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79AA" w14:textId="0A7D5C95" w:rsidR="00907AE9" w:rsidRPr="007246F9" w:rsidRDefault="00A3674E" w:rsidP="00D84C69">
      <w:pPr>
        <w:spacing w:before="120" w:after="120"/>
        <w:rPr>
          <w:rFonts w:ascii="Trebuchet MS" w:hAnsi="Trebuchet MS"/>
          <w:color w:val="000000" w:themeColor="text1"/>
          <w:sz w:val="24"/>
          <w:szCs w:val="24"/>
        </w:rPr>
      </w:pPr>
      <w:r>
        <w:rPr>
          <w:rFonts w:ascii="Trebuchet MS" w:hAnsi="Trebuchet MS"/>
          <w:color w:val="000000" w:themeColor="text1"/>
          <w:sz w:val="24"/>
          <w:szCs w:val="24"/>
        </w:rPr>
        <w:t xml:space="preserve"> </w:t>
      </w:r>
    </w:p>
    <w:p w14:paraId="0E9F76C8" w14:textId="00C21D6C" w:rsidR="00997DAC" w:rsidRDefault="00997DAC" w:rsidP="00997DAC">
      <w:pPr>
        <w:spacing w:after="0"/>
        <w:rPr>
          <w:rFonts w:ascii="Algerian" w:hAnsi="Algerian" w:cstheme="minorHAnsi"/>
          <w:b/>
          <w:bCs/>
          <w:sz w:val="36"/>
          <w:szCs w:val="36"/>
          <w:lang w:val="en-US"/>
        </w:rPr>
      </w:pPr>
    </w:p>
    <w:p w14:paraId="169C911A" w14:textId="77777777" w:rsidR="00997DAC" w:rsidRPr="00C57AAA" w:rsidRDefault="00997DAC" w:rsidP="00997DAC">
      <w:pPr>
        <w:spacing w:after="0"/>
        <w:jc w:val="center"/>
        <w:rPr>
          <w:rFonts w:ascii="Trebuchet MS" w:hAnsi="Trebuchet MS" w:cstheme="minorHAnsi"/>
          <w:b/>
          <w:bCs/>
          <w:sz w:val="36"/>
          <w:szCs w:val="36"/>
          <w:lang w:val="en-US"/>
        </w:rPr>
      </w:pPr>
    </w:p>
    <w:p w14:paraId="0F776000" w14:textId="77777777" w:rsidR="00997DAC" w:rsidRPr="00C57AAA" w:rsidRDefault="00997DAC" w:rsidP="00997DAC">
      <w:pPr>
        <w:spacing w:after="0"/>
        <w:jc w:val="center"/>
        <w:rPr>
          <w:rFonts w:ascii="Trebuchet MS" w:hAnsi="Trebuchet MS" w:cstheme="minorHAnsi"/>
          <w:b/>
          <w:bCs/>
          <w:sz w:val="36"/>
          <w:szCs w:val="36"/>
          <w:lang w:val="en-US"/>
        </w:rPr>
      </w:pPr>
      <w:proofErr w:type="spellStart"/>
      <w:r w:rsidRPr="00C57AAA">
        <w:rPr>
          <w:rFonts w:ascii="Trebuchet MS" w:hAnsi="Trebuchet MS" w:cstheme="minorHAnsi"/>
          <w:b/>
          <w:bCs/>
          <w:sz w:val="36"/>
          <w:szCs w:val="36"/>
          <w:lang w:val="en-US"/>
        </w:rPr>
        <w:t>Programul</w:t>
      </w:r>
      <w:proofErr w:type="spellEnd"/>
      <w:r w:rsidRPr="00C57AAA">
        <w:rPr>
          <w:rFonts w:ascii="Trebuchet MS" w:hAnsi="Trebuchet MS" w:cstheme="minorHAnsi"/>
          <w:b/>
          <w:bCs/>
          <w:sz w:val="36"/>
          <w:szCs w:val="36"/>
          <w:lang w:val="en-US"/>
        </w:rPr>
        <w:t xml:space="preserve"> Regional Sud-</w:t>
      </w:r>
      <w:proofErr w:type="spellStart"/>
      <w:r w:rsidRPr="00C57AAA">
        <w:rPr>
          <w:rFonts w:ascii="Trebuchet MS" w:hAnsi="Trebuchet MS" w:cstheme="minorHAnsi"/>
          <w:b/>
          <w:bCs/>
          <w:sz w:val="36"/>
          <w:szCs w:val="36"/>
          <w:lang w:val="en-US"/>
        </w:rPr>
        <w:t>Muntenia</w:t>
      </w:r>
      <w:proofErr w:type="spellEnd"/>
      <w:r w:rsidRPr="00C57AAA">
        <w:rPr>
          <w:rFonts w:ascii="Trebuchet MS" w:hAnsi="Trebuchet MS" w:cstheme="minorHAnsi"/>
          <w:b/>
          <w:bCs/>
          <w:sz w:val="36"/>
          <w:szCs w:val="36"/>
          <w:lang w:val="en-US"/>
        </w:rPr>
        <w:t xml:space="preserve"> 2021-2027</w:t>
      </w:r>
    </w:p>
    <w:p w14:paraId="71AA9366" w14:textId="77777777" w:rsidR="00997DAC" w:rsidRPr="00C57AAA" w:rsidRDefault="00997DAC" w:rsidP="00997DAC">
      <w:pPr>
        <w:spacing w:after="0"/>
        <w:rPr>
          <w:rFonts w:ascii="Trebuchet MS" w:hAnsi="Trebuchet MS" w:cstheme="minorHAnsi"/>
          <w:b/>
          <w:bCs/>
          <w:sz w:val="24"/>
          <w:szCs w:val="24"/>
          <w:lang w:val="en-US"/>
        </w:rPr>
      </w:pPr>
    </w:p>
    <w:p w14:paraId="37E5A11F" w14:textId="77777777" w:rsidR="00997DAC" w:rsidRPr="00C57AAA" w:rsidRDefault="00997DAC" w:rsidP="00997DAC">
      <w:pPr>
        <w:spacing w:after="0"/>
        <w:rPr>
          <w:rFonts w:ascii="Trebuchet MS" w:hAnsi="Trebuchet MS" w:cstheme="minorHAnsi"/>
          <w:b/>
          <w:bCs/>
          <w:sz w:val="24"/>
          <w:szCs w:val="24"/>
          <w:lang w:val="en-US"/>
        </w:rPr>
      </w:pPr>
    </w:p>
    <w:p w14:paraId="7F62FFD8" w14:textId="77777777" w:rsidR="00997DAC" w:rsidRPr="00C57AAA" w:rsidRDefault="00997DAC" w:rsidP="00997DAC">
      <w:pPr>
        <w:spacing w:before="120" w:after="120"/>
        <w:jc w:val="center"/>
        <w:rPr>
          <w:rFonts w:ascii="Trebuchet MS" w:hAnsi="Trebuchet MS"/>
          <w:b/>
          <w:bCs/>
          <w:sz w:val="24"/>
          <w:szCs w:val="24"/>
        </w:rPr>
      </w:pPr>
      <w:proofErr w:type="spellStart"/>
      <w:r w:rsidRPr="00C57AAA">
        <w:rPr>
          <w:rFonts w:ascii="Trebuchet MS" w:hAnsi="Trebuchet MS" w:cstheme="minorHAnsi"/>
          <w:b/>
          <w:bCs/>
          <w:sz w:val="32"/>
          <w:szCs w:val="32"/>
          <w:lang w:val="en-US"/>
        </w:rPr>
        <w:t>Ghidul</w:t>
      </w:r>
      <w:proofErr w:type="spellEnd"/>
      <w:r w:rsidRPr="00C57AAA">
        <w:rPr>
          <w:rFonts w:ascii="Trebuchet MS" w:hAnsi="Trebuchet MS" w:cstheme="minorHAnsi"/>
          <w:b/>
          <w:bCs/>
          <w:sz w:val="32"/>
          <w:szCs w:val="32"/>
          <w:lang w:val="en-US"/>
        </w:rPr>
        <w:t xml:space="preserve"> </w:t>
      </w:r>
      <w:proofErr w:type="spellStart"/>
      <w:r w:rsidRPr="00C57AAA">
        <w:rPr>
          <w:rFonts w:ascii="Trebuchet MS" w:hAnsi="Trebuchet MS" w:cstheme="minorHAnsi"/>
          <w:b/>
          <w:bCs/>
          <w:sz w:val="32"/>
          <w:szCs w:val="32"/>
          <w:lang w:val="en-US"/>
        </w:rPr>
        <w:t>Solicitantului</w:t>
      </w:r>
      <w:proofErr w:type="spellEnd"/>
    </w:p>
    <w:p w14:paraId="13FDFCA7" w14:textId="77777777" w:rsidR="00997DAC" w:rsidRPr="00C57AAA" w:rsidRDefault="00997DAC" w:rsidP="00997DAC">
      <w:pPr>
        <w:spacing w:line="360" w:lineRule="auto"/>
        <w:rPr>
          <w:rFonts w:ascii="Trebuchet MS" w:hAnsi="Trebuchet MS"/>
          <w:b/>
          <w:bCs/>
          <w:noProof/>
          <w:sz w:val="32"/>
          <w:szCs w:val="32"/>
        </w:rPr>
      </w:pPr>
    </w:p>
    <w:p w14:paraId="11D25DD3" w14:textId="4DE6E0D7" w:rsidR="00997DAC" w:rsidRPr="00C57AAA" w:rsidRDefault="00997DAC" w:rsidP="00997DAC">
      <w:pPr>
        <w:spacing w:line="240" w:lineRule="auto"/>
        <w:rPr>
          <w:rFonts w:ascii="Trebuchet MS" w:hAnsi="Trebuchet MS"/>
          <w:noProof/>
          <w:sz w:val="24"/>
          <w:szCs w:val="24"/>
        </w:rPr>
      </w:pPr>
      <w:r w:rsidRPr="00C57AAA">
        <w:rPr>
          <w:rFonts w:ascii="Trebuchet MS" w:hAnsi="Trebuchet MS"/>
          <w:noProof/>
          <w:sz w:val="24"/>
          <w:szCs w:val="24"/>
        </w:rPr>
        <w:t xml:space="preserve">Prioritatea 1 - O </w:t>
      </w:r>
      <w:r w:rsidR="00C57AAA" w:rsidRPr="00C57AAA">
        <w:rPr>
          <w:rFonts w:ascii="Trebuchet MS" w:hAnsi="Trebuchet MS"/>
          <w:noProof/>
          <w:sz w:val="24"/>
          <w:szCs w:val="24"/>
        </w:rPr>
        <w:t>regiune competitiv</w:t>
      </w:r>
      <w:r w:rsidR="00C57AAA" w:rsidRPr="00C57AAA">
        <w:rPr>
          <w:rFonts w:ascii="Trebuchet MS" w:hAnsi="Trebuchet MS" w:cs="Cambria"/>
          <w:noProof/>
          <w:sz w:val="24"/>
          <w:szCs w:val="24"/>
        </w:rPr>
        <w:t>ă</w:t>
      </w:r>
      <w:r w:rsidR="00C57AAA" w:rsidRPr="00C57AAA">
        <w:rPr>
          <w:rFonts w:ascii="Trebuchet MS" w:hAnsi="Trebuchet MS"/>
          <w:noProof/>
          <w:sz w:val="24"/>
          <w:szCs w:val="24"/>
        </w:rPr>
        <w:t xml:space="preserve"> prin inovare, digitalizare </w:t>
      </w:r>
      <w:r w:rsidR="00C57AAA">
        <w:rPr>
          <w:rFonts w:ascii="Trebuchet MS" w:hAnsi="Trebuchet MS" w:cs="Cambria"/>
          <w:noProof/>
          <w:sz w:val="24"/>
          <w:szCs w:val="24"/>
        </w:rPr>
        <w:t>ș</w:t>
      </w:r>
      <w:r w:rsidR="00C57AAA" w:rsidRPr="00C57AAA">
        <w:rPr>
          <w:rFonts w:ascii="Trebuchet MS" w:hAnsi="Trebuchet MS"/>
          <w:noProof/>
          <w:sz w:val="24"/>
          <w:szCs w:val="24"/>
        </w:rPr>
        <w:t xml:space="preserve">i </w:t>
      </w:r>
      <w:r w:rsidR="00C57AAA" w:rsidRPr="00C57AAA">
        <w:rPr>
          <w:rFonts w:ascii="Trebuchet MS" w:hAnsi="Trebuchet MS" w:cs="Algerian"/>
          <w:noProof/>
          <w:sz w:val="24"/>
          <w:szCs w:val="24"/>
        </w:rPr>
        <w:t>î</w:t>
      </w:r>
      <w:r w:rsidR="00C57AAA" w:rsidRPr="00C57AAA">
        <w:rPr>
          <w:rFonts w:ascii="Trebuchet MS" w:hAnsi="Trebuchet MS"/>
          <w:noProof/>
          <w:sz w:val="24"/>
          <w:szCs w:val="24"/>
        </w:rPr>
        <w:t>ntreprinderi dinamice</w:t>
      </w:r>
    </w:p>
    <w:p w14:paraId="4E66223F" w14:textId="75E548DC" w:rsidR="00997DAC" w:rsidRPr="00C57AAA" w:rsidRDefault="00997DAC" w:rsidP="00997DAC">
      <w:pPr>
        <w:spacing w:line="240" w:lineRule="auto"/>
        <w:rPr>
          <w:rFonts w:ascii="Trebuchet MS" w:hAnsi="Trebuchet MS"/>
          <w:iCs/>
          <w:noProof/>
          <w:sz w:val="24"/>
          <w:szCs w:val="24"/>
        </w:rPr>
      </w:pPr>
      <w:bookmarkStart w:id="0" w:name="_Hlk135900838"/>
      <w:r w:rsidRPr="00C57AAA">
        <w:rPr>
          <w:rFonts w:ascii="Trebuchet MS" w:hAnsi="Trebuchet MS"/>
          <w:iCs/>
          <w:noProof/>
          <w:sz w:val="24"/>
          <w:szCs w:val="24"/>
        </w:rPr>
        <w:t xml:space="preserve">Obiectivul Specific </w:t>
      </w:r>
      <w:bookmarkStart w:id="1" w:name="_Hlk135900820"/>
      <w:r w:rsidRPr="00C57AAA">
        <w:rPr>
          <w:rFonts w:ascii="Trebuchet MS" w:hAnsi="Trebuchet MS"/>
          <w:iCs/>
          <w:noProof/>
          <w:sz w:val="24"/>
          <w:szCs w:val="24"/>
        </w:rPr>
        <w:t xml:space="preserve">RSO </w:t>
      </w:r>
      <w:bookmarkEnd w:id="0"/>
      <w:bookmarkEnd w:id="1"/>
      <w:r w:rsidRPr="00C57AAA">
        <w:rPr>
          <w:rFonts w:ascii="Trebuchet MS" w:hAnsi="Trebuchet MS" w:cs="Calibri"/>
          <w:color w:val="000000"/>
          <w:sz w:val="24"/>
          <w:szCs w:val="24"/>
        </w:rPr>
        <w:t xml:space="preserve">1.3 - </w:t>
      </w:r>
      <w:r w:rsidR="00C57AAA" w:rsidRPr="00C57AAA">
        <w:rPr>
          <w:rFonts w:ascii="Trebuchet MS" w:hAnsi="Trebuchet MS" w:cs="Calibri"/>
          <w:color w:val="000000"/>
          <w:sz w:val="24"/>
          <w:szCs w:val="24"/>
        </w:rPr>
        <w:t>intensificarea cre</w:t>
      </w:r>
      <w:r w:rsidR="00C57AAA" w:rsidRPr="00C57AAA">
        <w:rPr>
          <w:rFonts w:ascii="Trebuchet MS" w:hAnsi="Trebuchet MS" w:cs="Cambria"/>
          <w:color w:val="000000"/>
          <w:sz w:val="24"/>
          <w:szCs w:val="24"/>
        </w:rPr>
        <w:t>ș</w:t>
      </w:r>
      <w:r w:rsidR="00C57AAA" w:rsidRPr="00C57AAA">
        <w:rPr>
          <w:rFonts w:ascii="Trebuchet MS" w:hAnsi="Trebuchet MS" w:cs="Calibri"/>
          <w:color w:val="000000"/>
          <w:sz w:val="24"/>
          <w:szCs w:val="24"/>
        </w:rPr>
        <w:t xml:space="preserve">terii sustenabile </w:t>
      </w:r>
      <w:r w:rsidR="00C57AAA" w:rsidRPr="00C57AAA">
        <w:rPr>
          <w:rFonts w:ascii="Trebuchet MS" w:hAnsi="Trebuchet MS" w:cs="Cambria"/>
          <w:color w:val="000000"/>
          <w:sz w:val="24"/>
          <w:szCs w:val="24"/>
        </w:rPr>
        <w:t>ș</w:t>
      </w:r>
      <w:r w:rsidR="00C57AAA" w:rsidRPr="00C57AAA">
        <w:rPr>
          <w:rFonts w:ascii="Trebuchet MS" w:hAnsi="Trebuchet MS" w:cs="Calibri"/>
          <w:color w:val="000000"/>
          <w:sz w:val="24"/>
          <w:szCs w:val="24"/>
        </w:rPr>
        <w:t>i cre</w:t>
      </w:r>
      <w:r w:rsidR="00C57AAA" w:rsidRPr="00C57AAA">
        <w:rPr>
          <w:rFonts w:ascii="Trebuchet MS" w:hAnsi="Trebuchet MS" w:cs="Cambria"/>
          <w:color w:val="000000"/>
          <w:sz w:val="24"/>
          <w:szCs w:val="24"/>
        </w:rPr>
        <w:t>ș</w:t>
      </w:r>
      <w:r w:rsidR="00C57AAA" w:rsidRPr="00C57AAA">
        <w:rPr>
          <w:rFonts w:ascii="Trebuchet MS" w:hAnsi="Trebuchet MS" w:cs="Calibri"/>
          <w:color w:val="000000"/>
          <w:sz w:val="24"/>
          <w:szCs w:val="24"/>
        </w:rPr>
        <w:t>terea competitivit</w:t>
      </w:r>
      <w:r w:rsidR="00C57AAA" w:rsidRPr="00C57AAA">
        <w:rPr>
          <w:rFonts w:ascii="Trebuchet MS" w:hAnsi="Trebuchet MS" w:cs="Cambria"/>
          <w:color w:val="000000"/>
          <w:sz w:val="24"/>
          <w:szCs w:val="24"/>
        </w:rPr>
        <w:t>ăț</w:t>
      </w:r>
      <w:r w:rsidR="00C57AAA" w:rsidRPr="00C57AAA">
        <w:rPr>
          <w:rFonts w:ascii="Trebuchet MS" w:hAnsi="Trebuchet MS" w:cs="Calibri"/>
          <w:color w:val="000000"/>
          <w:sz w:val="24"/>
          <w:szCs w:val="24"/>
        </w:rPr>
        <w:t xml:space="preserve">ii </w:t>
      </w:r>
      <w:r w:rsidRPr="00C57AAA">
        <w:rPr>
          <w:rFonts w:ascii="Trebuchet MS" w:hAnsi="Trebuchet MS" w:cs="Calibri"/>
          <w:color w:val="000000"/>
          <w:sz w:val="24"/>
          <w:szCs w:val="24"/>
        </w:rPr>
        <w:t>IMM-</w:t>
      </w:r>
      <w:r w:rsidR="00C57AAA" w:rsidRPr="00C57AAA">
        <w:rPr>
          <w:rFonts w:ascii="Trebuchet MS" w:hAnsi="Trebuchet MS" w:cs="Calibri"/>
          <w:color w:val="000000"/>
          <w:sz w:val="24"/>
          <w:szCs w:val="24"/>
        </w:rPr>
        <w:t xml:space="preserve">urilor </w:t>
      </w:r>
      <w:r w:rsidR="00C57AAA" w:rsidRPr="00C57AAA">
        <w:rPr>
          <w:rFonts w:ascii="Trebuchet MS" w:hAnsi="Trebuchet MS" w:cs="Cambria"/>
          <w:color w:val="000000"/>
          <w:sz w:val="24"/>
          <w:szCs w:val="24"/>
        </w:rPr>
        <w:t>ș</w:t>
      </w:r>
      <w:r w:rsidR="00C57AAA" w:rsidRPr="00C57AAA">
        <w:rPr>
          <w:rFonts w:ascii="Trebuchet MS" w:hAnsi="Trebuchet MS" w:cs="Calibri"/>
          <w:color w:val="000000"/>
          <w:sz w:val="24"/>
          <w:szCs w:val="24"/>
        </w:rPr>
        <w:t>i crearea de locuri de munc</w:t>
      </w:r>
      <w:r w:rsidR="00C57AAA" w:rsidRPr="00C57AAA">
        <w:rPr>
          <w:rFonts w:ascii="Trebuchet MS" w:hAnsi="Trebuchet MS" w:cs="Cambria"/>
          <w:color w:val="000000"/>
          <w:sz w:val="24"/>
          <w:szCs w:val="24"/>
        </w:rPr>
        <w:t>ă</w:t>
      </w:r>
      <w:r w:rsidR="00C57AAA" w:rsidRPr="00C57AAA">
        <w:rPr>
          <w:rFonts w:ascii="Trebuchet MS" w:hAnsi="Trebuchet MS" w:cs="Calibri"/>
          <w:color w:val="000000"/>
          <w:sz w:val="24"/>
          <w:szCs w:val="24"/>
        </w:rPr>
        <w:t xml:space="preserve"> </w:t>
      </w:r>
      <w:r w:rsidR="00C57AAA" w:rsidRPr="00C57AAA">
        <w:rPr>
          <w:rFonts w:ascii="Trebuchet MS" w:hAnsi="Trebuchet MS" w:cs="Algerian"/>
          <w:color w:val="000000"/>
          <w:sz w:val="24"/>
          <w:szCs w:val="24"/>
        </w:rPr>
        <w:t>î</w:t>
      </w:r>
      <w:r w:rsidR="00C57AAA" w:rsidRPr="00C57AAA">
        <w:rPr>
          <w:rFonts w:ascii="Trebuchet MS" w:hAnsi="Trebuchet MS" w:cs="Calibri"/>
          <w:color w:val="000000"/>
          <w:sz w:val="24"/>
          <w:szCs w:val="24"/>
        </w:rPr>
        <w:t xml:space="preserve">n cadrul </w:t>
      </w:r>
      <w:r w:rsidRPr="00C57AAA">
        <w:rPr>
          <w:rFonts w:ascii="Trebuchet MS" w:hAnsi="Trebuchet MS" w:cs="Calibri"/>
          <w:color w:val="000000"/>
          <w:sz w:val="24"/>
          <w:szCs w:val="24"/>
        </w:rPr>
        <w:t>IMM-urilor, inclusiv prin investi</w:t>
      </w:r>
      <w:r w:rsidR="00C57AAA">
        <w:rPr>
          <w:rFonts w:ascii="Trebuchet MS" w:hAnsi="Trebuchet MS" w:cs="Cambria"/>
          <w:color w:val="000000"/>
          <w:sz w:val="24"/>
          <w:szCs w:val="24"/>
        </w:rPr>
        <w:t>ț</w:t>
      </w:r>
      <w:r w:rsidRPr="00C57AAA">
        <w:rPr>
          <w:rFonts w:ascii="Trebuchet MS" w:hAnsi="Trebuchet MS" w:cs="Calibri"/>
          <w:color w:val="000000"/>
          <w:sz w:val="24"/>
          <w:szCs w:val="24"/>
        </w:rPr>
        <w:t>ii productive (FEDR)</w:t>
      </w:r>
    </w:p>
    <w:p w14:paraId="3F3CA660" w14:textId="4F832266" w:rsidR="00997DAC" w:rsidRPr="00C57AAA" w:rsidRDefault="00997DAC" w:rsidP="00997DAC">
      <w:pPr>
        <w:spacing w:before="120" w:after="120" w:line="240" w:lineRule="auto"/>
        <w:rPr>
          <w:rFonts w:ascii="Trebuchet MS" w:hAnsi="Trebuchet MS"/>
          <w:sz w:val="24"/>
          <w:szCs w:val="24"/>
          <w:lang w:val="en-US"/>
        </w:rPr>
      </w:pPr>
      <w:r w:rsidRPr="00C57AAA">
        <w:rPr>
          <w:rFonts w:ascii="Trebuchet MS" w:hAnsi="Trebuchet MS"/>
          <w:sz w:val="24"/>
          <w:szCs w:val="24"/>
          <w:lang w:val="en-US"/>
        </w:rPr>
        <w:t>APEL DE PROIECTE: PR SM/ID/1/1/1.3/</w:t>
      </w:r>
      <w:r w:rsidR="00C57AAA">
        <w:rPr>
          <w:rFonts w:ascii="Trebuchet MS" w:hAnsi="Trebuchet MS"/>
          <w:sz w:val="24"/>
          <w:szCs w:val="24"/>
          <w:lang w:val="en-US"/>
        </w:rPr>
        <w:t>B</w:t>
      </w:r>
    </w:p>
    <w:p w14:paraId="6B1F5C08" w14:textId="2AD37E42" w:rsidR="000E7BF0" w:rsidRPr="00C57AAA" w:rsidRDefault="000E7BF0" w:rsidP="005515E4">
      <w:pPr>
        <w:spacing w:line="360" w:lineRule="auto"/>
        <w:jc w:val="center"/>
        <w:rPr>
          <w:rFonts w:ascii="Trebuchet MS" w:hAnsi="Trebuchet MS"/>
          <w:color w:val="000000" w:themeColor="text1"/>
          <w:sz w:val="24"/>
          <w:szCs w:val="24"/>
        </w:rPr>
      </w:pPr>
    </w:p>
    <w:p w14:paraId="2D1A7F1E" w14:textId="77777777" w:rsidR="000E7BF0" w:rsidRPr="00C57AAA" w:rsidRDefault="000E7BF0" w:rsidP="000E7BF0">
      <w:pPr>
        <w:rPr>
          <w:rFonts w:ascii="Trebuchet MS" w:hAnsi="Trebuchet MS"/>
          <w:color w:val="000000" w:themeColor="text1"/>
          <w:sz w:val="28"/>
          <w:szCs w:val="28"/>
        </w:rPr>
      </w:pPr>
    </w:p>
    <w:p w14:paraId="5F5EB088" w14:textId="77777777" w:rsidR="00CE6DBB" w:rsidRPr="00C57AAA" w:rsidRDefault="00CE6DBB" w:rsidP="005515E4">
      <w:pPr>
        <w:spacing w:after="0" w:line="360" w:lineRule="auto"/>
        <w:jc w:val="center"/>
        <w:rPr>
          <w:rFonts w:ascii="Trebuchet MS" w:hAnsi="Trebuchet MS"/>
          <w:color w:val="000000" w:themeColor="text1"/>
          <w:sz w:val="24"/>
          <w:szCs w:val="24"/>
        </w:rPr>
      </w:pPr>
    </w:p>
    <w:p w14:paraId="7F49B503" w14:textId="3E9162B5" w:rsidR="00CE6DBB" w:rsidRPr="00C57AAA" w:rsidRDefault="00E4183C" w:rsidP="005515E4">
      <w:pPr>
        <w:spacing w:after="0" w:line="360" w:lineRule="auto"/>
        <w:jc w:val="center"/>
        <w:rPr>
          <w:rFonts w:ascii="Trebuchet MS" w:hAnsi="Trebuchet MS"/>
          <w:b/>
          <w:bCs/>
          <w:noProof/>
          <w:sz w:val="24"/>
          <w:szCs w:val="24"/>
        </w:rPr>
      </w:pPr>
      <w:r w:rsidRPr="00C57AAA">
        <w:rPr>
          <w:rFonts w:ascii="Trebuchet MS" w:hAnsi="Trebuchet MS"/>
          <w:b/>
          <w:bCs/>
          <w:noProof/>
          <w:sz w:val="24"/>
          <w:szCs w:val="24"/>
        </w:rPr>
        <w:t>Opera</w:t>
      </w:r>
      <w:r w:rsidR="00C57AAA" w:rsidRPr="00C57AAA">
        <w:rPr>
          <w:rFonts w:ascii="Trebuchet MS" w:hAnsi="Trebuchet MS"/>
          <w:b/>
          <w:bCs/>
          <w:noProof/>
          <w:sz w:val="24"/>
          <w:szCs w:val="24"/>
        </w:rPr>
        <w:t>ți</w:t>
      </w:r>
      <w:r w:rsidRPr="00C57AAA">
        <w:rPr>
          <w:rFonts w:ascii="Trebuchet MS" w:hAnsi="Trebuchet MS"/>
          <w:b/>
          <w:bCs/>
          <w:noProof/>
          <w:sz w:val="24"/>
          <w:szCs w:val="24"/>
        </w:rPr>
        <w:t>unea B - Intensificarea cre</w:t>
      </w:r>
      <w:r w:rsidRPr="00C57AAA">
        <w:rPr>
          <w:rFonts w:ascii="Trebuchet MS" w:hAnsi="Trebuchet MS" w:cs="Cambria"/>
          <w:b/>
          <w:bCs/>
          <w:noProof/>
          <w:sz w:val="24"/>
          <w:szCs w:val="24"/>
        </w:rPr>
        <w:t>ș</w:t>
      </w:r>
      <w:r w:rsidRPr="00C57AAA">
        <w:rPr>
          <w:rFonts w:ascii="Trebuchet MS" w:hAnsi="Trebuchet MS"/>
          <w:b/>
          <w:bCs/>
          <w:noProof/>
          <w:sz w:val="24"/>
          <w:szCs w:val="24"/>
        </w:rPr>
        <w:t xml:space="preserve">terii sustenabile </w:t>
      </w:r>
      <w:r w:rsidRPr="00C57AAA">
        <w:rPr>
          <w:rFonts w:ascii="Trebuchet MS" w:hAnsi="Trebuchet MS" w:cs="Cambria"/>
          <w:b/>
          <w:bCs/>
          <w:noProof/>
          <w:sz w:val="24"/>
          <w:szCs w:val="24"/>
        </w:rPr>
        <w:t>ș</w:t>
      </w:r>
      <w:r w:rsidRPr="00C57AAA">
        <w:rPr>
          <w:rFonts w:ascii="Trebuchet MS" w:hAnsi="Trebuchet MS"/>
          <w:b/>
          <w:bCs/>
          <w:noProof/>
          <w:sz w:val="24"/>
          <w:szCs w:val="24"/>
        </w:rPr>
        <w:t>i a competitivit</w:t>
      </w:r>
      <w:r w:rsidRPr="00C57AAA">
        <w:rPr>
          <w:rFonts w:ascii="Trebuchet MS" w:hAnsi="Trebuchet MS" w:cs="Cambria"/>
          <w:b/>
          <w:bCs/>
          <w:noProof/>
          <w:sz w:val="24"/>
          <w:szCs w:val="24"/>
        </w:rPr>
        <w:t>ăț</w:t>
      </w:r>
      <w:r w:rsidRPr="00C57AAA">
        <w:rPr>
          <w:rFonts w:ascii="Trebuchet MS" w:hAnsi="Trebuchet MS"/>
          <w:b/>
          <w:bCs/>
          <w:noProof/>
          <w:sz w:val="24"/>
          <w:szCs w:val="24"/>
        </w:rPr>
        <w:t xml:space="preserve">ii </w:t>
      </w:r>
      <w:r w:rsidR="005515E4" w:rsidRPr="00C57AAA">
        <w:rPr>
          <w:rFonts w:ascii="Trebuchet MS" w:hAnsi="Trebuchet MS"/>
          <w:b/>
          <w:bCs/>
          <w:noProof/>
          <w:sz w:val="24"/>
          <w:szCs w:val="24"/>
        </w:rPr>
        <w:t>microîntrepinderilor, întreprinderilor</w:t>
      </w:r>
      <w:r w:rsidRPr="00C57AAA">
        <w:rPr>
          <w:rFonts w:ascii="Trebuchet MS" w:hAnsi="Trebuchet MS"/>
          <w:b/>
          <w:bCs/>
          <w:noProof/>
          <w:sz w:val="24"/>
          <w:szCs w:val="24"/>
        </w:rPr>
        <w:t xml:space="preserve"> mici </w:t>
      </w:r>
      <w:r w:rsidRPr="00C57AAA">
        <w:rPr>
          <w:rFonts w:ascii="Trebuchet MS" w:hAnsi="Trebuchet MS" w:cs="Cambria"/>
          <w:b/>
          <w:bCs/>
          <w:noProof/>
          <w:sz w:val="24"/>
          <w:szCs w:val="24"/>
        </w:rPr>
        <w:t>ș</w:t>
      </w:r>
      <w:r w:rsidRPr="00C57AAA">
        <w:rPr>
          <w:rFonts w:ascii="Trebuchet MS" w:hAnsi="Trebuchet MS"/>
          <w:b/>
          <w:bCs/>
          <w:noProof/>
          <w:sz w:val="24"/>
          <w:szCs w:val="24"/>
        </w:rPr>
        <w:t xml:space="preserve">i </w:t>
      </w:r>
      <w:r w:rsidRPr="00C57AAA">
        <w:rPr>
          <w:rFonts w:ascii="Trebuchet MS" w:hAnsi="Trebuchet MS" w:cs="Algerian"/>
          <w:b/>
          <w:bCs/>
          <w:noProof/>
          <w:sz w:val="24"/>
          <w:szCs w:val="24"/>
        </w:rPr>
        <w:t>î</w:t>
      </w:r>
      <w:r w:rsidRPr="00C57AAA">
        <w:rPr>
          <w:rFonts w:ascii="Trebuchet MS" w:hAnsi="Trebuchet MS"/>
          <w:b/>
          <w:bCs/>
          <w:noProof/>
          <w:sz w:val="24"/>
          <w:szCs w:val="24"/>
        </w:rPr>
        <w:t>ntreprinderilor mijlocii din regiunea Sud-Muntenia</w:t>
      </w:r>
    </w:p>
    <w:p w14:paraId="5211AFA6" w14:textId="77777777" w:rsidR="00CE6DBB" w:rsidRPr="00C57AAA" w:rsidRDefault="00CE6DBB" w:rsidP="000E7BF0">
      <w:pPr>
        <w:rPr>
          <w:rFonts w:ascii="Trebuchet MS" w:hAnsi="Trebuchet MS"/>
          <w:color w:val="000000" w:themeColor="text1"/>
          <w:sz w:val="28"/>
          <w:szCs w:val="28"/>
        </w:rPr>
      </w:pPr>
    </w:p>
    <w:p w14:paraId="20FF700A" w14:textId="77777777" w:rsidR="00CE6DBB" w:rsidRPr="00C57AAA" w:rsidRDefault="00CE6DBB" w:rsidP="000E7BF0">
      <w:pPr>
        <w:rPr>
          <w:rFonts w:ascii="Trebuchet MS" w:hAnsi="Trebuchet MS"/>
          <w:color w:val="000000" w:themeColor="text1"/>
          <w:sz w:val="28"/>
          <w:szCs w:val="28"/>
        </w:rPr>
      </w:pPr>
    </w:p>
    <w:p w14:paraId="6C8B5E10" w14:textId="77777777" w:rsidR="000E7BF0" w:rsidRPr="00C57AAA" w:rsidRDefault="000E7BF0" w:rsidP="000E7BF0">
      <w:pPr>
        <w:rPr>
          <w:rFonts w:ascii="Trebuchet MS" w:hAnsi="Trebuchet MS"/>
          <w:color w:val="000000" w:themeColor="text1"/>
          <w:sz w:val="28"/>
          <w:szCs w:val="28"/>
        </w:rPr>
      </w:pPr>
    </w:p>
    <w:p w14:paraId="39A4868C" w14:textId="77777777" w:rsidR="000E7BF0" w:rsidRPr="00C57AAA" w:rsidRDefault="000E7BF0" w:rsidP="000E7BF0">
      <w:pPr>
        <w:rPr>
          <w:rFonts w:ascii="Trebuchet MS" w:hAnsi="Trebuchet MS"/>
          <w:color w:val="000000" w:themeColor="text1"/>
          <w:sz w:val="28"/>
          <w:szCs w:val="28"/>
        </w:rPr>
      </w:pPr>
    </w:p>
    <w:p w14:paraId="2C52FDBD" w14:textId="77777777" w:rsidR="000E7BF0" w:rsidRPr="00C57AAA" w:rsidRDefault="000E7BF0" w:rsidP="000E7BF0">
      <w:pPr>
        <w:rPr>
          <w:rFonts w:ascii="Trebuchet MS" w:hAnsi="Trebuchet MS"/>
          <w:color w:val="000000" w:themeColor="text1"/>
          <w:sz w:val="28"/>
          <w:szCs w:val="28"/>
        </w:rPr>
      </w:pPr>
    </w:p>
    <w:p w14:paraId="4B492794" w14:textId="77777777" w:rsidR="00101EAF" w:rsidRPr="00C57AAA" w:rsidRDefault="00101EAF" w:rsidP="000E7BF0">
      <w:pPr>
        <w:rPr>
          <w:rFonts w:ascii="Trebuchet MS" w:hAnsi="Trebuchet MS"/>
          <w:color w:val="000000" w:themeColor="text1"/>
          <w:sz w:val="28"/>
          <w:szCs w:val="28"/>
        </w:rPr>
      </w:pPr>
    </w:p>
    <w:p w14:paraId="04E1F310" w14:textId="3FBA8554" w:rsidR="000E7BF0" w:rsidRPr="00C57AAA" w:rsidRDefault="00E03EEC" w:rsidP="000E7BF0">
      <w:pPr>
        <w:jc w:val="center"/>
        <w:rPr>
          <w:rFonts w:ascii="Trebuchet MS" w:hAnsi="Trebuchet MS"/>
          <w:noProof/>
          <w:sz w:val="24"/>
          <w:szCs w:val="24"/>
        </w:rPr>
      </w:pPr>
      <w:r w:rsidRPr="00C57AAA">
        <w:rPr>
          <w:rFonts w:ascii="Trebuchet MS" w:hAnsi="Trebuchet MS"/>
          <w:noProof/>
          <w:sz w:val="24"/>
          <w:szCs w:val="24"/>
        </w:rPr>
        <w:t>Septembrie</w:t>
      </w:r>
      <w:r w:rsidR="000E7BF0" w:rsidRPr="00C57AAA">
        <w:rPr>
          <w:rFonts w:ascii="Trebuchet MS" w:hAnsi="Trebuchet MS"/>
          <w:noProof/>
          <w:sz w:val="24"/>
          <w:szCs w:val="24"/>
        </w:rPr>
        <w:t xml:space="preserve"> 2023</w:t>
      </w:r>
    </w:p>
    <w:p w14:paraId="33C3A469" w14:textId="77777777" w:rsidR="00E03EEC" w:rsidRDefault="00E03EEC" w:rsidP="000E7BF0">
      <w:pPr>
        <w:jc w:val="center"/>
        <w:rPr>
          <w:rFonts w:ascii="Algerian" w:hAnsi="Algerian"/>
          <w:noProof/>
          <w:sz w:val="24"/>
          <w:szCs w:val="24"/>
        </w:rPr>
      </w:pPr>
    </w:p>
    <w:p w14:paraId="22F53F23" w14:textId="77777777" w:rsidR="00E03EEC" w:rsidRPr="00997DAC" w:rsidRDefault="00E03EEC" w:rsidP="000E7BF0">
      <w:pPr>
        <w:jc w:val="center"/>
        <w:rPr>
          <w:rFonts w:ascii="Algerian" w:hAnsi="Algerian"/>
          <w:noProof/>
          <w:sz w:val="24"/>
          <w:szCs w:val="24"/>
        </w:rPr>
      </w:pPr>
    </w:p>
    <w:p w14:paraId="6B364F94" w14:textId="77777777" w:rsidR="000E7BF0" w:rsidRPr="007246F9" w:rsidRDefault="000E7BF0" w:rsidP="000E7BF0">
      <w:pPr>
        <w:rPr>
          <w:rFonts w:ascii="Trebuchet MS" w:hAnsi="Trebuchet MS"/>
          <w:color w:val="000000" w:themeColor="text1"/>
          <w:sz w:val="24"/>
          <w:szCs w:val="24"/>
        </w:rPr>
      </w:pPr>
    </w:p>
    <w:sdt>
      <w:sdtPr>
        <w:rPr>
          <w:rFonts w:asciiTheme="minorHAnsi" w:eastAsia="Times New Roman" w:hAnsiTheme="minorHAnsi" w:cs="Times New Roman"/>
          <w:color w:val="000000" w:themeColor="text1"/>
          <w:sz w:val="22"/>
          <w:szCs w:val="22"/>
          <w:lang w:val="ro-RO"/>
        </w:rPr>
        <w:id w:val="232983404"/>
        <w:docPartObj>
          <w:docPartGallery w:val="Table of Contents"/>
          <w:docPartUnique/>
        </w:docPartObj>
      </w:sdtPr>
      <w:sdtEndPr>
        <w:rPr>
          <w:b/>
          <w:bCs/>
          <w:noProof/>
        </w:rPr>
      </w:sdtEndPr>
      <w:sdtContent>
        <w:p w14:paraId="2792B551" w14:textId="5373BBE3" w:rsidR="0008729B" w:rsidRPr="007246F9" w:rsidRDefault="00E23A04">
          <w:pPr>
            <w:pStyle w:val="TOCHeading"/>
            <w:rPr>
              <w:b/>
              <w:bCs/>
              <w:color w:val="000000" w:themeColor="text1"/>
            </w:rPr>
          </w:pPr>
          <w:r w:rsidRPr="007246F9">
            <w:rPr>
              <w:b/>
              <w:bCs/>
              <w:color w:val="000000" w:themeColor="text1"/>
            </w:rPr>
            <w:t>CUPRINS</w:t>
          </w:r>
        </w:p>
        <w:p w14:paraId="7CB35F70" w14:textId="550E9CE1" w:rsidR="00A852D9" w:rsidRDefault="0008729B">
          <w:pPr>
            <w:pStyle w:val="TOC1"/>
            <w:tabs>
              <w:tab w:val="right" w:leader="dot" w:pos="9741"/>
            </w:tabs>
            <w:rPr>
              <w:rFonts w:eastAsiaTheme="minorEastAsia" w:cstheme="minorBidi"/>
              <w:noProof/>
              <w:kern w:val="2"/>
              <w:lang w:val="en-GB" w:eastAsia="en-GB"/>
              <w14:ligatures w14:val="standardContextual"/>
            </w:rPr>
          </w:pPr>
          <w:r w:rsidRPr="007246F9">
            <w:rPr>
              <w:color w:val="000000" w:themeColor="text1"/>
            </w:rPr>
            <w:fldChar w:fldCharType="begin"/>
          </w:r>
          <w:r w:rsidRPr="007246F9">
            <w:rPr>
              <w:color w:val="000000" w:themeColor="text1"/>
            </w:rPr>
            <w:instrText xml:space="preserve"> TOC \o "1-3" \h \z \u </w:instrText>
          </w:r>
          <w:r w:rsidRPr="007246F9">
            <w:rPr>
              <w:color w:val="000000" w:themeColor="text1"/>
            </w:rPr>
            <w:fldChar w:fldCharType="separate"/>
          </w:r>
          <w:hyperlink w:anchor="_Toc137127772" w:history="1">
            <w:r w:rsidR="00A852D9" w:rsidRPr="004C0D9F">
              <w:rPr>
                <w:rStyle w:val="Hyperlink"/>
                <w:noProof/>
              </w:rPr>
              <w:t>1. PREAMBUL, ABREVIERI ȘI GLOSAR</w:t>
            </w:r>
            <w:r w:rsidR="00A852D9">
              <w:rPr>
                <w:noProof/>
                <w:webHidden/>
              </w:rPr>
              <w:tab/>
            </w:r>
            <w:r w:rsidR="00A852D9">
              <w:rPr>
                <w:noProof/>
                <w:webHidden/>
              </w:rPr>
              <w:fldChar w:fldCharType="begin"/>
            </w:r>
            <w:r w:rsidR="00A852D9">
              <w:rPr>
                <w:noProof/>
                <w:webHidden/>
              </w:rPr>
              <w:instrText xml:space="preserve"> PAGEREF _Toc137127772 \h </w:instrText>
            </w:r>
            <w:r w:rsidR="00A852D9">
              <w:rPr>
                <w:noProof/>
                <w:webHidden/>
              </w:rPr>
            </w:r>
            <w:r w:rsidR="00A852D9">
              <w:rPr>
                <w:noProof/>
                <w:webHidden/>
              </w:rPr>
              <w:fldChar w:fldCharType="separate"/>
            </w:r>
            <w:r w:rsidR="00A852D9">
              <w:rPr>
                <w:noProof/>
                <w:webHidden/>
              </w:rPr>
              <w:t>5</w:t>
            </w:r>
            <w:r w:rsidR="00A852D9">
              <w:rPr>
                <w:noProof/>
                <w:webHidden/>
              </w:rPr>
              <w:fldChar w:fldCharType="end"/>
            </w:r>
          </w:hyperlink>
        </w:p>
        <w:p w14:paraId="08615256" w14:textId="15C8C4D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3" w:history="1">
            <w:r w:rsidR="00A852D9" w:rsidRPr="004C0D9F">
              <w:rPr>
                <w:rStyle w:val="Hyperlink"/>
                <w:noProof/>
              </w:rPr>
              <w:t>1.1 Preambul</w:t>
            </w:r>
            <w:r w:rsidR="00A852D9">
              <w:rPr>
                <w:noProof/>
                <w:webHidden/>
              </w:rPr>
              <w:tab/>
            </w:r>
            <w:r w:rsidR="00A852D9">
              <w:rPr>
                <w:noProof/>
                <w:webHidden/>
              </w:rPr>
              <w:fldChar w:fldCharType="begin"/>
            </w:r>
            <w:r w:rsidR="00A852D9">
              <w:rPr>
                <w:noProof/>
                <w:webHidden/>
              </w:rPr>
              <w:instrText xml:space="preserve"> PAGEREF _Toc137127773 \h </w:instrText>
            </w:r>
            <w:r w:rsidR="00A852D9">
              <w:rPr>
                <w:noProof/>
                <w:webHidden/>
              </w:rPr>
            </w:r>
            <w:r w:rsidR="00A852D9">
              <w:rPr>
                <w:noProof/>
                <w:webHidden/>
              </w:rPr>
              <w:fldChar w:fldCharType="separate"/>
            </w:r>
            <w:r w:rsidR="00A852D9">
              <w:rPr>
                <w:noProof/>
                <w:webHidden/>
              </w:rPr>
              <w:t>5</w:t>
            </w:r>
            <w:r w:rsidR="00A852D9">
              <w:rPr>
                <w:noProof/>
                <w:webHidden/>
              </w:rPr>
              <w:fldChar w:fldCharType="end"/>
            </w:r>
          </w:hyperlink>
        </w:p>
        <w:p w14:paraId="18A07075" w14:textId="1B4B926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4" w:history="1">
            <w:r w:rsidR="00A852D9" w:rsidRPr="004C0D9F">
              <w:rPr>
                <w:rStyle w:val="Hyperlink"/>
                <w:noProof/>
              </w:rPr>
              <w:t>1.2. Abrevieri</w:t>
            </w:r>
            <w:r w:rsidR="00A852D9">
              <w:rPr>
                <w:noProof/>
                <w:webHidden/>
              </w:rPr>
              <w:tab/>
            </w:r>
            <w:r w:rsidR="00A852D9">
              <w:rPr>
                <w:noProof/>
                <w:webHidden/>
              </w:rPr>
              <w:fldChar w:fldCharType="begin"/>
            </w:r>
            <w:r w:rsidR="00A852D9">
              <w:rPr>
                <w:noProof/>
                <w:webHidden/>
              </w:rPr>
              <w:instrText xml:space="preserve"> PAGEREF _Toc137127774 \h </w:instrText>
            </w:r>
            <w:r w:rsidR="00A852D9">
              <w:rPr>
                <w:noProof/>
                <w:webHidden/>
              </w:rPr>
            </w:r>
            <w:r w:rsidR="00A852D9">
              <w:rPr>
                <w:noProof/>
                <w:webHidden/>
              </w:rPr>
              <w:fldChar w:fldCharType="separate"/>
            </w:r>
            <w:r w:rsidR="00A852D9">
              <w:rPr>
                <w:noProof/>
                <w:webHidden/>
              </w:rPr>
              <w:t>6</w:t>
            </w:r>
            <w:r w:rsidR="00A852D9">
              <w:rPr>
                <w:noProof/>
                <w:webHidden/>
              </w:rPr>
              <w:fldChar w:fldCharType="end"/>
            </w:r>
          </w:hyperlink>
        </w:p>
        <w:p w14:paraId="5E06E95B" w14:textId="0FBFD3A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5" w:history="1">
            <w:r w:rsidR="00A852D9" w:rsidRPr="004C0D9F">
              <w:rPr>
                <w:rStyle w:val="Hyperlink"/>
                <w:noProof/>
              </w:rPr>
              <w:t>1.3 Glosar</w:t>
            </w:r>
            <w:r w:rsidR="00A852D9">
              <w:rPr>
                <w:noProof/>
                <w:webHidden/>
              </w:rPr>
              <w:tab/>
            </w:r>
            <w:r w:rsidR="00A852D9">
              <w:rPr>
                <w:noProof/>
                <w:webHidden/>
              </w:rPr>
              <w:fldChar w:fldCharType="begin"/>
            </w:r>
            <w:r w:rsidR="00A852D9">
              <w:rPr>
                <w:noProof/>
                <w:webHidden/>
              </w:rPr>
              <w:instrText xml:space="preserve"> PAGEREF _Toc137127775 \h </w:instrText>
            </w:r>
            <w:r w:rsidR="00A852D9">
              <w:rPr>
                <w:noProof/>
                <w:webHidden/>
              </w:rPr>
            </w:r>
            <w:r w:rsidR="00A852D9">
              <w:rPr>
                <w:noProof/>
                <w:webHidden/>
              </w:rPr>
              <w:fldChar w:fldCharType="separate"/>
            </w:r>
            <w:r w:rsidR="00A852D9">
              <w:rPr>
                <w:noProof/>
                <w:webHidden/>
              </w:rPr>
              <w:t>7</w:t>
            </w:r>
            <w:r w:rsidR="00A852D9">
              <w:rPr>
                <w:noProof/>
                <w:webHidden/>
              </w:rPr>
              <w:fldChar w:fldCharType="end"/>
            </w:r>
          </w:hyperlink>
        </w:p>
        <w:p w14:paraId="4A333262" w14:textId="0922ED6C"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776" w:history="1">
            <w:r w:rsidR="00A852D9" w:rsidRPr="004C0D9F">
              <w:rPr>
                <w:rStyle w:val="Hyperlink"/>
                <w:noProof/>
              </w:rPr>
              <w:t>2. ELEMENTE DE CONTEXT</w:t>
            </w:r>
            <w:r w:rsidR="00A852D9">
              <w:rPr>
                <w:noProof/>
                <w:webHidden/>
              </w:rPr>
              <w:tab/>
            </w:r>
            <w:r w:rsidR="00A852D9">
              <w:rPr>
                <w:noProof/>
                <w:webHidden/>
              </w:rPr>
              <w:fldChar w:fldCharType="begin"/>
            </w:r>
            <w:r w:rsidR="00A852D9">
              <w:rPr>
                <w:noProof/>
                <w:webHidden/>
              </w:rPr>
              <w:instrText xml:space="preserve"> PAGEREF _Toc137127776 \h </w:instrText>
            </w:r>
            <w:r w:rsidR="00A852D9">
              <w:rPr>
                <w:noProof/>
                <w:webHidden/>
              </w:rPr>
            </w:r>
            <w:r w:rsidR="00A852D9">
              <w:rPr>
                <w:noProof/>
                <w:webHidden/>
              </w:rPr>
              <w:fldChar w:fldCharType="separate"/>
            </w:r>
            <w:r w:rsidR="00A852D9">
              <w:rPr>
                <w:noProof/>
                <w:webHidden/>
              </w:rPr>
              <w:t>12</w:t>
            </w:r>
            <w:r w:rsidR="00A852D9">
              <w:rPr>
                <w:noProof/>
                <w:webHidden/>
              </w:rPr>
              <w:fldChar w:fldCharType="end"/>
            </w:r>
          </w:hyperlink>
        </w:p>
        <w:p w14:paraId="2920A9C7" w14:textId="05C0AE7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7" w:history="1">
            <w:r w:rsidR="00A852D9" w:rsidRPr="004C0D9F">
              <w:rPr>
                <w:rStyle w:val="Hyperlink"/>
                <w:noProof/>
              </w:rPr>
              <w:t>2.1 Informații generale despre Program</w:t>
            </w:r>
            <w:r w:rsidR="00A852D9">
              <w:rPr>
                <w:noProof/>
                <w:webHidden/>
              </w:rPr>
              <w:tab/>
            </w:r>
            <w:r w:rsidR="00A852D9">
              <w:rPr>
                <w:noProof/>
                <w:webHidden/>
              </w:rPr>
              <w:fldChar w:fldCharType="begin"/>
            </w:r>
            <w:r w:rsidR="00A852D9">
              <w:rPr>
                <w:noProof/>
                <w:webHidden/>
              </w:rPr>
              <w:instrText xml:space="preserve"> PAGEREF _Toc137127777 \h </w:instrText>
            </w:r>
            <w:r w:rsidR="00A852D9">
              <w:rPr>
                <w:noProof/>
                <w:webHidden/>
              </w:rPr>
            </w:r>
            <w:r w:rsidR="00A852D9">
              <w:rPr>
                <w:noProof/>
                <w:webHidden/>
              </w:rPr>
              <w:fldChar w:fldCharType="separate"/>
            </w:r>
            <w:r w:rsidR="00A852D9">
              <w:rPr>
                <w:noProof/>
                <w:webHidden/>
              </w:rPr>
              <w:t>12</w:t>
            </w:r>
            <w:r w:rsidR="00A852D9">
              <w:rPr>
                <w:noProof/>
                <w:webHidden/>
              </w:rPr>
              <w:fldChar w:fldCharType="end"/>
            </w:r>
          </w:hyperlink>
        </w:p>
        <w:p w14:paraId="651DF867" w14:textId="20BA5544"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8" w:history="1">
            <w:r w:rsidR="00A852D9" w:rsidRPr="004C0D9F">
              <w:rPr>
                <w:rStyle w:val="Hyperlink"/>
                <w:noProof/>
              </w:rPr>
              <w:t>2.2 Prioritatea/Fond/Obiectiv de politică/Obiectiv specific</w:t>
            </w:r>
            <w:r w:rsidR="00A852D9">
              <w:rPr>
                <w:noProof/>
                <w:webHidden/>
              </w:rPr>
              <w:tab/>
            </w:r>
            <w:r w:rsidR="00A852D9">
              <w:rPr>
                <w:noProof/>
                <w:webHidden/>
              </w:rPr>
              <w:fldChar w:fldCharType="begin"/>
            </w:r>
            <w:r w:rsidR="00A852D9">
              <w:rPr>
                <w:noProof/>
                <w:webHidden/>
              </w:rPr>
              <w:instrText xml:space="preserve"> PAGEREF _Toc137127778 \h </w:instrText>
            </w:r>
            <w:r w:rsidR="00A852D9">
              <w:rPr>
                <w:noProof/>
                <w:webHidden/>
              </w:rPr>
            </w:r>
            <w:r w:rsidR="00A852D9">
              <w:rPr>
                <w:noProof/>
                <w:webHidden/>
              </w:rPr>
              <w:fldChar w:fldCharType="separate"/>
            </w:r>
            <w:r w:rsidR="00A852D9">
              <w:rPr>
                <w:noProof/>
                <w:webHidden/>
              </w:rPr>
              <w:t>14</w:t>
            </w:r>
            <w:r w:rsidR="00A852D9">
              <w:rPr>
                <w:noProof/>
                <w:webHidden/>
              </w:rPr>
              <w:fldChar w:fldCharType="end"/>
            </w:r>
          </w:hyperlink>
        </w:p>
        <w:p w14:paraId="49CF81B3" w14:textId="7D871F8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9" w:history="1">
            <w:r w:rsidR="00A852D9" w:rsidRPr="004C0D9F">
              <w:rPr>
                <w:rStyle w:val="Hyperlink"/>
                <w:noProof/>
              </w:rPr>
              <w:t>2.3 Reglementări europene și naționale, cadrul strategic, documente programatice aplicabile</w:t>
            </w:r>
            <w:r w:rsidR="00A852D9">
              <w:rPr>
                <w:noProof/>
                <w:webHidden/>
              </w:rPr>
              <w:tab/>
            </w:r>
            <w:r w:rsidR="00A852D9">
              <w:rPr>
                <w:noProof/>
                <w:webHidden/>
              </w:rPr>
              <w:fldChar w:fldCharType="begin"/>
            </w:r>
            <w:r w:rsidR="00A852D9">
              <w:rPr>
                <w:noProof/>
                <w:webHidden/>
              </w:rPr>
              <w:instrText xml:space="preserve"> PAGEREF _Toc137127779 \h </w:instrText>
            </w:r>
            <w:r w:rsidR="00A852D9">
              <w:rPr>
                <w:noProof/>
                <w:webHidden/>
              </w:rPr>
            </w:r>
            <w:r w:rsidR="00A852D9">
              <w:rPr>
                <w:noProof/>
                <w:webHidden/>
              </w:rPr>
              <w:fldChar w:fldCharType="separate"/>
            </w:r>
            <w:r w:rsidR="00A852D9">
              <w:rPr>
                <w:noProof/>
                <w:webHidden/>
              </w:rPr>
              <w:t>14</w:t>
            </w:r>
            <w:r w:rsidR="00A852D9">
              <w:rPr>
                <w:noProof/>
                <w:webHidden/>
              </w:rPr>
              <w:fldChar w:fldCharType="end"/>
            </w:r>
          </w:hyperlink>
        </w:p>
        <w:p w14:paraId="38AF9AA7" w14:textId="786D3BB2"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780" w:history="1">
            <w:r w:rsidR="00A852D9" w:rsidRPr="004C0D9F">
              <w:rPr>
                <w:rStyle w:val="Hyperlink"/>
                <w:noProof/>
              </w:rPr>
              <w:t>3. ASPECTE SPECIFICE APELULUI DE PROIECTE</w:t>
            </w:r>
            <w:r w:rsidR="00A852D9">
              <w:rPr>
                <w:noProof/>
                <w:webHidden/>
              </w:rPr>
              <w:tab/>
            </w:r>
            <w:r w:rsidR="00A852D9">
              <w:rPr>
                <w:noProof/>
                <w:webHidden/>
              </w:rPr>
              <w:fldChar w:fldCharType="begin"/>
            </w:r>
            <w:r w:rsidR="00A852D9">
              <w:rPr>
                <w:noProof/>
                <w:webHidden/>
              </w:rPr>
              <w:instrText xml:space="preserve"> PAGEREF _Toc137127780 \h </w:instrText>
            </w:r>
            <w:r w:rsidR="00A852D9">
              <w:rPr>
                <w:noProof/>
                <w:webHidden/>
              </w:rPr>
            </w:r>
            <w:r w:rsidR="00A852D9">
              <w:rPr>
                <w:noProof/>
                <w:webHidden/>
              </w:rPr>
              <w:fldChar w:fldCharType="separate"/>
            </w:r>
            <w:r w:rsidR="00A852D9">
              <w:rPr>
                <w:noProof/>
                <w:webHidden/>
              </w:rPr>
              <w:t>16</w:t>
            </w:r>
            <w:r w:rsidR="00A852D9">
              <w:rPr>
                <w:noProof/>
                <w:webHidden/>
              </w:rPr>
              <w:fldChar w:fldCharType="end"/>
            </w:r>
          </w:hyperlink>
        </w:p>
        <w:p w14:paraId="43CCBE5A" w14:textId="2B45CDA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1" w:history="1">
            <w:r w:rsidR="00A852D9" w:rsidRPr="004C0D9F">
              <w:rPr>
                <w:rStyle w:val="Hyperlink"/>
                <w:noProof/>
              </w:rPr>
              <w:t>3.1 Tipul de apel</w:t>
            </w:r>
            <w:r w:rsidR="00A852D9">
              <w:rPr>
                <w:noProof/>
                <w:webHidden/>
              </w:rPr>
              <w:tab/>
            </w:r>
            <w:r w:rsidR="00A852D9">
              <w:rPr>
                <w:noProof/>
                <w:webHidden/>
              </w:rPr>
              <w:fldChar w:fldCharType="begin"/>
            </w:r>
            <w:r w:rsidR="00A852D9">
              <w:rPr>
                <w:noProof/>
                <w:webHidden/>
              </w:rPr>
              <w:instrText xml:space="preserve"> PAGEREF _Toc137127781 \h </w:instrText>
            </w:r>
            <w:r w:rsidR="00A852D9">
              <w:rPr>
                <w:noProof/>
                <w:webHidden/>
              </w:rPr>
            </w:r>
            <w:r w:rsidR="00A852D9">
              <w:rPr>
                <w:noProof/>
                <w:webHidden/>
              </w:rPr>
              <w:fldChar w:fldCharType="separate"/>
            </w:r>
            <w:r w:rsidR="00A852D9">
              <w:rPr>
                <w:noProof/>
                <w:webHidden/>
              </w:rPr>
              <w:t>16</w:t>
            </w:r>
            <w:r w:rsidR="00A852D9">
              <w:rPr>
                <w:noProof/>
                <w:webHidden/>
              </w:rPr>
              <w:fldChar w:fldCharType="end"/>
            </w:r>
          </w:hyperlink>
        </w:p>
        <w:p w14:paraId="20AF59B0" w14:textId="4E02A12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2" w:history="1">
            <w:r w:rsidR="00A852D9" w:rsidRPr="004C0D9F">
              <w:rPr>
                <w:rStyle w:val="Hyperlink"/>
                <w:noProof/>
              </w:rPr>
              <w:t>3.2 Forma de sprijin (granturi; instrumentele financiare; premii)</w:t>
            </w:r>
            <w:r w:rsidR="00A852D9">
              <w:rPr>
                <w:noProof/>
                <w:webHidden/>
              </w:rPr>
              <w:tab/>
            </w:r>
            <w:r w:rsidR="00A852D9">
              <w:rPr>
                <w:noProof/>
                <w:webHidden/>
              </w:rPr>
              <w:fldChar w:fldCharType="begin"/>
            </w:r>
            <w:r w:rsidR="00A852D9">
              <w:rPr>
                <w:noProof/>
                <w:webHidden/>
              </w:rPr>
              <w:instrText xml:space="preserve"> PAGEREF _Toc137127782 \h </w:instrText>
            </w:r>
            <w:r w:rsidR="00A852D9">
              <w:rPr>
                <w:noProof/>
                <w:webHidden/>
              </w:rPr>
            </w:r>
            <w:r w:rsidR="00A852D9">
              <w:rPr>
                <w:noProof/>
                <w:webHidden/>
              </w:rPr>
              <w:fldChar w:fldCharType="separate"/>
            </w:r>
            <w:r w:rsidR="00A852D9">
              <w:rPr>
                <w:noProof/>
                <w:webHidden/>
              </w:rPr>
              <w:t>17</w:t>
            </w:r>
            <w:r w:rsidR="00A852D9">
              <w:rPr>
                <w:noProof/>
                <w:webHidden/>
              </w:rPr>
              <w:fldChar w:fldCharType="end"/>
            </w:r>
          </w:hyperlink>
        </w:p>
        <w:p w14:paraId="02108A5C" w14:textId="538649C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3" w:history="1">
            <w:r w:rsidR="00A852D9" w:rsidRPr="004C0D9F">
              <w:rPr>
                <w:rStyle w:val="Hyperlink"/>
                <w:noProof/>
              </w:rPr>
              <w:t>3.3 Bugetul alocat apelului de proiecte</w:t>
            </w:r>
            <w:r w:rsidR="00A852D9">
              <w:rPr>
                <w:noProof/>
                <w:webHidden/>
              </w:rPr>
              <w:tab/>
            </w:r>
            <w:r w:rsidR="00A852D9">
              <w:rPr>
                <w:noProof/>
                <w:webHidden/>
              </w:rPr>
              <w:fldChar w:fldCharType="begin"/>
            </w:r>
            <w:r w:rsidR="00A852D9">
              <w:rPr>
                <w:noProof/>
                <w:webHidden/>
              </w:rPr>
              <w:instrText xml:space="preserve"> PAGEREF _Toc137127783 \h </w:instrText>
            </w:r>
            <w:r w:rsidR="00A852D9">
              <w:rPr>
                <w:noProof/>
                <w:webHidden/>
              </w:rPr>
            </w:r>
            <w:r w:rsidR="00A852D9">
              <w:rPr>
                <w:noProof/>
                <w:webHidden/>
              </w:rPr>
              <w:fldChar w:fldCharType="separate"/>
            </w:r>
            <w:r w:rsidR="00A852D9">
              <w:rPr>
                <w:noProof/>
                <w:webHidden/>
              </w:rPr>
              <w:t>17</w:t>
            </w:r>
            <w:r w:rsidR="00A852D9">
              <w:rPr>
                <w:noProof/>
                <w:webHidden/>
              </w:rPr>
              <w:fldChar w:fldCharType="end"/>
            </w:r>
          </w:hyperlink>
        </w:p>
        <w:p w14:paraId="4F98A198" w14:textId="622FD98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4" w:history="1">
            <w:r w:rsidR="00A852D9" w:rsidRPr="004C0D9F">
              <w:rPr>
                <w:rStyle w:val="Hyperlink"/>
                <w:noProof/>
              </w:rPr>
              <w:t>3.4 Rata de cofinanțare</w:t>
            </w:r>
            <w:r w:rsidR="00A852D9">
              <w:rPr>
                <w:noProof/>
                <w:webHidden/>
              </w:rPr>
              <w:tab/>
            </w:r>
            <w:r w:rsidR="00A852D9">
              <w:rPr>
                <w:noProof/>
                <w:webHidden/>
              </w:rPr>
              <w:fldChar w:fldCharType="begin"/>
            </w:r>
            <w:r w:rsidR="00A852D9">
              <w:rPr>
                <w:noProof/>
                <w:webHidden/>
              </w:rPr>
              <w:instrText xml:space="preserve"> PAGEREF _Toc137127784 \h </w:instrText>
            </w:r>
            <w:r w:rsidR="00A852D9">
              <w:rPr>
                <w:noProof/>
                <w:webHidden/>
              </w:rPr>
            </w:r>
            <w:r w:rsidR="00A852D9">
              <w:rPr>
                <w:noProof/>
                <w:webHidden/>
              </w:rPr>
              <w:fldChar w:fldCharType="separate"/>
            </w:r>
            <w:r w:rsidR="00A852D9">
              <w:rPr>
                <w:noProof/>
                <w:webHidden/>
              </w:rPr>
              <w:t>17</w:t>
            </w:r>
            <w:r w:rsidR="00A852D9">
              <w:rPr>
                <w:noProof/>
                <w:webHidden/>
              </w:rPr>
              <w:fldChar w:fldCharType="end"/>
            </w:r>
          </w:hyperlink>
        </w:p>
        <w:p w14:paraId="2D7C2A93" w14:textId="5BC01F90"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5" w:history="1">
            <w:r w:rsidR="00A852D9" w:rsidRPr="004C0D9F">
              <w:rPr>
                <w:rStyle w:val="Hyperlink"/>
                <w:noProof/>
              </w:rPr>
              <w:t>3.5 Zona/zonele geografică(e) vizată(e) de apelul de proiecte</w:t>
            </w:r>
            <w:r w:rsidR="00A852D9">
              <w:rPr>
                <w:noProof/>
                <w:webHidden/>
              </w:rPr>
              <w:tab/>
            </w:r>
            <w:r w:rsidR="00A852D9">
              <w:rPr>
                <w:noProof/>
                <w:webHidden/>
              </w:rPr>
              <w:fldChar w:fldCharType="begin"/>
            </w:r>
            <w:r w:rsidR="00A852D9">
              <w:rPr>
                <w:noProof/>
                <w:webHidden/>
              </w:rPr>
              <w:instrText xml:space="preserve"> PAGEREF _Toc137127785 \h </w:instrText>
            </w:r>
            <w:r w:rsidR="00A852D9">
              <w:rPr>
                <w:noProof/>
                <w:webHidden/>
              </w:rPr>
            </w:r>
            <w:r w:rsidR="00A852D9">
              <w:rPr>
                <w:noProof/>
                <w:webHidden/>
              </w:rPr>
              <w:fldChar w:fldCharType="separate"/>
            </w:r>
            <w:r w:rsidR="00A852D9">
              <w:rPr>
                <w:noProof/>
                <w:webHidden/>
              </w:rPr>
              <w:t>18</w:t>
            </w:r>
            <w:r w:rsidR="00A852D9">
              <w:rPr>
                <w:noProof/>
                <w:webHidden/>
              </w:rPr>
              <w:fldChar w:fldCharType="end"/>
            </w:r>
          </w:hyperlink>
        </w:p>
        <w:p w14:paraId="0F7A1888" w14:textId="39D071C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6" w:history="1">
            <w:r w:rsidR="00A852D9" w:rsidRPr="004C0D9F">
              <w:rPr>
                <w:rStyle w:val="Hyperlink"/>
                <w:noProof/>
              </w:rPr>
              <w:t>3.6 Acțiuni sprijinite în cadrul apelului</w:t>
            </w:r>
            <w:r w:rsidR="00A852D9">
              <w:rPr>
                <w:noProof/>
                <w:webHidden/>
              </w:rPr>
              <w:tab/>
            </w:r>
            <w:r w:rsidR="00A852D9">
              <w:rPr>
                <w:noProof/>
                <w:webHidden/>
              </w:rPr>
              <w:fldChar w:fldCharType="begin"/>
            </w:r>
            <w:r w:rsidR="00A852D9">
              <w:rPr>
                <w:noProof/>
                <w:webHidden/>
              </w:rPr>
              <w:instrText xml:space="preserve"> PAGEREF _Toc137127786 \h </w:instrText>
            </w:r>
            <w:r w:rsidR="00A852D9">
              <w:rPr>
                <w:noProof/>
                <w:webHidden/>
              </w:rPr>
            </w:r>
            <w:r w:rsidR="00A852D9">
              <w:rPr>
                <w:noProof/>
                <w:webHidden/>
              </w:rPr>
              <w:fldChar w:fldCharType="separate"/>
            </w:r>
            <w:r w:rsidR="00A852D9">
              <w:rPr>
                <w:noProof/>
                <w:webHidden/>
              </w:rPr>
              <w:t>18</w:t>
            </w:r>
            <w:r w:rsidR="00A852D9">
              <w:rPr>
                <w:noProof/>
                <w:webHidden/>
              </w:rPr>
              <w:fldChar w:fldCharType="end"/>
            </w:r>
          </w:hyperlink>
        </w:p>
        <w:p w14:paraId="5A0BC5B0" w14:textId="054BF0F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7" w:history="1">
            <w:r w:rsidR="00A852D9" w:rsidRPr="004C0D9F">
              <w:rPr>
                <w:rStyle w:val="Hyperlink"/>
                <w:noProof/>
              </w:rPr>
              <w:t>3.7. Grup țintă vizat de apelul de proiecte</w:t>
            </w:r>
            <w:r w:rsidR="00A852D9">
              <w:rPr>
                <w:noProof/>
                <w:webHidden/>
              </w:rPr>
              <w:tab/>
            </w:r>
            <w:r w:rsidR="00A852D9">
              <w:rPr>
                <w:noProof/>
                <w:webHidden/>
              </w:rPr>
              <w:fldChar w:fldCharType="begin"/>
            </w:r>
            <w:r w:rsidR="00A852D9">
              <w:rPr>
                <w:noProof/>
                <w:webHidden/>
              </w:rPr>
              <w:instrText xml:space="preserve"> PAGEREF _Toc137127787 \h </w:instrText>
            </w:r>
            <w:r w:rsidR="00A852D9">
              <w:rPr>
                <w:noProof/>
                <w:webHidden/>
              </w:rPr>
            </w:r>
            <w:r w:rsidR="00A852D9">
              <w:rPr>
                <w:noProof/>
                <w:webHidden/>
              </w:rPr>
              <w:fldChar w:fldCharType="separate"/>
            </w:r>
            <w:r w:rsidR="00A852D9">
              <w:rPr>
                <w:noProof/>
                <w:webHidden/>
              </w:rPr>
              <w:t>19</w:t>
            </w:r>
            <w:r w:rsidR="00A852D9">
              <w:rPr>
                <w:noProof/>
                <w:webHidden/>
              </w:rPr>
              <w:fldChar w:fldCharType="end"/>
            </w:r>
          </w:hyperlink>
        </w:p>
        <w:p w14:paraId="10ABD831" w14:textId="6F32813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8" w:history="1">
            <w:r w:rsidR="00A852D9" w:rsidRPr="004C0D9F">
              <w:rPr>
                <w:rStyle w:val="Hyperlink"/>
                <w:noProof/>
              </w:rPr>
              <w:t>3.8. Indicatori</w:t>
            </w:r>
            <w:r w:rsidR="00A852D9">
              <w:rPr>
                <w:noProof/>
                <w:webHidden/>
              </w:rPr>
              <w:tab/>
            </w:r>
            <w:r w:rsidR="00A852D9">
              <w:rPr>
                <w:noProof/>
                <w:webHidden/>
              </w:rPr>
              <w:fldChar w:fldCharType="begin"/>
            </w:r>
            <w:r w:rsidR="00A852D9">
              <w:rPr>
                <w:noProof/>
                <w:webHidden/>
              </w:rPr>
              <w:instrText xml:space="preserve"> PAGEREF _Toc137127788 \h </w:instrText>
            </w:r>
            <w:r w:rsidR="00A852D9">
              <w:rPr>
                <w:noProof/>
                <w:webHidden/>
              </w:rPr>
            </w:r>
            <w:r w:rsidR="00A852D9">
              <w:rPr>
                <w:noProof/>
                <w:webHidden/>
              </w:rPr>
              <w:fldChar w:fldCharType="separate"/>
            </w:r>
            <w:r w:rsidR="00A852D9">
              <w:rPr>
                <w:noProof/>
                <w:webHidden/>
              </w:rPr>
              <w:t>19</w:t>
            </w:r>
            <w:r w:rsidR="00A852D9">
              <w:rPr>
                <w:noProof/>
                <w:webHidden/>
              </w:rPr>
              <w:fldChar w:fldCharType="end"/>
            </w:r>
          </w:hyperlink>
        </w:p>
        <w:p w14:paraId="2B918ED1" w14:textId="697ED875"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789" w:history="1">
            <w:r w:rsidR="00A852D9" w:rsidRPr="004C0D9F">
              <w:rPr>
                <w:rStyle w:val="Hyperlink"/>
                <w:noProof/>
              </w:rPr>
              <w:t>3.8.1. Indicatori de realizare</w:t>
            </w:r>
            <w:r w:rsidR="00A852D9">
              <w:rPr>
                <w:noProof/>
                <w:webHidden/>
              </w:rPr>
              <w:tab/>
            </w:r>
            <w:r w:rsidR="00A852D9">
              <w:rPr>
                <w:noProof/>
                <w:webHidden/>
              </w:rPr>
              <w:fldChar w:fldCharType="begin"/>
            </w:r>
            <w:r w:rsidR="00A852D9">
              <w:rPr>
                <w:noProof/>
                <w:webHidden/>
              </w:rPr>
              <w:instrText xml:space="preserve"> PAGEREF _Toc137127789 \h </w:instrText>
            </w:r>
            <w:r w:rsidR="00A852D9">
              <w:rPr>
                <w:noProof/>
                <w:webHidden/>
              </w:rPr>
            </w:r>
            <w:r w:rsidR="00A852D9">
              <w:rPr>
                <w:noProof/>
                <w:webHidden/>
              </w:rPr>
              <w:fldChar w:fldCharType="separate"/>
            </w:r>
            <w:r w:rsidR="00A852D9">
              <w:rPr>
                <w:noProof/>
                <w:webHidden/>
              </w:rPr>
              <w:t>19</w:t>
            </w:r>
            <w:r w:rsidR="00A852D9">
              <w:rPr>
                <w:noProof/>
                <w:webHidden/>
              </w:rPr>
              <w:fldChar w:fldCharType="end"/>
            </w:r>
          </w:hyperlink>
        </w:p>
        <w:p w14:paraId="0A20B88D" w14:textId="35051A4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790" w:history="1">
            <w:r w:rsidR="00A852D9" w:rsidRPr="004C0D9F">
              <w:rPr>
                <w:rStyle w:val="Hyperlink"/>
                <w:noProof/>
              </w:rPr>
              <w:t>3.8.2. Indicatori de rezultat</w:t>
            </w:r>
            <w:r w:rsidR="00A852D9">
              <w:rPr>
                <w:noProof/>
                <w:webHidden/>
              </w:rPr>
              <w:tab/>
            </w:r>
            <w:r w:rsidR="00A852D9">
              <w:rPr>
                <w:noProof/>
                <w:webHidden/>
              </w:rPr>
              <w:fldChar w:fldCharType="begin"/>
            </w:r>
            <w:r w:rsidR="00A852D9">
              <w:rPr>
                <w:noProof/>
                <w:webHidden/>
              </w:rPr>
              <w:instrText xml:space="preserve"> PAGEREF _Toc137127790 \h </w:instrText>
            </w:r>
            <w:r w:rsidR="00A852D9">
              <w:rPr>
                <w:noProof/>
                <w:webHidden/>
              </w:rPr>
            </w:r>
            <w:r w:rsidR="00A852D9">
              <w:rPr>
                <w:noProof/>
                <w:webHidden/>
              </w:rPr>
              <w:fldChar w:fldCharType="separate"/>
            </w:r>
            <w:r w:rsidR="00A852D9">
              <w:rPr>
                <w:noProof/>
                <w:webHidden/>
              </w:rPr>
              <w:t>19</w:t>
            </w:r>
            <w:r w:rsidR="00A852D9">
              <w:rPr>
                <w:noProof/>
                <w:webHidden/>
              </w:rPr>
              <w:fldChar w:fldCharType="end"/>
            </w:r>
          </w:hyperlink>
        </w:p>
        <w:p w14:paraId="2454BDC9" w14:textId="36699783"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791" w:history="1">
            <w:r w:rsidR="00A852D9" w:rsidRPr="004C0D9F">
              <w:rPr>
                <w:rStyle w:val="Hyperlink"/>
                <w:noProof/>
              </w:rPr>
              <w:t>3.8.3. Indicatori suplimentari specifici Apelului de Proiecte (dacă este cazul)</w:t>
            </w:r>
            <w:r w:rsidR="00A852D9">
              <w:rPr>
                <w:noProof/>
                <w:webHidden/>
              </w:rPr>
              <w:tab/>
            </w:r>
            <w:r w:rsidR="00A852D9">
              <w:rPr>
                <w:noProof/>
                <w:webHidden/>
              </w:rPr>
              <w:fldChar w:fldCharType="begin"/>
            </w:r>
            <w:r w:rsidR="00A852D9">
              <w:rPr>
                <w:noProof/>
                <w:webHidden/>
              </w:rPr>
              <w:instrText xml:space="preserve"> PAGEREF _Toc137127791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62018336" w14:textId="1EA22E62"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2" w:history="1">
            <w:r w:rsidR="00A852D9" w:rsidRPr="004C0D9F">
              <w:rPr>
                <w:rStyle w:val="Hyperlink"/>
                <w:noProof/>
              </w:rPr>
              <w:t>3.9. Rezultatele așteptate</w:t>
            </w:r>
            <w:r w:rsidR="00A852D9">
              <w:rPr>
                <w:noProof/>
                <w:webHidden/>
              </w:rPr>
              <w:tab/>
            </w:r>
            <w:r w:rsidR="00A852D9">
              <w:rPr>
                <w:noProof/>
                <w:webHidden/>
              </w:rPr>
              <w:fldChar w:fldCharType="begin"/>
            </w:r>
            <w:r w:rsidR="00A852D9">
              <w:rPr>
                <w:noProof/>
                <w:webHidden/>
              </w:rPr>
              <w:instrText xml:space="preserve"> PAGEREF _Toc137127792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6F139B7C" w14:textId="6B10783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3" w:history="1">
            <w:r w:rsidR="00A852D9" w:rsidRPr="004C0D9F">
              <w:rPr>
                <w:rStyle w:val="Hyperlink"/>
                <w:noProof/>
              </w:rPr>
              <w:t>3.10. Operațiune de importanță strategică</w:t>
            </w:r>
            <w:r w:rsidR="00A852D9">
              <w:rPr>
                <w:noProof/>
                <w:webHidden/>
              </w:rPr>
              <w:tab/>
            </w:r>
            <w:r w:rsidR="00A852D9">
              <w:rPr>
                <w:noProof/>
                <w:webHidden/>
              </w:rPr>
              <w:fldChar w:fldCharType="begin"/>
            </w:r>
            <w:r w:rsidR="00A852D9">
              <w:rPr>
                <w:noProof/>
                <w:webHidden/>
              </w:rPr>
              <w:instrText xml:space="preserve"> PAGEREF _Toc137127793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5E40E153" w14:textId="28097EED"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4" w:history="1">
            <w:r w:rsidR="00A852D9" w:rsidRPr="004C0D9F">
              <w:rPr>
                <w:rStyle w:val="Hyperlink"/>
                <w:noProof/>
              </w:rPr>
              <w:t>3.11. Investiții teritoriale integrate</w:t>
            </w:r>
            <w:r w:rsidR="00A852D9">
              <w:rPr>
                <w:noProof/>
                <w:webHidden/>
              </w:rPr>
              <w:tab/>
            </w:r>
            <w:r w:rsidR="00A852D9">
              <w:rPr>
                <w:noProof/>
                <w:webHidden/>
              </w:rPr>
              <w:fldChar w:fldCharType="begin"/>
            </w:r>
            <w:r w:rsidR="00A852D9">
              <w:rPr>
                <w:noProof/>
                <w:webHidden/>
              </w:rPr>
              <w:instrText xml:space="preserve"> PAGEREF _Toc137127794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7A1121F6" w14:textId="496B562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5" w:history="1">
            <w:r w:rsidR="00A852D9" w:rsidRPr="004C0D9F">
              <w:rPr>
                <w:rStyle w:val="Hyperlink"/>
                <w:noProof/>
              </w:rPr>
              <w:t>3.12. Dezvoltare locală plasată sub responsabilitatea comunității</w:t>
            </w:r>
            <w:r w:rsidR="00A852D9">
              <w:rPr>
                <w:noProof/>
                <w:webHidden/>
              </w:rPr>
              <w:tab/>
            </w:r>
            <w:r w:rsidR="00A852D9">
              <w:rPr>
                <w:noProof/>
                <w:webHidden/>
              </w:rPr>
              <w:fldChar w:fldCharType="begin"/>
            </w:r>
            <w:r w:rsidR="00A852D9">
              <w:rPr>
                <w:noProof/>
                <w:webHidden/>
              </w:rPr>
              <w:instrText xml:space="preserve"> PAGEREF _Toc137127795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7E50E162" w14:textId="76654CDA"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6" w:history="1">
            <w:r w:rsidR="00A852D9" w:rsidRPr="004C0D9F">
              <w:rPr>
                <w:rStyle w:val="Hyperlink"/>
                <w:noProof/>
              </w:rPr>
              <w:t>3.13.Reguli privind ajutorul de stat</w:t>
            </w:r>
            <w:r w:rsidR="00A852D9">
              <w:rPr>
                <w:noProof/>
                <w:webHidden/>
              </w:rPr>
              <w:tab/>
            </w:r>
            <w:r w:rsidR="00A852D9">
              <w:rPr>
                <w:noProof/>
                <w:webHidden/>
              </w:rPr>
              <w:fldChar w:fldCharType="begin"/>
            </w:r>
            <w:r w:rsidR="00A852D9">
              <w:rPr>
                <w:noProof/>
                <w:webHidden/>
              </w:rPr>
              <w:instrText xml:space="preserve"> PAGEREF _Toc137127796 \h </w:instrText>
            </w:r>
            <w:r w:rsidR="00A852D9">
              <w:rPr>
                <w:noProof/>
                <w:webHidden/>
              </w:rPr>
            </w:r>
            <w:r w:rsidR="00A852D9">
              <w:rPr>
                <w:noProof/>
                <w:webHidden/>
              </w:rPr>
              <w:fldChar w:fldCharType="separate"/>
            </w:r>
            <w:r w:rsidR="00A852D9">
              <w:rPr>
                <w:noProof/>
                <w:webHidden/>
              </w:rPr>
              <w:t>21</w:t>
            </w:r>
            <w:r w:rsidR="00A852D9">
              <w:rPr>
                <w:noProof/>
                <w:webHidden/>
              </w:rPr>
              <w:fldChar w:fldCharType="end"/>
            </w:r>
          </w:hyperlink>
        </w:p>
        <w:p w14:paraId="7FE37917" w14:textId="43246A6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7" w:history="1">
            <w:r w:rsidR="00A852D9" w:rsidRPr="004C0D9F">
              <w:rPr>
                <w:rStyle w:val="Hyperlink"/>
                <w:noProof/>
              </w:rPr>
              <w:t>3.14. Reguli privind instrumentele financiare</w:t>
            </w:r>
            <w:r w:rsidR="00A852D9">
              <w:rPr>
                <w:noProof/>
                <w:webHidden/>
              </w:rPr>
              <w:tab/>
            </w:r>
            <w:r w:rsidR="00A852D9">
              <w:rPr>
                <w:noProof/>
                <w:webHidden/>
              </w:rPr>
              <w:fldChar w:fldCharType="begin"/>
            </w:r>
            <w:r w:rsidR="00A852D9">
              <w:rPr>
                <w:noProof/>
                <w:webHidden/>
              </w:rPr>
              <w:instrText xml:space="preserve"> PAGEREF _Toc137127797 \h </w:instrText>
            </w:r>
            <w:r w:rsidR="00A852D9">
              <w:rPr>
                <w:noProof/>
                <w:webHidden/>
              </w:rPr>
            </w:r>
            <w:r w:rsidR="00A852D9">
              <w:rPr>
                <w:noProof/>
                <w:webHidden/>
              </w:rPr>
              <w:fldChar w:fldCharType="separate"/>
            </w:r>
            <w:r w:rsidR="00A852D9">
              <w:rPr>
                <w:noProof/>
                <w:webHidden/>
              </w:rPr>
              <w:t>29</w:t>
            </w:r>
            <w:r w:rsidR="00A852D9">
              <w:rPr>
                <w:noProof/>
                <w:webHidden/>
              </w:rPr>
              <w:fldChar w:fldCharType="end"/>
            </w:r>
          </w:hyperlink>
        </w:p>
        <w:p w14:paraId="54A9575F" w14:textId="7554D3B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8" w:history="1">
            <w:r w:rsidR="00A852D9" w:rsidRPr="004C0D9F">
              <w:rPr>
                <w:rStyle w:val="Hyperlink"/>
                <w:noProof/>
              </w:rPr>
              <w:t>3.15. Acțiuni interregionale, transfrontaliere și transnaționale</w:t>
            </w:r>
            <w:r w:rsidR="00A852D9">
              <w:rPr>
                <w:noProof/>
                <w:webHidden/>
              </w:rPr>
              <w:tab/>
            </w:r>
            <w:r w:rsidR="00A852D9">
              <w:rPr>
                <w:noProof/>
                <w:webHidden/>
              </w:rPr>
              <w:fldChar w:fldCharType="begin"/>
            </w:r>
            <w:r w:rsidR="00A852D9">
              <w:rPr>
                <w:noProof/>
                <w:webHidden/>
              </w:rPr>
              <w:instrText xml:space="preserve"> PAGEREF _Toc137127798 \h </w:instrText>
            </w:r>
            <w:r w:rsidR="00A852D9">
              <w:rPr>
                <w:noProof/>
                <w:webHidden/>
              </w:rPr>
            </w:r>
            <w:r w:rsidR="00A852D9">
              <w:rPr>
                <w:noProof/>
                <w:webHidden/>
              </w:rPr>
              <w:fldChar w:fldCharType="separate"/>
            </w:r>
            <w:r w:rsidR="00A852D9">
              <w:rPr>
                <w:noProof/>
                <w:webHidden/>
              </w:rPr>
              <w:t>29</w:t>
            </w:r>
            <w:r w:rsidR="00A852D9">
              <w:rPr>
                <w:noProof/>
                <w:webHidden/>
              </w:rPr>
              <w:fldChar w:fldCharType="end"/>
            </w:r>
          </w:hyperlink>
        </w:p>
        <w:p w14:paraId="7F89C6A0" w14:textId="7188FEB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9" w:history="1">
            <w:r w:rsidR="00A852D9" w:rsidRPr="004C0D9F">
              <w:rPr>
                <w:rStyle w:val="Hyperlink"/>
                <w:noProof/>
              </w:rPr>
              <w:t>3.16. Principii orizontale</w:t>
            </w:r>
            <w:r w:rsidR="00A852D9">
              <w:rPr>
                <w:noProof/>
                <w:webHidden/>
              </w:rPr>
              <w:tab/>
            </w:r>
            <w:r w:rsidR="00A852D9">
              <w:rPr>
                <w:noProof/>
                <w:webHidden/>
              </w:rPr>
              <w:fldChar w:fldCharType="begin"/>
            </w:r>
            <w:r w:rsidR="00A852D9">
              <w:rPr>
                <w:noProof/>
                <w:webHidden/>
              </w:rPr>
              <w:instrText xml:space="preserve"> PAGEREF _Toc137127799 \h </w:instrText>
            </w:r>
            <w:r w:rsidR="00A852D9">
              <w:rPr>
                <w:noProof/>
                <w:webHidden/>
              </w:rPr>
            </w:r>
            <w:r w:rsidR="00A852D9">
              <w:rPr>
                <w:noProof/>
                <w:webHidden/>
              </w:rPr>
              <w:fldChar w:fldCharType="separate"/>
            </w:r>
            <w:r w:rsidR="00A852D9">
              <w:rPr>
                <w:noProof/>
                <w:webHidden/>
              </w:rPr>
              <w:t>29</w:t>
            </w:r>
            <w:r w:rsidR="00A852D9">
              <w:rPr>
                <w:noProof/>
                <w:webHidden/>
              </w:rPr>
              <w:fldChar w:fldCharType="end"/>
            </w:r>
          </w:hyperlink>
        </w:p>
        <w:p w14:paraId="6395F6A3" w14:textId="75B4D2E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0" w:history="1">
            <w:r w:rsidR="00A852D9" w:rsidRPr="004C0D9F">
              <w:rPr>
                <w:rStyle w:val="Hyperlink"/>
                <w:noProof/>
              </w:rPr>
              <w:t>3.17. Aspecte de mediu (inclusiv aplicarea Directivei 2011/92/UE a Parlamentului European și a Consiliului). Aplicarea principiului  DNSH. Imunizarea la schimbările climatice</w:t>
            </w:r>
            <w:r w:rsidR="00A852D9">
              <w:rPr>
                <w:noProof/>
                <w:webHidden/>
              </w:rPr>
              <w:tab/>
            </w:r>
            <w:r w:rsidR="00A852D9">
              <w:rPr>
                <w:noProof/>
                <w:webHidden/>
              </w:rPr>
              <w:fldChar w:fldCharType="begin"/>
            </w:r>
            <w:r w:rsidR="00A852D9">
              <w:rPr>
                <w:noProof/>
                <w:webHidden/>
              </w:rPr>
              <w:instrText xml:space="preserve"> PAGEREF _Toc137127800 \h </w:instrText>
            </w:r>
            <w:r w:rsidR="00A852D9">
              <w:rPr>
                <w:noProof/>
                <w:webHidden/>
              </w:rPr>
            </w:r>
            <w:r w:rsidR="00A852D9">
              <w:rPr>
                <w:noProof/>
                <w:webHidden/>
              </w:rPr>
              <w:fldChar w:fldCharType="separate"/>
            </w:r>
            <w:r w:rsidR="00A852D9">
              <w:rPr>
                <w:noProof/>
                <w:webHidden/>
              </w:rPr>
              <w:t>30</w:t>
            </w:r>
            <w:r w:rsidR="00A852D9">
              <w:rPr>
                <w:noProof/>
                <w:webHidden/>
              </w:rPr>
              <w:fldChar w:fldCharType="end"/>
            </w:r>
          </w:hyperlink>
        </w:p>
        <w:p w14:paraId="0B23B7A4" w14:textId="0B627D0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1" w:history="1">
            <w:r w:rsidR="00A852D9" w:rsidRPr="004C0D9F">
              <w:rPr>
                <w:rStyle w:val="Hyperlink"/>
                <w:noProof/>
              </w:rPr>
              <w:t>3.18. Caracterul durabil al proiectului</w:t>
            </w:r>
            <w:r w:rsidR="00A852D9">
              <w:rPr>
                <w:noProof/>
                <w:webHidden/>
              </w:rPr>
              <w:tab/>
            </w:r>
            <w:r w:rsidR="00A852D9">
              <w:rPr>
                <w:noProof/>
                <w:webHidden/>
              </w:rPr>
              <w:fldChar w:fldCharType="begin"/>
            </w:r>
            <w:r w:rsidR="00A852D9">
              <w:rPr>
                <w:noProof/>
                <w:webHidden/>
              </w:rPr>
              <w:instrText xml:space="preserve"> PAGEREF _Toc137127801 \h </w:instrText>
            </w:r>
            <w:r w:rsidR="00A852D9">
              <w:rPr>
                <w:noProof/>
                <w:webHidden/>
              </w:rPr>
            </w:r>
            <w:r w:rsidR="00A852D9">
              <w:rPr>
                <w:noProof/>
                <w:webHidden/>
              </w:rPr>
              <w:fldChar w:fldCharType="separate"/>
            </w:r>
            <w:r w:rsidR="00A852D9">
              <w:rPr>
                <w:noProof/>
                <w:webHidden/>
              </w:rPr>
              <w:t>34</w:t>
            </w:r>
            <w:r w:rsidR="00A852D9">
              <w:rPr>
                <w:noProof/>
                <w:webHidden/>
              </w:rPr>
              <w:fldChar w:fldCharType="end"/>
            </w:r>
          </w:hyperlink>
        </w:p>
        <w:p w14:paraId="7448BBAF" w14:textId="6B2DB629"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2" w:history="1">
            <w:r w:rsidR="00A852D9" w:rsidRPr="004C0D9F">
              <w:rPr>
                <w:rStyle w:val="Hyperlink"/>
                <w:noProof/>
              </w:rPr>
              <w:t>3.19. Acțiuni menite să garanteze egalitatea de șanse, de gen, incluziunea și nediscriminarea</w:t>
            </w:r>
            <w:r w:rsidR="00A852D9">
              <w:rPr>
                <w:noProof/>
                <w:webHidden/>
              </w:rPr>
              <w:tab/>
            </w:r>
            <w:r w:rsidR="00A852D9">
              <w:rPr>
                <w:noProof/>
                <w:webHidden/>
              </w:rPr>
              <w:fldChar w:fldCharType="begin"/>
            </w:r>
            <w:r w:rsidR="00A852D9">
              <w:rPr>
                <w:noProof/>
                <w:webHidden/>
              </w:rPr>
              <w:instrText xml:space="preserve"> PAGEREF _Toc137127802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25550FC1" w14:textId="5C9FBBE9"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3" w:history="1">
            <w:r w:rsidR="00A852D9" w:rsidRPr="004C0D9F">
              <w:rPr>
                <w:rStyle w:val="Hyperlink"/>
                <w:noProof/>
              </w:rPr>
              <w:t>3.20 Teme secundare</w:t>
            </w:r>
            <w:r w:rsidR="00A852D9">
              <w:rPr>
                <w:noProof/>
                <w:webHidden/>
              </w:rPr>
              <w:tab/>
            </w:r>
            <w:r w:rsidR="00A852D9">
              <w:rPr>
                <w:noProof/>
                <w:webHidden/>
              </w:rPr>
              <w:fldChar w:fldCharType="begin"/>
            </w:r>
            <w:r w:rsidR="00A852D9">
              <w:rPr>
                <w:noProof/>
                <w:webHidden/>
              </w:rPr>
              <w:instrText xml:space="preserve"> PAGEREF _Toc137127803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4B4A173C" w14:textId="4688468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4" w:history="1">
            <w:r w:rsidR="00A852D9" w:rsidRPr="004C0D9F">
              <w:rPr>
                <w:rStyle w:val="Hyperlink"/>
                <w:noProof/>
              </w:rPr>
              <w:t>3.21. Informarea și vizibilitatea sprijinului din fonduri</w:t>
            </w:r>
            <w:r w:rsidR="00A852D9">
              <w:rPr>
                <w:noProof/>
                <w:webHidden/>
              </w:rPr>
              <w:tab/>
            </w:r>
            <w:r w:rsidR="00A852D9">
              <w:rPr>
                <w:noProof/>
                <w:webHidden/>
              </w:rPr>
              <w:fldChar w:fldCharType="begin"/>
            </w:r>
            <w:r w:rsidR="00A852D9">
              <w:rPr>
                <w:noProof/>
                <w:webHidden/>
              </w:rPr>
              <w:instrText xml:space="preserve"> PAGEREF _Toc137127804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746A3482" w14:textId="1C9D5A8F"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05" w:history="1">
            <w:r w:rsidR="00A852D9" w:rsidRPr="004C0D9F">
              <w:rPr>
                <w:rStyle w:val="Hyperlink"/>
                <w:noProof/>
              </w:rPr>
              <w:t>4. INFORMAȚII ADMINISTRATIVE DESPRE APELUL DE PROIECTE</w:t>
            </w:r>
            <w:r w:rsidR="00A852D9">
              <w:rPr>
                <w:noProof/>
                <w:webHidden/>
              </w:rPr>
              <w:tab/>
            </w:r>
            <w:r w:rsidR="00A852D9">
              <w:rPr>
                <w:noProof/>
                <w:webHidden/>
              </w:rPr>
              <w:fldChar w:fldCharType="begin"/>
            </w:r>
            <w:r w:rsidR="00A852D9">
              <w:rPr>
                <w:noProof/>
                <w:webHidden/>
              </w:rPr>
              <w:instrText xml:space="preserve"> PAGEREF _Toc137127805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296D45A8" w14:textId="6E89669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6" w:history="1">
            <w:r w:rsidR="00A852D9" w:rsidRPr="004C0D9F">
              <w:rPr>
                <w:rStyle w:val="Hyperlink"/>
                <w:noProof/>
              </w:rPr>
              <w:t>4.1 Data deschiderii apelului de proiecte</w:t>
            </w:r>
            <w:r w:rsidR="00A852D9">
              <w:rPr>
                <w:noProof/>
                <w:webHidden/>
              </w:rPr>
              <w:tab/>
            </w:r>
            <w:r w:rsidR="00A852D9">
              <w:rPr>
                <w:noProof/>
                <w:webHidden/>
              </w:rPr>
              <w:fldChar w:fldCharType="begin"/>
            </w:r>
            <w:r w:rsidR="00A852D9">
              <w:rPr>
                <w:noProof/>
                <w:webHidden/>
              </w:rPr>
              <w:instrText xml:space="preserve"> PAGEREF _Toc137127806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6015FD32" w14:textId="235AEFA4"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7" w:history="1">
            <w:r w:rsidR="00A852D9" w:rsidRPr="004C0D9F">
              <w:rPr>
                <w:rStyle w:val="Hyperlink"/>
                <w:noProof/>
              </w:rPr>
              <w:t>4.2. Perioada de pregătire a proiectelor</w:t>
            </w:r>
            <w:r w:rsidR="00A852D9">
              <w:rPr>
                <w:noProof/>
                <w:webHidden/>
              </w:rPr>
              <w:tab/>
            </w:r>
            <w:r w:rsidR="00A852D9">
              <w:rPr>
                <w:noProof/>
                <w:webHidden/>
              </w:rPr>
              <w:fldChar w:fldCharType="begin"/>
            </w:r>
            <w:r w:rsidR="00A852D9">
              <w:rPr>
                <w:noProof/>
                <w:webHidden/>
              </w:rPr>
              <w:instrText xml:space="preserve"> PAGEREF _Toc137127807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469F45B9" w14:textId="77B70426"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8" w:history="1">
            <w:r w:rsidR="00A852D9" w:rsidRPr="004C0D9F">
              <w:rPr>
                <w:rStyle w:val="Hyperlink"/>
                <w:noProof/>
              </w:rPr>
              <w:t>4.3. Perioada de depunere a proiectelor</w:t>
            </w:r>
            <w:r w:rsidR="00A852D9">
              <w:rPr>
                <w:noProof/>
                <w:webHidden/>
              </w:rPr>
              <w:tab/>
            </w:r>
            <w:r w:rsidR="00A852D9">
              <w:rPr>
                <w:noProof/>
                <w:webHidden/>
              </w:rPr>
              <w:fldChar w:fldCharType="begin"/>
            </w:r>
            <w:r w:rsidR="00A852D9">
              <w:rPr>
                <w:noProof/>
                <w:webHidden/>
              </w:rPr>
              <w:instrText xml:space="preserve"> PAGEREF _Toc137127808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6742ACE3" w14:textId="0346756E"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09" w:history="1">
            <w:r w:rsidR="00A852D9" w:rsidRPr="004C0D9F">
              <w:rPr>
                <w:rStyle w:val="Hyperlink"/>
                <w:noProof/>
              </w:rPr>
              <w:t>4.3.1. Data și ora pentru începerea depunerii de proiecte</w:t>
            </w:r>
            <w:r w:rsidR="00A852D9">
              <w:rPr>
                <w:noProof/>
                <w:webHidden/>
              </w:rPr>
              <w:tab/>
            </w:r>
            <w:r w:rsidR="00A852D9">
              <w:rPr>
                <w:noProof/>
                <w:webHidden/>
              </w:rPr>
              <w:fldChar w:fldCharType="begin"/>
            </w:r>
            <w:r w:rsidR="00A852D9">
              <w:rPr>
                <w:noProof/>
                <w:webHidden/>
              </w:rPr>
              <w:instrText xml:space="preserve"> PAGEREF _Toc137127809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03EF62C6" w14:textId="5B0EAAF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0" w:history="1">
            <w:r w:rsidR="00A852D9" w:rsidRPr="004C0D9F">
              <w:rPr>
                <w:rStyle w:val="Hyperlink"/>
                <w:noProof/>
              </w:rPr>
              <w:t>4.3.2. Data și ora închiderii apelului de proiecte</w:t>
            </w:r>
            <w:r w:rsidR="00A852D9">
              <w:rPr>
                <w:noProof/>
                <w:webHidden/>
              </w:rPr>
              <w:tab/>
            </w:r>
            <w:r w:rsidR="00A852D9">
              <w:rPr>
                <w:noProof/>
                <w:webHidden/>
              </w:rPr>
              <w:fldChar w:fldCharType="begin"/>
            </w:r>
            <w:r w:rsidR="00A852D9">
              <w:rPr>
                <w:noProof/>
                <w:webHidden/>
              </w:rPr>
              <w:instrText xml:space="preserve"> PAGEREF _Toc137127810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11AD0566" w14:textId="0A0E127D"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11" w:history="1">
            <w:r w:rsidR="00A852D9" w:rsidRPr="004C0D9F">
              <w:rPr>
                <w:rStyle w:val="Hyperlink"/>
                <w:noProof/>
              </w:rPr>
              <w:t>4.4 Modalitatea de depunere a proiectelor</w:t>
            </w:r>
            <w:r w:rsidR="00A852D9">
              <w:rPr>
                <w:noProof/>
                <w:webHidden/>
              </w:rPr>
              <w:tab/>
            </w:r>
            <w:r w:rsidR="00A852D9">
              <w:rPr>
                <w:noProof/>
                <w:webHidden/>
              </w:rPr>
              <w:fldChar w:fldCharType="begin"/>
            </w:r>
            <w:r w:rsidR="00A852D9">
              <w:rPr>
                <w:noProof/>
                <w:webHidden/>
              </w:rPr>
              <w:instrText xml:space="preserve"> PAGEREF _Toc137127811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35B4C7C3" w14:textId="441A1AE7"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12" w:history="1">
            <w:r w:rsidR="00A852D9" w:rsidRPr="004C0D9F">
              <w:rPr>
                <w:rStyle w:val="Hyperlink"/>
                <w:noProof/>
              </w:rPr>
              <w:t>5. CONDIȚII DE  ELIGIBILITATE</w:t>
            </w:r>
            <w:r w:rsidR="00A852D9">
              <w:rPr>
                <w:noProof/>
                <w:webHidden/>
              </w:rPr>
              <w:tab/>
            </w:r>
            <w:r w:rsidR="00A852D9">
              <w:rPr>
                <w:noProof/>
                <w:webHidden/>
              </w:rPr>
              <w:fldChar w:fldCharType="begin"/>
            </w:r>
            <w:r w:rsidR="00A852D9">
              <w:rPr>
                <w:noProof/>
                <w:webHidden/>
              </w:rPr>
              <w:instrText xml:space="preserve"> PAGEREF _Toc137127812 \h </w:instrText>
            </w:r>
            <w:r w:rsidR="00A852D9">
              <w:rPr>
                <w:noProof/>
                <w:webHidden/>
              </w:rPr>
            </w:r>
            <w:r w:rsidR="00A852D9">
              <w:rPr>
                <w:noProof/>
                <w:webHidden/>
              </w:rPr>
              <w:fldChar w:fldCharType="separate"/>
            </w:r>
            <w:r w:rsidR="00A852D9">
              <w:rPr>
                <w:noProof/>
                <w:webHidden/>
              </w:rPr>
              <w:t>37</w:t>
            </w:r>
            <w:r w:rsidR="00A852D9">
              <w:rPr>
                <w:noProof/>
                <w:webHidden/>
              </w:rPr>
              <w:fldChar w:fldCharType="end"/>
            </w:r>
          </w:hyperlink>
        </w:p>
        <w:p w14:paraId="73605609" w14:textId="7092F320"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13" w:history="1">
            <w:r w:rsidR="00A852D9" w:rsidRPr="004C0D9F">
              <w:rPr>
                <w:rStyle w:val="Hyperlink"/>
                <w:noProof/>
              </w:rPr>
              <w:t>5.1. Eligibilitatea solicitanților și partenerilor</w:t>
            </w:r>
            <w:r w:rsidR="00A852D9">
              <w:rPr>
                <w:noProof/>
                <w:webHidden/>
              </w:rPr>
              <w:tab/>
            </w:r>
            <w:r w:rsidR="00A852D9">
              <w:rPr>
                <w:noProof/>
                <w:webHidden/>
              </w:rPr>
              <w:fldChar w:fldCharType="begin"/>
            </w:r>
            <w:r w:rsidR="00A852D9">
              <w:rPr>
                <w:noProof/>
                <w:webHidden/>
              </w:rPr>
              <w:instrText xml:space="preserve"> PAGEREF _Toc137127813 \h </w:instrText>
            </w:r>
            <w:r w:rsidR="00A852D9">
              <w:rPr>
                <w:noProof/>
                <w:webHidden/>
              </w:rPr>
            </w:r>
            <w:r w:rsidR="00A852D9">
              <w:rPr>
                <w:noProof/>
                <w:webHidden/>
              </w:rPr>
              <w:fldChar w:fldCharType="separate"/>
            </w:r>
            <w:r w:rsidR="00A852D9">
              <w:rPr>
                <w:noProof/>
                <w:webHidden/>
              </w:rPr>
              <w:t>37</w:t>
            </w:r>
            <w:r w:rsidR="00A852D9">
              <w:rPr>
                <w:noProof/>
                <w:webHidden/>
              </w:rPr>
              <w:fldChar w:fldCharType="end"/>
            </w:r>
          </w:hyperlink>
        </w:p>
        <w:p w14:paraId="51D17B13" w14:textId="21D6B2F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4" w:history="1">
            <w:r w:rsidR="00A852D9" w:rsidRPr="004C0D9F">
              <w:rPr>
                <w:rStyle w:val="Hyperlink"/>
                <w:noProof/>
              </w:rPr>
              <w:t>5.1.1. Cerințe privind elibigilitatea solicitanților și partenerilor</w:t>
            </w:r>
            <w:r w:rsidR="00A852D9">
              <w:rPr>
                <w:noProof/>
                <w:webHidden/>
              </w:rPr>
              <w:tab/>
            </w:r>
            <w:r w:rsidR="00A852D9">
              <w:rPr>
                <w:noProof/>
                <w:webHidden/>
              </w:rPr>
              <w:fldChar w:fldCharType="begin"/>
            </w:r>
            <w:r w:rsidR="00A852D9">
              <w:rPr>
                <w:noProof/>
                <w:webHidden/>
              </w:rPr>
              <w:instrText xml:space="preserve"> PAGEREF _Toc137127814 \h </w:instrText>
            </w:r>
            <w:r w:rsidR="00A852D9">
              <w:rPr>
                <w:noProof/>
                <w:webHidden/>
              </w:rPr>
            </w:r>
            <w:r w:rsidR="00A852D9">
              <w:rPr>
                <w:noProof/>
                <w:webHidden/>
              </w:rPr>
              <w:fldChar w:fldCharType="separate"/>
            </w:r>
            <w:r w:rsidR="00A852D9">
              <w:rPr>
                <w:noProof/>
                <w:webHidden/>
              </w:rPr>
              <w:t>37</w:t>
            </w:r>
            <w:r w:rsidR="00A852D9">
              <w:rPr>
                <w:noProof/>
                <w:webHidden/>
              </w:rPr>
              <w:fldChar w:fldCharType="end"/>
            </w:r>
          </w:hyperlink>
        </w:p>
        <w:p w14:paraId="6C6B5FA4" w14:textId="0E47B3A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5" w:history="1">
            <w:r w:rsidR="00A852D9" w:rsidRPr="004C0D9F">
              <w:rPr>
                <w:rStyle w:val="Hyperlink"/>
                <w:noProof/>
              </w:rPr>
              <w:t>5.1.2. Categorii de solicitanți eligibili</w:t>
            </w:r>
            <w:r w:rsidR="00A852D9">
              <w:rPr>
                <w:noProof/>
                <w:webHidden/>
              </w:rPr>
              <w:tab/>
            </w:r>
            <w:r w:rsidR="00A852D9">
              <w:rPr>
                <w:noProof/>
                <w:webHidden/>
              </w:rPr>
              <w:fldChar w:fldCharType="begin"/>
            </w:r>
            <w:r w:rsidR="00A852D9">
              <w:rPr>
                <w:noProof/>
                <w:webHidden/>
              </w:rPr>
              <w:instrText xml:space="preserve"> PAGEREF _Toc137127815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6E410B50" w14:textId="4E0F1EBD"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6" w:history="1">
            <w:r w:rsidR="00A852D9" w:rsidRPr="004C0D9F">
              <w:rPr>
                <w:rStyle w:val="Hyperlink"/>
                <w:noProof/>
              </w:rPr>
              <w:t>5.1.3. Categorii de parteneri eligibili</w:t>
            </w:r>
            <w:r w:rsidR="00A852D9">
              <w:rPr>
                <w:noProof/>
                <w:webHidden/>
              </w:rPr>
              <w:tab/>
            </w:r>
            <w:r w:rsidR="00A852D9">
              <w:rPr>
                <w:noProof/>
                <w:webHidden/>
              </w:rPr>
              <w:fldChar w:fldCharType="begin"/>
            </w:r>
            <w:r w:rsidR="00A852D9">
              <w:rPr>
                <w:noProof/>
                <w:webHidden/>
              </w:rPr>
              <w:instrText xml:space="preserve"> PAGEREF _Toc137127816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505BFC44" w14:textId="68042BD3"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7" w:history="1">
            <w:r w:rsidR="00A852D9" w:rsidRPr="004C0D9F">
              <w:rPr>
                <w:rStyle w:val="Hyperlink"/>
                <w:noProof/>
              </w:rPr>
              <w:t>5.1.4. Reguli și cerințe privind parteneriatul</w:t>
            </w:r>
            <w:r w:rsidR="00A852D9">
              <w:rPr>
                <w:noProof/>
                <w:webHidden/>
              </w:rPr>
              <w:tab/>
            </w:r>
            <w:r w:rsidR="00A852D9">
              <w:rPr>
                <w:noProof/>
                <w:webHidden/>
              </w:rPr>
              <w:fldChar w:fldCharType="begin"/>
            </w:r>
            <w:r w:rsidR="00A852D9">
              <w:rPr>
                <w:noProof/>
                <w:webHidden/>
              </w:rPr>
              <w:instrText xml:space="preserve"> PAGEREF _Toc137127817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73E98E72" w14:textId="4C70AA07"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18" w:history="1">
            <w:r w:rsidR="00A852D9" w:rsidRPr="004C0D9F">
              <w:rPr>
                <w:rStyle w:val="Hyperlink"/>
                <w:noProof/>
              </w:rPr>
              <w:t>5.2. Eligibilitatea activităților</w:t>
            </w:r>
            <w:r w:rsidR="00A852D9">
              <w:rPr>
                <w:noProof/>
                <w:webHidden/>
              </w:rPr>
              <w:tab/>
            </w:r>
            <w:r w:rsidR="00A852D9">
              <w:rPr>
                <w:noProof/>
                <w:webHidden/>
              </w:rPr>
              <w:fldChar w:fldCharType="begin"/>
            </w:r>
            <w:r w:rsidR="00A852D9">
              <w:rPr>
                <w:noProof/>
                <w:webHidden/>
              </w:rPr>
              <w:instrText xml:space="preserve"> PAGEREF _Toc137127818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620AB222" w14:textId="3B356D49"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9" w:history="1">
            <w:r w:rsidR="00A852D9" w:rsidRPr="004C0D9F">
              <w:rPr>
                <w:rStyle w:val="Hyperlink"/>
                <w:noProof/>
              </w:rPr>
              <w:t>5.2.1. Cerințe generale privind eligibilitatea activităților</w:t>
            </w:r>
            <w:r w:rsidR="00A852D9">
              <w:rPr>
                <w:noProof/>
                <w:webHidden/>
              </w:rPr>
              <w:tab/>
            </w:r>
            <w:r w:rsidR="00A852D9">
              <w:rPr>
                <w:noProof/>
                <w:webHidden/>
              </w:rPr>
              <w:fldChar w:fldCharType="begin"/>
            </w:r>
            <w:r w:rsidR="00A852D9">
              <w:rPr>
                <w:noProof/>
                <w:webHidden/>
              </w:rPr>
              <w:instrText xml:space="preserve"> PAGEREF _Toc137127819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4F60B2F8" w14:textId="462DBE69"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0" w:history="1">
            <w:r w:rsidR="00A852D9" w:rsidRPr="004C0D9F">
              <w:rPr>
                <w:rStyle w:val="Hyperlink"/>
                <w:noProof/>
              </w:rPr>
              <w:t>5.2.2. Activități eligibile</w:t>
            </w:r>
            <w:r w:rsidR="00A852D9">
              <w:rPr>
                <w:noProof/>
                <w:webHidden/>
              </w:rPr>
              <w:tab/>
            </w:r>
            <w:r w:rsidR="00A852D9">
              <w:rPr>
                <w:noProof/>
                <w:webHidden/>
              </w:rPr>
              <w:fldChar w:fldCharType="begin"/>
            </w:r>
            <w:r w:rsidR="00A852D9">
              <w:rPr>
                <w:noProof/>
                <w:webHidden/>
              </w:rPr>
              <w:instrText xml:space="preserve"> PAGEREF _Toc137127820 \h </w:instrText>
            </w:r>
            <w:r w:rsidR="00A852D9">
              <w:rPr>
                <w:noProof/>
                <w:webHidden/>
              </w:rPr>
            </w:r>
            <w:r w:rsidR="00A852D9">
              <w:rPr>
                <w:noProof/>
                <w:webHidden/>
              </w:rPr>
              <w:fldChar w:fldCharType="separate"/>
            </w:r>
            <w:r w:rsidR="00A852D9">
              <w:rPr>
                <w:noProof/>
                <w:webHidden/>
              </w:rPr>
              <w:t>49</w:t>
            </w:r>
            <w:r w:rsidR="00A852D9">
              <w:rPr>
                <w:noProof/>
                <w:webHidden/>
              </w:rPr>
              <w:fldChar w:fldCharType="end"/>
            </w:r>
          </w:hyperlink>
        </w:p>
        <w:p w14:paraId="4BBEAE28" w14:textId="660B782A"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1" w:history="1">
            <w:r w:rsidR="00A852D9" w:rsidRPr="004C0D9F">
              <w:rPr>
                <w:rStyle w:val="Hyperlink"/>
                <w:noProof/>
              </w:rPr>
              <w:t>5.2.3.Activitatea de bază</w:t>
            </w:r>
            <w:r w:rsidR="00A852D9">
              <w:rPr>
                <w:noProof/>
                <w:webHidden/>
              </w:rPr>
              <w:tab/>
            </w:r>
            <w:r w:rsidR="00A852D9">
              <w:rPr>
                <w:noProof/>
                <w:webHidden/>
              </w:rPr>
              <w:fldChar w:fldCharType="begin"/>
            </w:r>
            <w:r w:rsidR="00A852D9">
              <w:rPr>
                <w:noProof/>
                <w:webHidden/>
              </w:rPr>
              <w:instrText xml:space="preserve"> PAGEREF _Toc137127821 \h </w:instrText>
            </w:r>
            <w:r w:rsidR="00A852D9">
              <w:rPr>
                <w:noProof/>
                <w:webHidden/>
              </w:rPr>
            </w:r>
            <w:r w:rsidR="00A852D9">
              <w:rPr>
                <w:noProof/>
                <w:webHidden/>
              </w:rPr>
              <w:fldChar w:fldCharType="separate"/>
            </w:r>
            <w:r w:rsidR="00A852D9">
              <w:rPr>
                <w:noProof/>
                <w:webHidden/>
              </w:rPr>
              <w:t>50</w:t>
            </w:r>
            <w:r w:rsidR="00A852D9">
              <w:rPr>
                <w:noProof/>
                <w:webHidden/>
              </w:rPr>
              <w:fldChar w:fldCharType="end"/>
            </w:r>
          </w:hyperlink>
        </w:p>
        <w:p w14:paraId="6D2C1B1B" w14:textId="485CEDA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2" w:history="1">
            <w:r w:rsidR="00A852D9" w:rsidRPr="004C0D9F">
              <w:rPr>
                <w:rStyle w:val="Hyperlink"/>
                <w:noProof/>
              </w:rPr>
              <w:t>5.2.4. Activități neeligibile</w:t>
            </w:r>
            <w:r w:rsidR="00A852D9">
              <w:rPr>
                <w:noProof/>
                <w:webHidden/>
              </w:rPr>
              <w:tab/>
            </w:r>
            <w:r w:rsidR="00A852D9">
              <w:rPr>
                <w:noProof/>
                <w:webHidden/>
              </w:rPr>
              <w:fldChar w:fldCharType="begin"/>
            </w:r>
            <w:r w:rsidR="00A852D9">
              <w:rPr>
                <w:noProof/>
                <w:webHidden/>
              </w:rPr>
              <w:instrText xml:space="preserve"> PAGEREF _Toc137127822 \h </w:instrText>
            </w:r>
            <w:r w:rsidR="00A852D9">
              <w:rPr>
                <w:noProof/>
                <w:webHidden/>
              </w:rPr>
            </w:r>
            <w:r w:rsidR="00A852D9">
              <w:rPr>
                <w:noProof/>
                <w:webHidden/>
              </w:rPr>
              <w:fldChar w:fldCharType="separate"/>
            </w:r>
            <w:r w:rsidR="00A852D9">
              <w:rPr>
                <w:noProof/>
                <w:webHidden/>
              </w:rPr>
              <w:t>50</w:t>
            </w:r>
            <w:r w:rsidR="00A852D9">
              <w:rPr>
                <w:noProof/>
                <w:webHidden/>
              </w:rPr>
              <w:fldChar w:fldCharType="end"/>
            </w:r>
          </w:hyperlink>
        </w:p>
        <w:p w14:paraId="5018CE33" w14:textId="496D009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23" w:history="1">
            <w:r w:rsidR="00A852D9" w:rsidRPr="004C0D9F">
              <w:rPr>
                <w:rStyle w:val="Hyperlink"/>
                <w:noProof/>
              </w:rPr>
              <w:t>5.3. Eligibilitatea cheltuielilor</w:t>
            </w:r>
            <w:r w:rsidR="00A852D9">
              <w:rPr>
                <w:noProof/>
                <w:webHidden/>
              </w:rPr>
              <w:tab/>
            </w:r>
            <w:r w:rsidR="00A852D9">
              <w:rPr>
                <w:noProof/>
                <w:webHidden/>
              </w:rPr>
              <w:fldChar w:fldCharType="begin"/>
            </w:r>
            <w:r w:rsidR="00A852D9">
              <w:rPr>
                <w:noProof/>
                <w:webHidden/>
              </w:rPr>
              <w:instrText xml:space="preserve"> PAGEREF _Toc137127823 \h </w:instrText>
            </w:r>
            <w:r w:rsidR="00A852D9">
              <w:rPr>
                <w:noProof/>
                <w:webHidden/>
              </w:rPr>
            </w:r>
            <w:r w:rsidR="00A852D9">
              <w:rPr>
                <w:noProof/>
                <w:webHidden/>
              </w:rPr>
              <w:fldChar w:fldCharType="separate"/>
            </w:r>
            <w:r w:rsidR="00A852D9">
              <w:rPr>
                <w:noProof/>
                <w:webHidden/>
              </w:rPr>
              <w:t>50</w:t>
            </w:r>
            <w:r w:rsidR="00A852D9">
              <w:rPr>
                <w:noProof/>
                <w:webHidden/>
              </w:rPr>
              <w:fldChar w:fldCharType="end"/>
            </w:r>
          </w:hyperlink>
        </w:p>
        <w:p w14:paraId="62AB49E0" w14:textId="37C464F8"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4" w:history="1">
            <w:r w:rsidR="00A852D9" w:rsidRPr="004C0D9F">
              <w:rPr>
                <w:rStyle w:val="Hyperlink"/>
                <w:noProof/>
              </w:rPr>
              <w:t>5.3.1. Baza legală pentru stabilirea eligibilității cheltuielilor</w:t>
            </w:r>
            <w:r w:rsidR="00A852D9">
              <w:rPr>
                <w:noProof/>
                <w:webHidden/>
              </w:rPr>
              <w:tab/>
            </w:r>
            <w:r w:rsidR="00A852D9">
              <w:rPr>
                <w:noProof/>
                <w:webHidden/>
              </w:rPr>
              <w:fldChar w:fldCharType="begin"/>
            </w:r>
            <w:r w:rsidR="00A852D9">
              <w:rPr>
                <w:noProof/>
                <w:webHidden/>
              </w:rPr>
              <w:instrText xml:space="preserve"> PAGEREF _Toc137127824 \h </w:instrText>
            </w:r>
            <w:r w:rsidR="00A852D9">
              <w:rPr>
                <w:noProof/>
                <w:webHidden/>
              </w:rPr>
            </w:r>
            <w:r w:rsidR="00A852D9">
              <w:rPr>
                <w:noProof/>
                <w:webHidden/>
              </w:rPr>
              <w:fldChar w:fldCharType="separate"/>
            </w:r>
            <w:r w:rsidR="00A852D9">
              <w:rPr>
                <w:noProof/>
                <w:webHidden/>
              </w:rPr>
              <w:t>50</w:t>
            </w:r>
            <w:r w:rsidR="00A852D9">
              <w:rPr>
                <w:noProof/>
                <w:webHidden/>
              </w:rPr>
              <w:fldChar w:fldCharType="end"/>
            </w:r>
          </w:hyperlink>
        </w:p>
        <w:p w14:paraId="603DFDED" w14:textId="75406679"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5" w:history="1">
            <w:r w:rsidR="00A852D9" w:rsidRPr="004C0D9F">
              <w:rPr>
                <w:rStyle w:val="Hyperlink"/>
                <w:noProof/>
              </w:rPr>
              <w:t>5.3.2.Categorii și plafoane de cheltuieli eligibile</w:t>
            </w:r>
            <w:r w:rsidR="00A852D9">
              <w:rPr>
                <w:noProof/>
                <w:webHidden/>
              </w:rPr>
              <w:tab/>
            </w:r>
            <w:r w:rsidR="00A852D9">
              <w:rPr>
                <w:noProof/>
                <w:webHidden/>
              </w:rPr>
              <w:fldChar w:fldCharType="begin"/>
            </w:r>
            <w:r w:rsidR="00A852D9">
              <w:rPr>
                <w:noProof/>
                <w:webHidden/>
              </w:rPr>
              <w:instrText xml:space="preserve"> PAGEREF _Toc137127825 \h </w:instrText>
            </w:r>
            <w:r w:rsidR="00A852D9">
              <w:rPr>
                <w:noProof/>
                <w:webHidden/>
              </w:rPr>
            </w:r>
            <w:r w:rsidR="00A852D9">
              <w:rPr>
                <w:noProof/>
                <w:webHidden/>
              </w:rPr>
              <w:fldChar w:fldCharType="separate"/>
            </w:r>
            <w:r w:rsidR="00A852D9">
              <w:rPr>
                <w:noProof/>
                <w:webHidden/>
              </w:rPr>
              <w:t>52</w:t>
            </w:r>
            <w:r w:rsidR="00A852D9">
              <w:rPr>
                <w:noProof/>
                <w:webHidden/>
              </w:rPr>
              <w:fldChar w:fldCharType="end"/>
            </w:r>
          </w:hyperlink>
        </w:p>
        <w:p w14:paraId="454347FC" w14:textId="5C15F8A6"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6" w:history="1">
            <w:r w:rsidR="00A852D9" w:rsidRPr="004C0D9F">
              <w:rPr>
                <w:rStyle w:val="Hyperlink"/>
                <w:noProof/>
              </w:rPr>
              <w:t>5.3.3. Categorii de cheltuieli neeligibile</w:t>
            </w:r>
            <w:r w:rsidR="00A852D9">
              <w:rPr>
                <w:noProof/>
                <w:webHidden/>
              </w:rPr>
              <w:tab/>
            </w:r>
            <w:r w:rsidR="00A852D9">
              <w:rPr>
                <w:noProof/>
                <w:webHidden/>
              </w:rPr>
              <w:fldChar w:fldCharType="begin"/>
            </w:r>
            <w:r w:rsidR="00A852D9">
              <w:rPr>
                <w:noProof/>
                <w:webHidden/>
              </w:rPr>
              <w:instrText xml:space="preserve"> PAGEREF _Toc137127826 \h </w:instrText>
            </w:r>
            <w:r w:rsidR="00A852D9">
              <w:rPr>
                <w:noProof/>
                <w:webHidden/>
              </w:rPr>
            </w:r>
            <w:r w:rsidR="00A852D9">
              <w:rPr>
                <w:noProof/>
                <w:webHidden/>
              </w:rPr>
              <w:fldChar w:fldCharType="separate"/>
            </w:r>
            <w:r w:rsidR="00A852D9">
              <w:rPr>
                <w:noProof/>
                <w:webHidden/>
              </w:rPr>
              <w:t>53</w:t>
            </w:r>
            <w:r w:rsidR="00A852D9">
              <w:rPr>
                <w:noProof/>
                <w:webHidden/>
              </w:rPr>
              <w:fldChar w:fldCharType="end"/>
            </w:r>
          </w:hyperlink>
        </w:p>
        <w:p w14:paraId="412D750D" w14:textId="0AC7E181"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7" w:history="1">
            <w:r w:rsidR="00A852D9" w:rsidRPr="004C0D9F">
              <w:rPr>
                <w:rStyle w:val="Hyperlink"/>
                <w:noProof/>
              </w:rPr>
              <w:t>5.3.4. Opțiuni de costuri simplificate. Costuri directe și costuri indirecte</w:t>
            </w:r>
            <w:r w:rsidR="00A852D9">
              <w:rPr>
                <w:noProof/>
                <w:webHidden/>
              </w:rPr>
              <w:tab/>
            </w:r>
            <w:r w:rsidR="00A852D9">
              <w:rPr>
                <w:noProof/>
                <w:webHidden/>
              </w:rPr>
              <w:fldChar w:fldCharType="begin"/>
            </w:r>
            <w:r w:rsidR="00A852D9">
              <w:rPr>
                <w:noProof/>
                <w:webHidden/>
              </w:rPr>
              <w:instrText xml:space="preserve"> PAGEREF _Toc137127827 \h </w:instrText>
            </w:r>
            <w:r w:rsidR="00A852D9">
              <w:rPr>
                <w:noProof/>
                <w:webHidden/>
              </w:rPr>
            </w:r>
            <w:r w:rsidR="00A852D9">
              <w:rPr>
                <w:noProof/>
                <w:webHidden/>
              </w:rPr>
              <w:fldChar w:fldCharType="separate"/>
            </w:r>
            <w:r w:rsidR="00A852D9">
              <w:rPr>
                <w:noProof/>
                <w:webHidden/>
              </w:rPr>
              <w:t>54</w:t>
            </w:r>
            <w:r w:rsidR="00A852D9">
              <w:rPr>
                <w:noProof/>
                <w:webHidden/>
              </w:rPr>
              <w:fldChar w:fldCharType="end"/>
            </w:r>
          </w:hyperlink>
        </w:p>
        <w:p w14:paraId="07F039C9" w14:textId="6F345AF1"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8" w:history="1">
            <w:r w:rsidR="00A852D9" w:rsidRPr="004C0D9F">
              <w:rPr>
                <w:rStyle w:val="Hyperlink"/>
                <w:noProof/>
              </w:rPr>
              <w:t>5.3.5. Opțiuni de costuri simplificate.  Costuri unitare/sume forfetare și rate forfetare</w:t>
            </w:r>
            <w:r w:rsidR="00A852D9">
              <w:rPr>
                <w:noProof/>
                <w:webHidden/>
              </w:rPr>
              <w:tab/>
            </w:r>
            <w:r w:rsidR="00A852D9">
              <w:rPr>
                <w:noProof/>
                <w:webHidden/>
              </w:rPr>
              <w:fldChar w:fldCharType="begin"/>
            </w:r>
            <w:r w:rsidR="00A852D9">
              <w:rPr>
                <w:noProof/>
                <w:webHidden/>
              </w:rPr>
              <w:instrText xml:space="preserve"> PAGEREF _Toc137127828 \h </w:instrText>
            </w:r>
            <w:r w:rsidR="00A852D9">
              <w:rPr>
                <w:noProof/>
                <w:webHidden/>
              </w:rPr>
            </w:r>
            <w:r w:rsidR="00A852D9">
              <w:rPr>
                <w:noProof/>
                <w:webHidden/>
              </w:rPr>
              <w:fldChar w:fldCharType="separate"/>
            </w:r>
            <w:r w:rsidR="00A852D9">
              <w:rPr>
                <w:noProof/>
                <w:webHidden/>
              </w:rPr>
              <w:t>56</w:t>
            </w:r>
            <w:r w:rsidR="00A852D9">
              <w:rPr>
                <w:noProof/>
                <w:webHidden/>
              </w:rPr>
              <w:fldChar w:fldCharType="end"/>
            </w:r>
          </w:hyperlink>
        </w:p>
        <w:p w14:paraId="25E58121" w14:textId="0740DC11"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9" w:history="1">
            <w:r w:rsidR="00A852D9" w:rsidRPr="004C0D9F">
              <w:rPr>
                <w:rStyle w:val="Hyperlink"/>
                <w:noProof/>
              </w:rPr>
              <w:t>5.3.6. Finanțare nelegată de costuri</w:t>
            </w:r>
            <w:r w:rsidR="00A852D9">
              <w:rPr>
                <w:noProof/>
                <w:webHidden/>
              </w:rPr>
              <w:tab/>
            </w:r>
            <w:r w:rsidR="00A852D9">
              <w:rPr>
                <w:noProof/>
                <w:webHidden/>
              </w:rPr>
              <w:fldChar w:fldCharType="begin"/>
            </w:r>
            <w:r w:rsidR="00A852D9">
              <w:rPr>
                <w:noProof/>
                <w:webHidden/>
              </w:rPr>
              <w:instrText xml:space="preserve"> PAGEREF _Toc137127829 \h </w:instrText>
            </w:r>
            <w:r w:rsidR="00A852D9">
              <w:rPr>
                <w:noProof/>
                <w:webHidden/>
              </w:rPr>
            </w:r>
            <w:r w:rsidR="00A852D9">
              <w:rPr>
                <w:noProof/>
                <w:webHidden/>
              </w:rPr>
              <w:fldChar w:fldCharType="separate"/>
            </w:r>
            <w:r w:rsidR="00A852D9">
              <w:rPr>
                <w:noProof/>
                <w:webHidden/>
              </w:rPr>
              <w:t>56</w:t>
            </w:r>
            <w:r w:rsidR="00A852D9">
              <w:rPr>
                <w:noProof/>
                <w:webHidden/>
              </w:rPr>
              <w:fldChar w:fldCharType="end"/>
            </w:r>
          </w:hyperlink>
        </w:p>
        <w:p w14:paraId="70978FCC" w14:textId="148663DE"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0" w:history="1">
            <w:r w:rsidR="00A852D9" w:rsidRPr="004C0D9F">
              <w:rPr>
                <w:rStyle w:val="Hyperlink"/>
                <w:noProof/>
              </w:rPr>
              <w:t>5.4. Valoarea minimă și maximă eligibilă/nerambursabilă a unui proiect</w:t>
            </w:r>
            <w:r w:rsidR="00A852D9">
              <w:rPr>
                <w:noProof/>
                <w:webHidden/>
              </w:rPr>
              <w:tab/>
            </w:r>
            <w:r w:rsidR="00A852D9">
              <w:rPr>
                <w:noProof/>
                <w:webHidden/>
              </w:rPr>
              <w:fldChar w:fldCharType="begin"/>
            </w:r>
            <w:r w:rsidR="00A852D9">
              <w:rPr>
                <w:noProof/>
                <w:webHidden/>
              </w:rPr>
              <w:instrText xml:space="preserve"> PAGEREF _Toc137127830 \h </w:instrText>
            </w:r>
            <w:r w:rsidR="00A852D9">
              <w:rPr>
                <w:noProof/>
                <w:webHidden/>
              </w:rPr>
            </w:r>
            <w:r w:rsidR="00A852D9">
              <w:rPr>
                <w:noProof/>
                <w:webHidden/>
              </w:rPr>
              <w:fldChar w:fldCharType="separate"/>
            </w:r>
            <w:r w:rsidR="00A852D9">
              <w:rPr>
                <w:noProof/>
                <w:webHidden/>
              </w:rPr>
              <w:t>56</w:t>
            </w:r>
            <w:r w:rsidR="00A852D9">
              <w:rPr>
                <w:noProof/>
                <w:webHidden/>
              </w:rPr>
              <w:fldChar w:fldCharType="end"/>
            </w:r>
          </w:hyperlink>
        </w:p>
        <w:p w14:paraId="017489E3" w14:textId="6BEBBD52"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1" w:history="1">
            <w:r w:rsidR="00A852D9" w:rsidRPr="004C0D9F">
              <w:rPr>
                <w:rStyle w:val="Hyperlink"/>
                <w:noProof/>
              </w:rPr>
              <w:t>5.5. Cuantumul cofinanțării acordate</w:t>
            </w:r>
            <w:r w:rsidR="00A852D9">
              <w:rPr>
                <w:noProof/>
                <w:webHidden/>
              </w:rPr>
              <w:tab/>
            </w:r>
            <w:r w:rsidR="00A852D9">
              <w:rPr>
                <w:noProof/>
                <w:webHidden/>
              </w:rPr>
              <w:fldChar w:fldCharType="begin"/>
            </w:r>
            <w:r w:rsidR="00A852D9">
              <w:rPr>
                <w:noProof/>
                <w:webHidden/>
              </w:rPr>
              <w:instrText xml:space="preserve"> PAGEREF _Toc137127831 \h </w:instrText>
            </w:r>
            <w:r w:rsidR="00A852D9">
              <w:rPr>
                <w:noProof/>
                <w:webHidden/>
              </w:rPr>
            </w:r>
            <w:r w:rsidR="00A852D9">
              <w:rPr>
                <w:noProof/>
                <w:webHidden/>
              </w:rPr>
              <w:fldChar w:fldCharType="separate"/>
            </w:r>
            <w:r w:rsidR="00A852D9">
              <w:rPr>
                <w:noProof/>
                <w:webHidden/>
              </w:rPr>
              <w:t>57</w:t>
            </w:r>
            <w:r w:rsidR="00A852D9">
              <w:rPr>
                <w:noProof/>
                <w:webHidden/>
              </w:rPr>
              <w:fldChar w:fldCharType="end"/>
            </w:r>
          </w:hyperlink>
        </w:p>
        <w:p w14:paraId="6EDA77D8" w14:textId="4FD7DF1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2" w:history="1">
            <w:r w:rsidR="00A852D9" w:rsidRPr="004C0D9F">
              <w:rPr>
                <w:rStyle w:val="Hyperlink"/>
                <w:noProof/>
              </w:rPr>
              <w:t>5.6. Durata proiectului</w:t>
            </w:r>
            <w:r w:rsidR="00A852D9">
              <w:rPr>
                <w:noProof/>
                <w:webHidden/>
              </w:rPr>
              <w:tab/>
            </w:r>
            <w:r w:rsidR="00A852D9">
              <w:rPr>
                <w:noProof/>
                <w:webHidden/>
              </w:rPr>
              <w:fldChar w:fldCharType="begin"/>
            </w:r>
            <w:r w:rsidR="00A852D9">
              <w:rPr>
                <w:noProof/>
                <w:webHidden/>
              </w:rPr>
              <w:instrText xml:space="preserve"> PAGEREF _Toc137127832 \h </w:instrText>
            </w:r>
            <w:r w:rsidR="00A852D9">
              <w:rPr>
                <w:noProof/>
                <w:webHidden/>
              </w:rPr>
            </w:r>
            <w:r w:rsidR="00A852D9">
              <w:rPr>
                <w:noProof/>
                <w:webHidden/>
              </w:rPr>
              <w:fldChar w:fldCharType="separate"/>
            </w:r>
            <w:r w:rsidR="00A852D9">
              <w:rPr>
                <w:noProof/>
                <w:webHidden/>
              </w:rPr>
              <w:t>58</w:t>
            </w:r>
            <w:r w:rsidR="00A852D9">
              <w:rPr>
                <w:noProof/>
                <w:webHidden/>
              </w:rPr>
              <w:fldChar w:fldCharType="end"/>
            </w:r>
          </w:hyperlink>
        </w:p>
        <w:p w14:paraId="4E348404" w14:textId="6DF4E696"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3" w:history="1">
            <w:r w:rsidR="00A852D9" w:rsidRPr="004C0D9F">
              <w:rPr>
                <w:rStyle w:val="Hyperlink"/>
                <w:noProof/>
              </w:rPr>
              <w:t>5.7. Alte cerințe de eligibilitate a proiectului</w:t>
            </w:r>
            <w:r w:rsidR="00A852D9">
              <w:rPr>
                <w:noProof/>
                <w:webHidden/>
              </w:rPr>
              <w:tab/>
            </w:r>
            <w:r w:rsidR="00A852D9">
              <w:rPr>
                <w:noProof/>
                <w:webHidden/>
              </w:rPr>
              <w:fldChar w:fldCharType="begin"/>
            </w:r>
            <w:r w:rsidR="00A852D9">
              <w:rPr>
                <w:noProof/>
                <w:webHidden/>
              </w:rPr>
              <w:instrText xml:space="preserve"> PAGEREF _Toc137127833 \h </w:instrText>
            </w:r>
            <w:r w:rsidR="00A852D9">
              <w:rPr>
                <w:noProof/>
                <w:webHidden/>
              </w:rPr>
            </w:r>
            <w:r w:rsidR="00A852D9">
              <w:rPr>
                <w:noProof/>
                <w:webHidden/>
              </w:rPr>
              <w:fldChar w:fldCharType="separate"/>
            </w:r>
            <w:r w:rsidR="00A852D9">
              <w:rPr>
                <w:noProof/>
                <w:webHidden/>
              </w:rPr>
              <w:t>58</w:t>
            </w:r>
            <w:r w:rsidR="00A852D9">
              <w:rPr>
                <w:noProof/>
                <w:webHidden/>
              </w:rPr>
              <w:fldChar w:fldCharType="end"/>
            </w:r>
          </w:hyperlink>
        </w:p>
        <w:p w14:paraId="4FB97E12" w14:textId="12B28D12"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34" w:history="1">
            <w:r w:rsidR="00A852D9" w:rsidRPr="004C0D9F">
              <w:rPr>
                <w:rStyle w:val="Hyperlink"/>
                <w:noProof/>
              </w:rPr>
              <w:t>6. INDICATORI DE ETAPĂ</w:t>
            </w:r>
            <w:r w:rsidR="00A852D9">
              <w:rPr>
                <w:noProof/>
                <w:webHidden/>
              </w:rPr>
              <w:tab/>
            </w:r>
            <w:r w:rsidR="00A852D9">
              <w:rPr>
                <w:noProof/>
                <w:webHidden/>
              </w:rPr>
              <w:fldChar w:fldCharType="begin"/>
            </w:r>
            <w:r w:rsidR="00A852D9">
              <w:rPr>
                <w:noProof/>
                <w:webHidden/>
              </w:rPr>
              <w:instrText xml:space="preserve"> PAGEREF _Toc137127834 \h </w:instrText>
            </w:r>
            <w:r w:rsidR="00A852D9">
              <w:rPr>
                <w:noProof/>
                <w:webHidden/>
              </w:rPr>
            </w:r>
            <w:r w:rsidR="00A852D9">
              <w:rPr>
                <w:noProof/>
                <w:webHidden/>
              </w:rPr>
              <w:fldChar w:fldCharType="separate"/>
            </w:r>
            <w:r w:rsidR="00A852D9">
              <w:rPr>
                <w:noProof/>
                <w:webHidden/>
              </w:rPr>
              <w:t>59</w:t>
            </w:r>
            <w:r w:rsidR="00A852D9">
              <w:rPr>
                <w:noProof/>
                <w:webHidden/>
              </w:rPr>
              <w:fldChar w:fldCharType="end"/>
            </w:r>
          </w:hyperlink>
        </w:p>
        <w:p w14:paraId="1A26529B" w14:textId="6BACC605"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35" w:history="1">
            <w:r w:rsidR="00A852D9" w:rsidRPr="004C0D9F">
              <w:rPr>
                <w:rStyle w:val="Hyperlink"/>
                <w:noProof/>
              </w:rPr>
              <w:t>7. COMPLETAREA ȘI DEPUNEREA CERERILOR DE FINANȚARE</w:t>
            </w:r>
            <w:r w:rsidR="00A852D9">
              <w:rPr>
                <w:noProof/>
                <w:webHidden/>
              </w:rPr>
              <w:tab/>
            </w:r>
            <w:r w:rsidR="00A852D9">
              <w:rPr>
                <w:noProof/>
                <w:webHidden/>
              </w:rPr>
              <w:fldChar w:fldCharType="begin"/>
            </w:r>
            <w:r w:rsidR="00A852D9">
              <w:rPr>
                <w:noProof/>
                <w:webHidden/>
              </w:rPr>
              <w:instrText xml:space="preserve"> PAGEREF _Toc137127835 \h </w:instrText>
            </w:r>
            <w:r w:rsidR="00A852D9">
              <w:rPr>
                <w:noProof/>
                <w:webHidden/>
              </w:rPr>
            </w:r>
            <w:r w:rsidR="00A852D9">
              <w:rPr>
                <w:noProof/>
                <w:webHidden/>
              </w:rPr>
              <w:fldChar w:fldCharType="separate"/>
            </w:r>
            <w:r w:rsidR="00A852D9">
              <w:rPr>
                <w:noProof/>
                <w:webHidden/>
              </w:rPr>
              <w:t>61</w:t>
            </w:r>
            <w:r w:rsidR="00A852D9">
              <w:rPr>
                <w:noProof/>
                <w:webHidden/>
              </w:rPr>
              <w:fldChar w:fldCharType="end"/>
            </w:r>
          </w:hyperlink>
        </w:p>
        <w:p w14:paraId="4B3BC486" w14:textId="763B938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6" w:history="1">
            <w:r w:rsidR="00A852D9" w:rsidRPr="004C0D9F">
              <w:rPr>
                <w:rStyle w:val="Hyperlink"/>
                <w:noProof/>
              </w:rPr>
              <w:t>7.1. Completarea formularului cererii</w:t>
            </w:r>
            <w:r w:rsidR="00A852D9">
              <w:rPr>
                <w:noProof/>
                <w:webHidden/>
              </w:rPr>
              <w:tab/>
            </w:r>
            <w:r w:rsidR="00A852D9">
              <w:rPr>
                <w:noProof/>
                <w:webHidden/>
              </w:rPr>
              <w:fldChar w:fldCharType="begin"/>
            </w:r>
            <w:r w:rsidR="00A852D9">
              <w:rPr>
                <w:noProof/>
                <w:webHidden/>
              </w:rPr>
              <w:instrText xml:space="preserve"> PAGEREF _Toc137127836 \h </w:instrText>
            </w:r>
            <w:r w:rsidR="00A852D9">
              <w:rPr>
                <w:noProof/>
                <w:webHidden/>
              </w:rPr>
            </w:r>
            <w:r w:rsidR="00A852D9">
              <w:rPr>
                <w:noProof/>
                <w:webHidden/>
              </w:rPr>
              <w:fldChar w:fldCharType="separate"/>
            </w:r>
            <w:r w:rsidR="00A852D9">
              <w:rPr>
                <w:noProof/>
                <w:webHidden/>
              </w:rPr>
              <w:t>61</w:t>
            </w:r>
            <w:r w:rsidR="00A852D9">
              <w:rPr>
                <w:noProof/>
                <w:webHidden/>
              </w:rPr>
              <w:fldChar w:fldCharType="end"/>
            </w:r>
          </w:hyperlink>
        </w:p>
        <w:p w14:paraId="4EEF15B5" w14:textId="6CCE7944"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7" w:history="1">
            <w:r w:rsidR="00A852D9" w:rsidRPr="004C0D9F">
              <w:rPr>
                <w:rStyle w:val="Hyperlink"/>
                <w:noProof/>
              </w:rPr>
              <w:t>7.2. Limba utilizată în completarea cererii de finanțare</w:t>
            </w:r>
            <w:r w:rsidR="00A852D9">
              <w:rPr>
                <w:noProof/>
                <w:webHidden/>
              </w:rPr>
              <w:tab/>
            </w:r>
            <w:r w:rsidR="00A852D9">
              <w:rPr>
                <w:noProof/>
                <w:webHidden/>
              </w:rPr>
              <w:fldChar w:fldCharType="begin"/>
            </w:r>
            <w:r w:rsidR="00A852D9">
              <w:rPr>
                <w:noProof/>
                <w:webHidden/>
              </w:rPr>
              <w:instrText xml:space="preserve"> PAGEREF _Toc137127837 \h </w:instrText>
            </w:r>
            <w:r w:rsidR="00A852D9">
              <w:rPr>
                <w:noProof/>
                <w:webHidden/>
              </w:rPr>
            </w:r>
            <w:r w:rsidR="00A852D9">
              <w:rPr>
                <w:noProof/>
                <w:webHidden/>
              </w:rPr>
              <w:fldChar w:fldCharType="separate"/>
            </w:r>
            <w:r w:rsidR="00A852D9">
              <w:rPr>
                <w:noProof/>
                <w:webHidden/>
              </w:rPr>
              <w:t>61</w:t>
            </w:r>
            <w:r w:rsidR="00A852D9">
              <w:rPr>
                <w:noProof/>
                <w:webHidden/>
              </w:rPr>
              <w:fldChar w:fldCharType="end"/>
            </w:r>
          </w:hyperlink>
        </w:p>
        <w:p w14:paraId="4520901A" w14:textId="25F621C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8" w:history="1">
            <w:r w:rsidR="00A852D9" w:rsidRPr="004C0D9F">
              <w:rPr>
                <w:rStyle w:val="Hyperlink"/>
                <w:noProof/>
              </w:rPr>
              <w:t>7.3. Metodolgia de justificare și detaliere a bugetului cererii de finanțare</w:t>
            </w:r>
            <w:r w:rsidR="00A852D9">
              <w:rPr>
                <w:noProof/>
                <w:webHidden/>
              </w:rPr>
              <w:tab/>
            </w:r>
            <w:r w:rsidR="00A852D9">
              <w:rPr>
                <w:noProof/>
                <w:webHidden/>
              </w:rPr>
              <w:fldChar w:fldCharType="begin"/>
            </w:r>
            <w:r w:rsidR="00A852D9">
              <w:rPr>
                <w:noProof/>
                <w:webHidden/>
              </w:rPr>
              <w:instrText xml:space="preserve"> PAGEREF _Toc137127838 \h </w:instrText>
            </w:r>
            <w:r w:rsidR="00A852D9">
              <w:rPr>
                <w:noProof/>
                <w:webHidden/>
              </w:rPr>
            </w:r>
            <w:r w:rsidR="00A852D9">
              <w:rPr>
                <w:noProof/>
                <w:webHidden/>
              </w:rPr>
              <w:fldChar w:fldCharType="separate"/>
            </w:r>
            <w:r w:rsidR="00A852D9">
              <w:rPr>
                <w:noProof/>
                <w:webHidden/>
              </w:rPr>
              <w:t>61</w:t>
            </w:r>
            <w:r w:rsidR="00A852D9">
              <w:rPr>
                <w:noProof/>
                <w:webHidden/>
              </w:rPr>
              <w:fldChar w:fldCharType="end"/>
            </w:r>
          </w:hyperlink>
        </w:p>
        <w:p w14:paraId="0D451D00" w14:textId="1FF7275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9" w:history="1">
            <w:r w:rsidR="00A852D9" w:rsidRPr="004C0D9F">
              <w:rPr>
                <w:rStyle w:val="Hyperlink"/>
                <w:noProof/>
              </w:rPr>
              <w:t>7.4. Anexe și documente obligatorii la depunerea cererii</w:t>
            </w:r>
            <w:r w:rsidR="00A852D9">
              <w:rPr>
                <w:noProof/>
                <w:webHidden/>
              </w:rPr>
              <w:tab/>
            </w:r>
            <w:r w:rsidR="00A852D9">
              <w:rPr>
                <w:noProof/>
                <w:webHidden/>
              </w:rPr>
              <w:fldChar w:fldCharType="begin"/>
            </w:r>
            <w:r w:rsidR="00A852D9">
              <w:rPr>
                <w:noProof/>
                <w:webHidden/>
              </w:rPr>
              <w:instrText xml:space="preserve"> PAGEREF _Toc137127839 \h </w:instrText>
            </w:r>
            <w:r w:rsidR="00A852D9">
              <w:rPr>
                <w:noProof/>
                <w:webHidden/>
              </w:rPr>
            </w:r>
            <w:r w:rsidR="00A852D9">
              <w:rPr>
                <w:noProof/>
                <w:webHidden/>
              </w:rPr>
              <w:fldChar w:fldCharType="separate"/>
            </w:r>
            <w:r w:rsidR="00A852D9">
              <w:rPr>
                <w:noProof/>
                <w:webHidden/>
              </w:rPr>
              <w:t>63</w:t>
            </w:r>
            <w:r w:rsidR="00A852D9">
              <w:rPr>
                <w:noProof/>
                <w:webHidden/>
              </w:rPr>
              <w:fldChar w:fldCharType="end"/>
            </w:r>
          </w:hyperlink>
        </w:p>
        <w:p w14:paraId="2F763D87" w14:textId="7B452F9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0" w:history="1">
            <w:r w:rsidR="00A852D9" w:rsidRPr="004C0D9F">
              <w:rPr>
                <w:rStyle w:val="Hyperlink"/>
                <w:noProof/>
              </w:rPr>
              <w:t>7.5. Aspecte administrative privind depunerea cererii de finanțare</w:t>
            </w:r>
            <w:r w:rsidR="00A852D9">
              <w:rPr>
                <w:noProof/>
                <w:webHidden/>
              </w:rPr>
              <w:tab/>
            </w:r>
            <w:r w:rsidR="00A852D9">
              <w:rPr>
                <w:noProof/>
                <w:webHidden/>
              </w:rPr>
              <w:fldChar w:fldCharType="begin"/>
            </w:r>
            <w:r w:rsidR="00A852D9">
              <w:rPr>
                <w:noProof/>
                <w:webHidden/>
              </w:rPr>
              <w:instrText xml:space="preserve"> PAGEREF _Toc137127840 \h </w:instrText>
            </w:r>
            <w:r w:rsidR="00A852D9">
              <w:rPr>
                <w:noProof/>
                <w:webHidden/>
              </w:rPr>
            </w:r>
            <w:r w:rsidR="00A852D9">
              <w:rPr>
                <w:noProof/>
                <w:webHidden/>
              </w:rPr>
              <w:fldChar w:fldCharType="separate"/>
            </w:r>
            <w:r w:rsidR="00A852D9">
              <w:rPr>
                <w:noProof/>
                <w:webHidden/>
              </w:rPr>
              <w:t>66</w:t>
            </w:r>
            <w:r w:rsidR="00A852D9">
              <w:rPr>
                <w:noProof/>
                <w:webHidden/>
              </w:rPr>
              <w:fldChar w:fldCharType="end"/>
            </w:r>
          </w:hyperlink>
        </w:p>
        <w:p w14:paraId="6623242E" w14:textId="691017E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1" w:history="1">
            <w:r w:rsidR="00A852D9" w:rsidRPr="004C0D9F">
              <w:rPr>
                <w:rStyle w:val="Hyperlink"/>
                <w:noProof/>
              </w:rPr>
              <w:t>7.6. Anexele și documente obligatorii la momentul contractării</w:t>
            </w:r>
            <w:r w:rsidR="00A852D9">
              <w:rPr>
                <w:noProof/>
                <w:webHidden/>
              </w:rPr>
              <w:tab/>
            </w:r>
            <w:r w:rsidR="00A852D9">
              <w:rPr>
                <w:noProof/>
                <w:webHidden/>
              </w:rPr>
              <w:fldChar w:fldCharType="begin"/>
            </w:r>
            <w:r w:rsidR="00A852D9">
              <w:rPr>
                <w:noProof/>
                <w:webHidden/>
              </w:rPr>
              <w:instrText xml:space="preserve"> PAGEREF _Toc137127841 \h </w:instrText>
            </w:r>
            <w:r w:rsidR="00A852D9">
              <w:rPr>
                <w:noProof/>
                <w:webHidden/>
              </w:rPr>
            </w:r>
            <w:r w:rsidR="00A852D9">
              <w:rPr>
                <w:noProof/>
                <w:webHidden/>
              </w:rPr>
              <w:fldChar w:fldCharType="separate"/>
            </w:r>
            <w:r w:rsidR="00A852D9">
              <w:rPr>
                <w:noProof/>
                <w:webHidden/>
              </w:rPr>
              <w:t>67</w:t>
            </w:r>
            <w:r w:rsidR="00A852D9">
              <w:rPr>
                <w:noProof/>
                <w:webHidden/>
              </w:rPr>
              <w:fldChar w:fldCharType="end"/>
            </w:r>
          </w:hyperlink>
        </w:p>
        <w:p w14:paraId="6D2FE521" w14:textId="14D1B6D4"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2" w:history="1">
            <w:r w:rsidR="00A852D9" w:rsidRPr="004C0D9F">
              <w:rPr>
                <w:rStyle w:val="Hyperlink"/>
                <w:noProof/>
              </w:rPr>
              <w:t>7.7. Renunțarea la cererea de finanțare</w:t>
            </w:r>
            <w:r w:rsidR="00A852D9">
              <w:rPr>
                <w:noProof/>
                <w:webHidden/>
              </w:rPr>
              <w:tab/>
            </w:r>
            <w:r w:rsidR="00A852D9">
              <w:rPr>
                <w:noProof/>
                <w:webHidden/>
              </w:rPr>
              <w:fldChar w:fldCharType="begin"/>
            </w:r>
            <w:r w:rsidR="00A852D9">
              <w:rPr>
                <w:noProof/>
                <w:webHidden/>
              </w:rPr>
              <w:instrText xml:space="preserve"> PAGEREF _Toc137127842 \h </w:instrText>
            </w:r>
            <w:r w:rsidR="00A852D9">
              <w:rPr>
                <w:noProof/>
                <w:webHidden/>
              </w:rPr>
            </w:r>
            <w:r w:rsidR="00A852D9">
              <w:rPr>
                <w:noProof/>
                <w:webHidden/>
              </w:rPr>
              <w:fldChar w:fldCharType="separate"/>
            </w:r>
            <w:r w:rsidR="00A852D9">
              <w:rPr>
                <w:noProof/>
                <w:webHidden/>
              </w:rPr>
              <w:t>68</w:t>
            </w:r>
            <w:r w:rsidR="00A852D9">
              <w:rPr>
                <w:noProof/>
                <w:webHidden/>
              </w:rPr>
              <w:fldChar w:fldCharType="end"/>
            </w:r>
          </w:hyperlink>
        </w:p>
        <w:p w14:paraId="61761CD2" w14:textId="7AD6E21C"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43" w:history="1">
            <w:r w:rsidR="00A852D9" w:rsidRPr="004C0D9F">
              <w:rPr>
                <w:rStyle w:val="Hyperlink"/>
                <w:noProof/>
              </w:rPr>
              <w:t>8. PROCESUL DE EVALUARE, SELECȚIE ȘI CONTRACTARE A PROIECTELOR</w:t>
            </w:r>
            <w:r w:rsidR="00A852D9">
              <w:rPr>
                <w:noProof/>
                <w:webHidden/>
              </w:rPr>
              <w:tab/>
            </w:r>
            <w:r w:rsidR="00A852D9">
              <w:rPr>
                <w:noProof/>
                <w:webHidden/>
              </w:rPr>
              <w:fldChar w:fldCharType="begin"/>
            </w:r>
            <w:r w:rsidR="00A852D9">
              <w:rPr>
                <w:noProof/>
                <w:webHidden/>
              </w:rPr>
              <w:instrText xml:space="preserve"> PAGEREF _Toc137127843 \h </w:instrText>
            </w:r>
            <w:r w:rsidR="00A852D9">
              <w:rPr>
                <w:noProof/>
                <w:webHidden/>
              </w:rPr>
            </w:r>
            <w:r w:rsidR="00A852D9">
              <w:rPr>
                <w:noProof/>
                <w:webHidden/>
              </w:rPr>
              <w:fldChar w:fldCharType="separate"/>
            </w:r>
            <w:r w:rsidR="00A852D9">
              <w:rPr>
                <w:noProof/>
                <w:webHidden/>
              </w:rPr>
              <w:t>69</w:t>
            </w:r>
            <w:r w:rsidR="00A852D9">
              <w:rPr>
                <w:noProof/>
                <w:webHidden/>
              </w:rPr>
              <w:fldChar w:fldCharType="end"/>
            </w:r>
          </w:hyperlink>
        </w:p>
        <w:p w14:paraId="0B3C8B9E" w14:textId="35068E90"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4" w:history="1">
            <w:r w:rsidR="00A852D9" w:rsidRPr="004C0D9F">
              <w:rPr>
                <w:rStyle w:val="Hyperlink"/>
                <w:noProof/>
              </w:rPr>
              <w:t>8.1. Principalele etape ale procesului de evaluare, selecție și contractare</w:t>
            </w:r>
            <w:r w:rsidR="00A852D9">
              <w:rPr>
                <w:noProof/>
                <w:webHidden/>
              </w:rPr>
              <w:tab/>
            </w:r>
            <w:r w:rsidR="00A852D9">
              <w:rPr>
                <w:noProof/>
                <w:webHidden/>
              </w:rPr>
              <w:fldChar w:fldCharType="begin"/>
            </w:r>
            <w:r w:rsidR="00A852D9">
              <w:rPr>
                <w:noProof/>
                <w:webHidden/>
              </w:rPr>
              <w:instrText xml:space="preserve"> PAGEREF _Toc137127844 \h </w:instrText>
            </w:r>
            <w:r w:rsidR="00A852D9">
              <w:rPr>
                <w:noProof/>
                <w:webHidden/>
              </w:rPr>
            </w:r>
            <w:r w:rsidR="00A852D9">
              <w:rPr>
                <w:noProof/>
                <w:webHidden/>
              </w:rPr>
              <w:fldChar w:fldCharType="separate"/>
            </w:r>
            <w:r w:rsidR="00A852D9">
              <w:rPr>
                <w:noProof/>
                <w:webHidden/>
              </w:rPr>
              <w:t>69</w:t>
            </w:r>
            <w:r w:rsidR="00A852D9">
              <w:rPr>
                <w:noProof/>
                <w:webHidden/>
              </w:rPr>
              <w:fldChar w:fldCharType="end"/>
            </w:r>
          </w:hyperlink>
        </w:p>
        <w:p w14:paraId="2CC4F262" w14:textId="434B69A6"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5" w:history="1">
            <w:r w:rsidR="00A852D9" w:rsidRPr="004C0D9F">
              <w:rPr>
                <w:rStyle w:val="Hyperlink"/>
                <w:noProof/>
              </w:rPr>
              <w:t>8.2. Conformitate administrativă – DECLARAȚIA UNICĂ</w:t>
            </w:r>
            <w:r w:rsidR="00A852D9">
              <w:rPr>
                <w:noProof/>
                <w:webHidden/>
              </w:rPr>
              <w:tab/>
            </w:r>
            <w:r w:rsidR="00A852D9">
              <w:rPr>
                <w:noProof/>
                <w:webHidden/>
              </w:rPr>
              <w:fldChar w:fldCharType="begin"/>
            </w:r>
            <w:r w:rsidR="00A852D9">
              <w:rPr>
                <w:noProof/>
                <w:webHidden/>
              </w:rPr>
              <w:instrText xml:space="preserve"> PAGEREF _Toc137127845 \h </w:instrText>
            </w:r>
            <w:r w:rsidR="00A852D9">
              <w:rPr>
                <w:noProof/>
                <w:webHidden/>
              </w:rPr>
            </w:r>
            <w:r w:rsidR="00A852D9">
              <w:rPr>
                <w:noProof/>
                <w:webHidden/>
              </w:rPr>
              <w:fldChar w:fldCharType="separate"/>
            </w:r>
            <w:r w:rsidR="00A852D9">
              <w:rPr>
                <w:noProof/>
                <w:webHidden/>
              </w:rPr>
              <w:t>72</w:t>
            </w:r>
            <w:r w:rsidR="00A852D9">
              <w:rPr>
                <w:noProof/>
                <w:webHidden/>
              </w:rPr>
              <w:fldChar w:fldCharType="end"/>
            </w:r>
          </w:hyperlink>
        </w:p>
        <w:p w14:paraId="1A93661B" w14:textId="672E328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6" w:history="1">
            <w:r w:rsidR="00A852D9" w:rsidRPr="004C0D9F">
              <w:rPr>
                <w:rStyle w:val="Hyperlink"/>
                <w:noProof/>
              </w:rPr>
              <w:t>8.3. Etapa de evaluare preliminară – dacă este cazul (specific pentru intervențiile FSE+)</w:t>
            </w:r>
            <w:r w:rsidR="00A852D9">
              <w:rPr>
                <w:noProof/>
                <w:webHidden/>
              </w:rPr>
              <w:tab/>
            </w:r>
            <w:r w:rsidR="00A852D9">
              <w:rPr>
                <w:noProof/>
                <w:webHidden/>
              </w:rPr>
              <w:fldChar w:fldCharType="begin"/>
            </w:r>
            <w:r w:rsidR="00A852D9">
              <w:rPr>
                <w:noProof/>
                <w:webHidden/>
              </w:rPr>
              <w:instrText xml:space="preserve"> PAGEREF _Toc137127846 \h </w:instrText>
            </w:r>
            <w:r w:rsidR="00A852D9">
              <w:rPr>
                <w:noProof/>
                <w:webHidden/>
              </w:rPr>
            </w:r>
            <w:r w:rsidR="00A852D9">
              <w:rPr>
                <w:noProof/>
                <w:webHidden/>
              </w:rPr>
              <w:fldChar w:fldCharType="separate"/>
            </w:r>
            <w:r w:rsidR="00A852D9">
              <w:rPr>
                <w:noProof/>
                <w:webHidden/>
              </w:rPr>
              <w:t>72</w:t>
            </w:r>
            <w:r w:rsidR="00A852D9">
              <w:rPr>
                <w:noProof/>
                <w:webHidden/>
              </w:rPr>
              <w:fldChar w:fldCharType="end"/>
            </w:r>
          </w:hyperlink>
        </w:p>
        <w:p w14:paraId="23C0DEBF" w14:textId="0617FC8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7" w:history="1">
            <w:r w:rsidR="00A852D9" w:rsidRPr="004C0D9F">
              <w:rPr>
                <w:rStyle w:val="Hyperlink"/>
                <w:noProof/>
              </w:rPr>
              <w:t>8.4. Evaluarea tehnică și financiară. Criterii de evaluare tehnică și financiară</w:t>
            </w:r>
            <w:r w:rsidR="00A852D9">
              <w:rPr>
                <w:noProof/>
                <w:webHidden/>
              </w:rPr>
              <w:tab/>
            </w:r>
            <w:r w:rsidR="00A852D9">
              <w:rPr>
                <w:noProof/>
                <w:webHidden/>
              </w:rPr>
              <w:fldChar w:fldCharType="begin"/>
            </w:r>
            <w:r w:rsidR="00A852D9">
              <w:rPr>
                <w:noProof/>
                <w:webHidden/>
              </w:rPr>
              <w:instrText xml:space="preserve"> PAGEREF _Toc137127847 \h </w:instrText>
            </w:r>
            <w:r w:rsidR="00A852D9">
              <w:rPr>
                <w:noProof/>
                <w:webHidden/>
              </w:rPr>
            </w:r>
            <w:r w:rsidR="00A852D9">
              <w:rPr>
                <w:noProof/>
                <w:webHidden/>
              </w:rPr>
              <w:fldChar w:fldCharType="separate"/>
            </w:r>
            <w:r w:rsidR="00A852D9">
              <w:rPr>
                <w:noProof/>
                <w:webHidden/>
              </w:rPr>
              <w:t>73</w:t>
            </w:r>
            <w:r w:rsidR="00A852D9">
              <w:rPr>
                <w:noProof/>
                <w:webHidden/>
              </w:rPr>
              <w:fldChar w:fldCharType="end"/>
            </w:r>
          </w:hyperlink>
        </w:p>
        <w:p w14:paraId="392DFD0F" w14:textId="78FF31A0"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8" w:history="1">
            <w:r w:rsidR="00A852D9" w:rsidRPr="004C0D9F">
              <w:rPr>
                <w:rStyle w:val="Hyperlink"/>
                <w:noProof/>
              </w:rPr>
              <w:t>8.5. Aplicarea pragului de calitate</w:t>
            </w:r>
            <w:r w:rsidR="00A852D9">
              <w:rPr>
                <w:noProof/>
                <w:webHidden/>
              </w:rPr>
              <w:tab/>
            </w:r>
            <w:r w:rsidR="00A852D9">
              <w:rPr>
                <w:noProof/>
                <w:webHidden/>
              </w:rPr>
              <w:fldChar w:fldCharType="begin"/>
            </w:r>
            <w:r w:rsidR="00A852D9">
              <w:rPr>
                <w:noProof/>
                <w:webHidden/>
              </w:rPr>
              <w:instrText xml:space="preserve"> PAGEREF _Toc137127848 \h </w:instrText>
            </w:r>
            <w:r w:rsidR="00A852D9">
              <w:rPr>
                <w:noProof/>
                <w:webHidden/>
              </w:rPr>
            </w:r>
            <w:r w:rsidR="00A852D9">
              <w:rPr>
                <w:noProof/>
                <w:webHidden/>
              </w:rPr>
              <w:fldChar w:fldCharType="separate"/>
            </w:r>
            <w:r w:rsidR="00A852D9">
              <w:rPr>
                <w:noProof/>
                <w:webHidden/>
              </w:rPr>
              <w:t>76</w:t>
            </w:r>
            <w:r w:rsidR="00A852D9">
              <w:rPr>
                <w:noProof/>
                <w:webHidden/>
              </w:rPr>
              <w:fldChar w:fldCharType="end"/>
            </w:r>
          </w:hyperlink>
        </w:p>
        <w:p w14:paraId="345200B7" w14:textId="3F1BDA9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9" w:history="1">
            <w:r w:rsidR="00A852D9" w:rsidRPr="004C0D9F">
              <w:rPr>
                <w:rStyle w:val="Hyperlink"/>
                <w:noProof/>
              </w:rPr>
              <w:t>8.6. Aplicarea pragului de excelență</w:t>
            </w:r>
            <w:r w:rsidR="00A852D9">
              <w:rPr>
                <w:noProof/>
                <w:webHidden/>
              </w:rPr>
              <w:tab/>
            </w:r>
            <w:r w:rsidR="00A852D9">
              <w:rPr>
                <w:noProof/>
                <w:webHidden/>
              </w:rPr>
              <w:fldChar w:fldCharType="begin"/>
            </w:r>
            <w:r w:rsidR="00A852D9">
              <w:rPr>
                <w:noProof/>
                <w:webHidden/>
              </w:rPr>
              <w:instrText xml:space="preserve"> PAGEREF _Toc137127849 \h </w:instrText>
            </w:r>
            <w:r w:rsidR="00A852D9">
              <w:rPr>
                <w:noProof/>
                <w:webHidden/>
              </w:rPr>
            </w:r>
            <w:r w:rsidR="00A852D9">
              <w:rPr>
                <w:noProof/>
                <w:webHidden/>
              </w:rPr>
              <w:fldChar w:fldCharType="separate"/>
            </w:r>
            <w:r w:rsidR="00A852D9">
              <w:rPr>
                <w:noProof/>
                <w:webHidden/>
              </w:rPr>
              <w:t>76</w:t>
            </w:r>
            <w:r w:rsidR="00A852D9">
              <w:rPr>
                <w:noProof/>
                <w:webHidden/>
              </w:rPr>
              <w:fldChar w:fldCharType="end"/>
            </w:r>
          </w:hyperlink>
        </w:p>
        <w:p w14:paraId="48F24545" w14:textId="6F57ED6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50" w:history="1">
            <w:r w:rsidR="00A852D9" w:rsidRPr="004C0D9F">
              <w:rPr>
                <w:rStyle w:val="Hyperlink"/>
                <w:noProof/>
              </w:rPr>
              <w:t>8.7. Notificarea rezultatului evaluării tehnice și financiare.</w:t>
            </w:r>
            <w:r w:rsidR="00A852D9">
              <w:rPr>
                <w:noProof/>
                <w:webHidden/>
              </w:rPr>
              <w:tab/>
            </w:r>
            <w:r w:rsidR="00A852D9">
              <w:rPr>
                <w:noProof/>
                <w:webHidden/>
              </w:rPr>
              <w:fldChar w:fldCharType="begin"/>
            </w:r>
            <w:r w:rsidR="00A852D9">
              <w:rPr>
                <w:noProof/>
                <w:webHidden/>
              </w:rPr>
              <w:instrText xml:space="preserve"> PAGEREF _Toc137127850 \h </w:instrText>
            </w:r>
            <w:r w:rsidR="00A852D9">
              <w:rPr>
                <w:noProof/>
                <w:webHidden/>
              </w:rPr>
            </w:r>
            <w:r w:rsidR="00A852D9">
              <w:rPr>
                <w:noProof/>
                <w:webHidden/>
              </w:rPr>
              <w:fldChar w:fldCharType="separate"/>
            </w:r>
            <w:r w:rsidR="00A852D9">
              <w:rPr>
                <w:noProof/>
                <w:webHidden/>
              </w:rPr>
              <w:t>78</w:t>
            </w:r>
            <w:r w:rsidR="00A852D9">
              <w:rPr>
                <w:noProof/>
                <w:webHidden/>
              </w:rPr>
              <w:fldChar w:fldCharType="end"/>
            </w:r>
          </w:hyperlink>
        </w:p>
        <w:p w14:paraId="11584B46" w14:textId="14B401D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51" w:history="1">
            <w:r w:rsidR="00A852D9" w:rsidRPr="004C0D9F">
              <w:rPr>
                <w:rStyle w:val="Hyperlink"/>
                <w:noProof/>
              </w:rPr>
              <w:t>8.8. Contestații</w:t>
            </w:r>
            <w:r w:rsidR="00A852D9">
              <w:rPr>
                <w:noProof/>
                <w:webHidden/>
              </w:rPr>
              <w:tab/>
            </w:r>
            <w:r w:rsidR="00A852D9">
              <w:rPr>
                <w:noProof/>
                <w:webHidden/>
              </w:rPr>
              <w:fldChar w:fldCharType="begin"/>
            </w:r>
            <w:r w:rsidR="00A852D9">
              <w:rPr>
                <w:noProof/>
                <w:webHidden/>
              </w:rPr>
              <w:instrText xml:space="preserve"> PAGEREF _Toc137127851 \h </w:instrText>
            </w:r>
            <w:r w:rsidR="00A852D9">
              <w:rPr>
                <w:noProof/>
                <w:webHidden/>
              </w:rPr>
            </w:r>
            <w:r w:rsidR="00A852D9">
              <w:rPr>
                <w:noProof/>
                <w:webHidden/>
              </w:rPr>
              <w:fldChar w:fldCharType="separate"/>
            </w:r>
            <w:r w:rsidR="00A852D9">
              <w:rPr>
                <w:noProof/>
                <w:webHidden/>
              </w:rPr>
              <w:t>78</w:t>
            </w:r>
            <w:r w:rsidR="00A852D9">
              <w:rPr>
                <w:noProof/>
                <w:webHidden/>
              </w:rPr>
              <w:fldChar w:fldCharType="end"/>
            </w:r>
          </w:hyperlink>
        </w:p>
        <w:p w14:paraId="034C82CB" w14:textId="46DA5029"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52" w:history="1">
            <w:r w:rsidR="00A852D9" w:rsidRPr="004C0D9F">
              <w:rPr>
                <w:rStyle w:val="Hyperlink"/>
                <w:noProof/>
              </w:rPr>
              <w:t>8.9. Contractarea proiectelor</w:t>
            </w:r>
            <w:r w:rsidR="00A852D9">
              <w:rPr>
                <w:noProof/>
                <w:webHidden/>
              </w:rPr>
              <w:tab/>
            </w:r>
            <w:r w:rsidR="00A852D9">
              <w:rPr>
                <w:noProof/>
                <w:webHidden/>
              </w:rPr>
              <w:fldChar w:fldCharType="begin"/>
            </w:r>
            <w:r w:rsidR="00A852D9">
              <w:rPr>
                <w:noProof/>
                <w:webHidden/>
              </w:rPr>
              <w:instrText xml:space="preserve"> PAGEREF _Toc137127852 \h </w:instrText>
            </w:r>
            <w:r w:rsidR="00A852D9">
              <w:rPr>
                <w:noProof/>
                <w:webHidden/>
              </w:rPr>
            </w:r>
            <w:r w:rsidR="00A852D9">
              <w:rPr>
                <w:noProof/>
                <w:webHidden/>
              </w:rPr>
              <w:fldChar w:fldCharType="separate"/>
            </w:r>
            <w:r w:rsidR="00A852D9">
              <w:rPr>
                <w:noProof/>
                <w:webHidden/>
              </w:rPr>
              <w:t>79</w:t>
            </w:r>
            <w:r w:rsidR="00A852D9">
              <w:rPr>
                <w:noProof/>
                <w:webHidden/>
              </w:rPr>
              <w:fldChar w:fldCharType="end"/>
            </w:r>
          </w:hyperlink>
        </w:p>
        <w:p w14:paraId="2942485D" w14:textId="7D790788"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53" w:history="1">
            <w:r w:rsidR="00A852D9" w:rsidRPr="004C0D9F">
              <w:rPr>
                <w:rStyle w:val="Hyperlink"/>
                <w:noProof/>
              </w:rPr>
              <w:t>8.9.1. Verificarea îndeplinirii condițiilor de eligibilitate</w:t>
            </w:r>
            <w:r w:rsidR="00A852D9">
              <w:rPr>
                <w:noProof/>
                <w:webHidden/>
              </w:rPr>
              <w:tab/>
            </w:r>
            <w:r w:rsidR="00A852D9">
              <w:rPr>
                <w:noProof/>
                <w:webHidden/>
              </w:rPr>
              <w:fldChar w:fldCharType="begin"/>
            </w:r>
            <w:r w:rsidR="00A852D9">
              <w:rPr>
                <w:noProof/>
                <w:webHidden/>
              </w:rPr>
              <w:instrText xml:space="preserve"> PAGEREF _Toc137127853 \h </w:instrText>
            </w:r>
            <w:r w:rsidR="00A852D9">
              <w:rPr>
                <w:noProof/>
                <w:webHidden/>
              </w:rPr>
            </w:r>
            <w:r w:rsidR="00A852D9">
              <w:rPr>
                <w:noProof/>
                <w:webHidden/>
              </w:rPr>
              <w:fldChar w:fldCharType="separate"/>
            </w:r>
            <w:r w:rsidR="00A852D9">
              <w:rPr>
                <w:noProof/>
                <w:webHidden/>
              </w:rPr>
              <w:t>79</w:t>
            </w:r>
            <w:r w:rsidR="00A852D9">
              <w:rPr>
                <w:noProof/>
                <w:webHidden/>
              </w:rPr>
              <w:fldChar w:fldCharType="end"/>
            </w:r>
          </w:hyperlink>
        </w:p>
        <w:p w14:paraId="6EDEEE7A" w14:textId="730B0B6B"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54" w:history="1">
            <w:r w:rsidR="00A852D9" w:rsidRPr="004C0D9F">
              <w:rPr>
                <w:rStyle w:val="Hyperlink"/>
                <w:noProof/>
              </w:rPr>
              <w:t>8.9.2. Decizia de acordare/respingere a finanțării</w:t>
            </w:r>
            <w:r w:rsidR="00A852D9">
              <w:rPr>
                <w:noProof/>
                <w:webHidden/>
              </w:rPr>
              <w:tab/>
            </w:r>
            <w:r w:rsidR="00A852D9">
              <w:rPr>
                <w:noProof/>
                <w:webHidden/>
              </w:rPr>
              <w:fldChar w:fldCharType="begin"/>
            </w:r>
            <w:r w:rsidR="00A852D9">
              <w:rPr>
                <w:noProof/>
                <w:webHidden/>
              </w:rPr>
              <w:instrText xml:space="preserve"> PAGEREF _Toc137127854 \h </w:instrText>
            </w:r>
            <w:r w:rsidR="00A852D9">
              <w:rPr>
                <w:noProof/>
                <w:webHidden/>
              </w:rPr>
            </w:r>
            <w:r w:rsidR="00A852D9">
              <w:rPr>
                <w:noProof/>
                <w:webHidden/>
              </w:rPr>
              <w:fldChar w:fldCharType="separate"/>
            </w:r>
            <w:r w:rsidR="00A852D9">
              <w:rPr>
                <w:noProof/>
                <w:webHidden/>
              </w:rPr>
              <w:t>81</w:t>
            </w:r>
            <w:r w:rsidR="00A852D9">
              <w:rPr>
                <w:noProof/>
                <w:webHidden/>
              </w:rPr>
              <w:fldChar w:fldCharType="end"/>
            </w:r>
          </w:hyperlink>
        </w:p>
        <w:p w14:paraId="796FB53A" w14:textId="41B31AFD"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55" w:history="1">
            <w:r w:rsidR="00A852D9" w:rsidRPr="004C0D9F">
              <w:rPr>
                <w:rStyle w:val="Hyperlink"/>
                <w:noProof/>
              </w:rPr>
              <w:t>8.9.3. Definitivarea  planului de monitorizare a proiectului</w:t>
            </w:r>
            <w:r w:rsidR="00A852D9">
              <w:rPr>
                <w:noProof/>
                <w:webHidden/>
              </w:rPr>
              <w:tab/>
            </w:r>
            <w:r w:rsidR="00A852D9">
              <w:rPr>
                <w:noProof/>
                <w:webHidden/>
              </w:rPr>
              <w:fldChar w:fldCharType="begin"/>
            </w:r>
            <w:r w:rsidR="00A852D9">
              <w:rPr>
                <w:noProof/>
                <w:webHidden/>
              </w:rPr>
              <w:instrText xml:space="preserve"> PAGEREF _Toc137127855 \h </w:instrText>
            </w:r>
            <w:r w:rsidR="00A852D9">
              <w:rPr>
                <w:noProof/>
                <w:webHidden/>
              </w:rPr>
            </w:r>
            <w:r w:rsidR="00A852D9">
              <w:rPr>
                <w:noProof/>
                <w:webHidden/>
              </w:rPr>
              <w:fldChar w:fldCharType="separate"/>
            </w:r>
            <w:r w:rsidR="00A852D9">
              <w:rPr>
                <w:noProof/>
                <w:webHidden/>
              </w:rPr>
              <w:t>81</w:t>
            </w:r>
            <w:r w:rsidR="00A852D9">
              <w:rPr>
                <w:noProof/>
                <w:webHidden/>
              </w:rPr>
              <w:fldChar w:fldCharType="end"/>
            </w:r>
          </w:hyperlink>
        </w:p>
        <w:p w14:paraId="4D887C76" w14:textId="0A90EBB0"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56" w:history="1">
            <w:r w:rsidR="00A852D9" w:rsidRPr="004C0D9F">
              <w:rPr>
                <w:rStyle w:val="Hyperlink"/>
                <w:noProof/>
              </w:rPr>
              <w:t>8.9.4. Semnarea contractului de finanțare /emiterea deciziei de finanțare</w:t>
            </w:r>
            <w:r w:rsidR="00A852D9">
              <w:rPr>
                <w:noProof/>
                <w:webHidden/>
              </w:rPr>
              <w:tab/>
            </w:r>
            <w:r w:rsidR="00A852D9">
              <w:rPr>
                <w:noProof/>
                <w:webHidden/>
              </w:rPr>
              <w:fldChar w:fldCharType="begin"/>
            </w:r>
            <w:r w:rsidR="00A852D9">
              <w:rPr>
                <w:noProof/>
                <w:webHidden/>
              </w:rPr>
              <w:instrText xml:space="preserve"> PAGEREF _Toc137127856 \h </w:instrText>
            </w:r>
            <w:r w:rsidR="00A852D9">
              <w:rPr>
                <w:noProof/>
                <w:webHidden/>
              </w:rPr>
            </w:r>
            <w:r w:rsidR="00A852D9">
              <w:rPr>
                <w:noProof/>
                <w:webHidden/>
              </w:rPr>
              <w:fldChar w:fldCharType="separate"/>
            </w:r>
            <w:r w:rsidR="00A852D9">
              <w:rPr>
                <w:noProof/>
                <w:webHidden/>
              </w:rPr>
              <w:t>82</w:t>
            </w:r>
            <w:r w:rsidR="00A852D9">
              <w:rPr>
                <w:noProof/>
                <w:webHidden/>
              </w:rPr>
              <w:fldChar w:fldCharType="end"/>
            </w:r>
          </w:hyperlink>
        </w:p>
        <w:p w14:paraId="081BA798" w14:textId="260A6673"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57" w:history="1">
            <w:r w:rsidR="00A852D9" w:rsidRPr="004C0D9F">
              <w:rPr>
                <w:rStyle w:val="Hyperlink"/>
                <w:noProof/>
              </w:rPr>
              <w:t>9. ASPECTE PRIVIND CONFLICTUL DE INTERESE</w:t>
            </w:r>
            <w:r w:rsidR="00A852D9">
              <w:rPr>
                <w:noProof/>
                <w:webHidden/>
              </w:rPr>
              <w:tab/>
            </w:r>
            <w:r w:rsidR="00A852D9">
              <w:rPr>
                <w:noProof/>
                <w:webHidden/>
              </w:rPr>
              <w:fldChar w:fldCharType="begin"/>
            </w:r>
            <w:r w:rsidR="00A852D9">
              <w:rPr>
                <w:noProof/>
                <w:webHidden/>
              </w:rPr>
              <w:instrText xml:space="preserve"> PAGEREF _Toc137127857 \h </w:instrText>
            </w:r>
            <w:r w:rsidR="00A852D9">
              <w:rPr>
                <w:noProof/>
                <w:webHidden/>
              </w:rPr>
            </w:r>
            <w:r w:rsidR="00A852D9">
              <w:rPr>
                <w:noProof/>
                <w:webHidden/>
              </w:rPr>
              <w:fldChar w:fldCharType="separate"/>
            </w:r>
            <w:r w:rsidR="00A852D9">
              <w:rPr>
                <w:noProof/>
                <w:webHidden/>
              </w:rPr>
              <w:t>82</w:t>
            </w:r>
            <w:r w:rsidR="00A852D9">
              <w:rPr>
                <w:noProof/>
                <w:webHidden/>
              </w:rPr>
              <w:fldChar w:fldCharType="end"/>
            </w:r>
          </w:hyperlink>
        </w:p>
        <w:p w14:paraId="27F914D6" w14:textId="0EE8C01E"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58" w:history="1">
            <w:r w:rsidR="00A852D9" w:rsidRPr="004C0D9F">
              <w:rPr>
                <w:rStyle w:val="Hyperlink"/>
                <w:noProof/>
              </w:rPr>
              <w:t>10. ASPECTE PRIVIND PRELUCRAREA DATELOR CU CARACTER PERSONAL</w:t>
            </w:r>
            <w:r w:rsidR="00A852D9">
              <w:rPr>
                <w:noProof/>
                <w:webHidden/>
              </w:rPr>
              <w:tab/>
            </w:r>
            <w:r w:rsidR="00A852D9">
              <w:rPr>
                <w:noProof/>
                <w:webHidden/>
              </w:rPr>
              <w:fldChar w:fldCharType="begin"/>
            </w:r>
            <w:r w:rsidR="00A852D9">
              <w:rPr>
                <w:noProof/>
                <w:webHidden/>
              </w:rPr>
              <w:instrText xml:space="preserve"> PAGEREF _Toc137127858 \h </w:instrText>
            </w:r>
            <w:r w:rsidR="00A852D9">
              <w:rPr>
                <w:noProof/>
                <w:webHidden/>
              </w:rPr>
            </w:r>
            <w:r w:rsidR="00A852D9">
              <w:rPr>
                <w:noProof/>
                <w:webHidden/>
              </w:rPr>
              <w:fldChar w:fldCharType="separate"/>
            </w:r>
            <w:r w:rsidR="00A852D9">
              <w:rPr>
                <w:noProof/>
                <w:webHidden/>
              </w:rPr>
              <w:t>83</w:t>
            </w:r>
            <w:r w:rsidR="00A852D9">
              <w:rPr>
                <w:noProof/>
                <w:webHidden/>
              </w:rPr>
              <w:fldChar w:fldCharType="end"/>
            </w:r>
          </w:hyperlink>
        </w:p>
        <w:p w14:paraId="19A12C70" w14:textId="42440393"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59" w:history="1">
            <w:r w:rsidR="00A852D9" w:rsidRPr="004C0D9F">
              <w:rPr>
                <w:rStyle w:val="Hyperlink"/>
                <w:noProof/>
              </w:rPr>
              <w:t>11. ASPECTE PRIVIND MONITORIZAREA TEHNICĂ ȘI RAPOARTELE DE PROGRES</w:t>
            </w:r>
            <w:r w:rsidR="00A852D9">
              <w:rPr>
                <w:noProof/>
                <w:webHidden/>
              </w:rPr>
              <w:tab/>
            </w:r>
            <w:r w:rsidR="00A852D9">
              <w:rPr>
                <w:noProof/>
                <w:webHidden/>
              </w:rPr>
              <w:fldChar w:fldCharType="begin"/>
            </w:r>
            <w:r w:rsidR="00A852D9">
              <w:rPr>
                <w:noProof/>
                <w:webHidden/>
              </w:rPr>
              <w:instrText xml:space="preserve"> PAGEREF _Toc137127859 \h </w:instrText>
            </w:r>
            <w:r w:rsidR="00A852D9">
              <w:rPr>
                <w:noProof/>
                <w:webHidden/>
              </w:rPr>
            </w:r>
            <w:r w:rsidR="00A852D9">
              <w:rPr>
                <w:noProof/>
                <w:webHidden/>
              </w:rPr>
              <w:fldChar w:fldCharType="separate"/>
            </w:r>
            <w:r w:rsidR="00A852D9">
              <w:rPr>
                <w:noProof/>
                <w:webHidden/>
              </w:rPr>
              <w:t>84</w:t>
            </w:r>
            <w:r w:rsidR="00A852D9">
              <w:rPr>
                <w:noProof/>
                <w:webHidden/>
              </w:rPr>
              <w:fldChar w:fldCharType="end"/>
            </w:r>
          </w:hyperlink>
        </w:p>
        <w:p w14:paraId="57327E3B" w14:textId="087D5527"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0" w:history="1">
            <w:r w:rsidR="00A852D9" w:rsidRPr="004C0D9F">
              <w:rPr>
                <w:rStyle w:val="Hyperlink"/>
                <w:noProof/>
              </w:rPr>
              <w:t>11.1. Rapoartele de progres</w:t>
            </w:r>
            <w:r w:rsidR="00A852D9">
              <w:rPr>
                <w:noProof/>
                <w:webHidden/>
              </w:rPr>
              <w:tab/>
            </w:r>
            <w:r w:rsidR="00A852D9">
              <w:rPr>
                <w:noProof/>
                <w:webHidden/>
              </w:rPr>
              <w:fldChar w:fldCharType="begin"/>
            </w:r>
            <w:r w:rsidR="00A852D9">
              <w:rPr>
                <w:noProof/>
                <w:webHidden/>
              </w:rPr>
              <w:instrText xml:space="preserve"> PAGEREF _Toc137127860 \h </w:instrText>
            </w:r>
            <w:r w:rsidR="00A852D9">
              <w:rPr>
                <w:noProof/>
                <w:webHidden/>
              </w:rPr>
            </w:r>
            <w:r w:rsidR="00A852D9">
              <w:rPr>
                <w:noProof/>
                <w:webHidden/>
              </w:rPr>
              <w:fldChar w:fldCharType="separate"/>
            </w:r>
            <w:r w:rsidR="00A852D9">
              <w:rPr>
                <w:noProof/>
                <w:webHidden/>
              </w:rPr>
              <w:t>84</w:t>
            </w:r>
            <w:r w:rsidR="00A852D9">
              <w:rPr>
                <w:noProof/>
                <w:webHidden/>
              </w:rPr>
              <w:fldChar w:fldCharType="end"/>
            </w:r>
          </w:hyperlink>
        </w:p>
        <w:p w14:paraId="47218A74" w14:textId="73120E5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1" w:history="1">
            <w:r w:rsidR="00A852D9" w:rsidRPr="004C0D9F">
              <w:rPr>
                <w:rStyle w:val="Hyperlink"/>
                <w:noProof/>
              </w:rPr>
              <w:t>11.2. Vizitele de monitorizare</w:t>
            </w:r>
            <w:r w:rsidR="00A852D9">
              <w:rPr>
                <w:noProof/>
                <w:webHidden/>
              </w:rPr>
              <w:tab/>
            </w:r>
            <w:r w:rsidR="00A852D9">
              <w:rPr>
                <w:noProof/>
                <w:webHidden/>
              </w:rPr>
              <w:fldChar w:fldCharType="begin"/>
            </w:r>
            <w:r w:rsidR="00A852D9">
              <w:rPr>
                <w:noProof/>
                <w:webHidden/>
              </w:rPr>
              <w:instrText xml:space="preserve"> PAGEREF _Toc137127861 \h </w:instrText>
            </w:r>
            <w:r w:rsidR="00A852D9">
              <w:rPr>
                <w:noProof/>
                <w:webHidden/>
              </w:rPr>
            </w:r>
            <w:r w:rsidR="00A852D9">
              <w:rPr>
                <w:noProof/>
                <w:webHidden/>
              </w:rPr>
              <w:fldChar w:fldCharType="separate"/>
            </w:r>
            <w:r w:rsidR="00A852D9">
              <w:rPr>
                <w:noProof/>
                <w:webHidden/>
              </w:rPr>
              <w:t>84</w:t>
            </w:r>
            <w:r w:rsidR="00A852D9">
              <w:rPr>
                <w:noProof/>
                <w:webHidden/>
              </w:rPr>
              <w:fldChar w:fldCharType="end"/>
            </w:r>
          </w:hyperlink>
        </w:p>
        <w:p w14:paraId="6CC968FE" w14:textId="7390D2D6"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2" w:history="1">
            <w:r w:rsidR="00A852D9" w:rsidRPr="004C0D9F">
              <w:rPr>
                <w:rStyle w:val="Hyperlink"/>
                <w:noProof/>
              </w:rPr>
              <w:t>11.3. Mecanismul specific indicatorilor de etapă. Planul de monitorizare</w:t>
            </w:r>
            <w:r w:rsidR="00A852D9">
              <w:rPr>
                <w:noProof/>
                <w:webHidden/>
              </w:rPr>
              <w:tab/>
            </w:r>
            <w:r w:rsidR="00A852D9">
              <w:rPr>
                <w:noProof/>
                <w:webHidden/>
              </w:rPr>
              <w:fldChar w:fldCharType="begin"/>
            </w:r>
            <w:r w:rsidR="00A852D9">
              <w:rPr>
                <w:noProof/>
                <w:webHidden/>
              </w:rPr>
              <w:instrText xml:space="preserve"> PAGEREF _Toc137127862 \h </w:instrText>
            </w:r>
            <w:r w:rsidR="00A852D9">
              <w:rPr>
                <w:noProof/>
                <w:webHidden/>
              </w:rPr>
            </w:r>
            <w:r w:rsidR="00A852D9">
              <w:rPr>
                <w:noProof/>
                <w:webHidden/>
              </w:rPr>
              <w:fldChar w:fldCharType="separate"/>
            </w:r>
            <w:r w:rsidR="00A852D9">
              <w:rPr>
                <w:noProof/>
                <w:webHidden/>
              </w:rPr>
              <w:t>84</w:t>
            </w:r>
            <w:r w:rsidR="00A852D9">
              <w:rPr>
                <w:noProof/>
                <w:webHidden/>
              </w:rPr>
              <w:fldChar w:fldCharType="end"/>
            </w:r>
          </w:hyperlink>
        </w:p>
        <w:p w14:paraId="05CDC4D9" w14:textId="336B7650"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63" w:history="1">
            <w:r w:rsidR="00A852D9" w:rsidRPr="004C0D9F">
              <w:rPr>
                <w:rStyle w:val="Hyperlink"/>
                <w:noProof/>
              </w:rPr>
              <w:t>12. ASPECTE PRIVIND MANAGEMENTUL FINANCIAR</w:t>
            </w:r>
            <w:r w:rsidR="00A852D9">
              <w:rPr>
                <w:noProof/>
                <w:webHidden/>
              </w:rPr>
              <w:tab/>
            </w:r>
            <w:r w:rsidR="00A852D9">
              <w:rPr>
                <w:noProof/>
                <w:webHidden/>
              </w:rPr>
              <w:fldChar w:fldCharType="begin"/>
            </w:r>
            <w:r w:rsidR="00A852D9">
              <w:rPr>
                <w:noProof/>
                <w:webHidden/>
              </w:rPr>
              <w:instrText xml:space="preserve"> PAGEREF _Toc137127863 \h </w:instrText>
            </w:r>
            <w:r w:rsidR="00A852D9">
              <w:rPr>
                <w:noProof/>
                <w:webHidden/>
              </w:rPr>
            </w:r>
            <w:r w:rsidR="00A852D9">
              <w:rPr>
                <w:noProof/>
                <w:webHidden/>
              </w:rPr>
              <w:fldChar w:fldCharType="separate"/>
            </w:r>
            <w:r w:rsidR="00A852D9">
              <w:rPr>
                <w:noProof/>
                <w:webHidden/>
              </w:rPr>
              <w:t>85</w:t>
            </w:r>
            <w:r w:rsidR="00A852D9">
              <w:rPr>
                <w:noProof/>
                <w:webHidden/>
              </w:rPr>
              <w:fldChar w:fldCharType="end"/>
            </w:r>
          </w:hyperlink>
        </w:p>
        <w:p w14:paraId="420573F3" w14:textId="6254DC32"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4" w:history="1">
            <w:r w:rsidR="00A852D9" w:rsidRPr="004C0D9F">
              <w:rPr>
                <w:rStyle w:val="Hyperlink"/>
                <w:noProof/>
              </w:rPr>
              <w:t>12.1. Mecanismul cererilor de prefinanțare</w:t>
            </w:r>
            <w:r w:rsidR="00A852D9">
              <w:rPr>
                <w:noProof/>
                <w:webHidden/>
              </w:rPr>
              <w:tab/>
            </w:r>
            <w:r w:rsidR="00A852D9">
              <w:rPr>
                <w:noProof/>
                <w:webHidden/>
              </w:rPr>
              <w:fldChar w:fldCharType="begin"/>
            </w:r>
            <w:r w:rsidR="00A852D9">
              <w:rPr>
                <w:noProof/>
                <w:webHidden/>
              </w:rPr>
              <w:instrText xml:space="preserve"> PAGEREF _Toc137127864 \h </w:instrText>
            </w:r>
            <w:r w:rsidR="00A852D9">
              <w:rPr>
                <w:noProof/>
                <w:webHidden/>
              </w:rPr>
            </w:r>
            <w:r w:rsidR="00A852D9">
              <w:rPr>
                <w:noProof/>
                <w:webHidden/>
              </w:rPr>
              <w:fldChar w:fldCharType="separate"/>
            </w:r>
            <w:r w:rsidR="00A852D9">
              <w:rPr>
                <w:noProof/>
                <w:webHidden/>
              </w:rPr>
              <w:t>85</w:t>
            </w:r>
            <w:r w:rsidR="00A852D9">
              <w:rPr>
                <w:noProof/>
                <w:webHidden/>
              </w:rPr>
              <w:fldChar w:fldCharType="end"/>
            </w:r>
          </w:hyperlink>
        </w:p>
        <w:p w14:paraId="663E172E" w14:textId="15FB1F99"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5" w:history="1">
            <w:r w:rsidR="00A852D9" w:rsidRPr="004C0D9F">
              <w:rPr>
                <w:rStyle w:val="Hyperlink"/>
                <w:noProof/>
              </w:rPr>
              <w:t>12.2. Mecanismul cererilor de plată</w:t>
            </w:r>
            <w:r w:rsidR="00A852D9">
              <w:rPr>
                <w:noProof/>
                <w:webHidden/>
              </w:rPr>
              <w:tab/>
            </w:r>
            <w:r w:rsidR="00A852D9">
              <w:rPr>
                <w:noProof/>
                <w:webHidden/>
              </w:rPr>
              <w:fldChar w:fldCharType="begin"/>
            </w:r>
            <w:r w:rsidR="00A852D9">
              <w:rPr>
                <w:noProof/>
                <w:webHidden/>
              </w:rPr>
              <w:instrText xml:space="preserve"> PAGEREF _Toc137127865 \h </w:instrText>
            </w:r>
            <w:r w:rsidR="00A852D9">
              <w:rPr>
                <w:noProof/>
                <w:webHidden/>
              </w:rPr>
            </w:r>
            <w:r w:rsidR="00A852D9">
              <w:rPr>
                <w:noProof/>
                <w:webHidden/>
              </w:rPr>
              <w:fldChar w:fldCharType="separate"/>
            </w:r>
            <w:r w:rsidR="00A852D9">
              <w:rPr>
                <w:noProof/>
                <w:webHidden/>
              </w:rPr>
              <w:t>86</w:t>
            </w:r>
            <w:r w:rsidR="00A852D9">
              <w:rPr>
                <w:noProof/>
                <w:webHidden/>
              </w:rPr>
              <w:fldChar w:fldCharType="end"/>
            </w:r>
          </w:hyperlink>
        </w:p>
        <w:p w14:paraId="770C1ABF" w14:textId="06E2A8A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6" w:history="1">
            <w:r w:rsidR="00A852D9" w:rsidRPr="004C0D9F">
              <w:rPr>
                <w:rStyle w:val="Hyperlink"/>
                <w:noProof/>
              </w:rPr>
              <w:t>12.3. Mecanismul cererilor de rambursare</w:t>
            </w:r>
            <w:r w:rsidR="00A852D9">
              <w:rPr>
                <w:noProof/>
                <w:webHidden/>
              </w:rPr>
              <w:tab/>
            </w:r>
            <w:r w:rsidR="00A852D9">
              <w:rPr>
                <w:noProof/>
                <w:webHidden/>
              </w:rPr>
              <w:fldChar w:fldCharType="begin"/>
            </w:r>
            <w:r w:rsidR="00A852D9">
              <w:rPr>
                <w:noProof/>
                <w:webHidden/>
              </w:rPr>
              <w:instrText xml:space="preserve"> PAGEREF _Toc137127866 \h </w:instrText>
            </w:r>
            <w:r w:rsidR="00A852D9">
              <w:rPr>
                <w:noProof/>
                <w:webHidden/>
              </w:rPr>
            </w:r>
            <w:r w:rsidR="00A852D9">
              <w:rPr>
                <w:noProof/>
                <w:webHidden/>
              </w:rPr>
              <w:fldChar w:fldCharType="separate"/>
            </w:r>
            <w:r w:rsidR="00A852D9">
              <w:rPr>
                <w:noProof/>
                <w:webHidden/>
              </w:rPr>
              <w:t>86</w:t>
            </w:r>
            <w:r w:rsidR="00A852D9">
              <w:rPr>
                <w:noProof/>
                <w:webHidden/>
              </w:rPr>
              <w:fldChar w:fldCharType="end"/>
            </w:r>
          </w:hyperlink>
        </w:p>
        <w:p w14:paraId="266B05D4" w14:textId="6E08949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7" w:history="1">
            <w:r w:rsidR="00A852D9" w:rsidRPr="004C0D9F">
              <w:rPr>
                <w:rStyle w:val="Hyperlink"/>
                <w:noProof/>
              </w:rPr>
              <w:t>12.4. Graficul cererilor de prefinanțare/plată/rambursare</w:t>
            </w:r>
            <w:r w:rsidR="00A852D9">
              <w:rPr>
                <w:noProof/>
                <w:webHidden/>
              </w:rPr>
              <w:tab/>
            </w:r>
            <w:r w:rsidR="00A852D9">
              <w:rPr>
                <w:noProof/>
                <w:webHidden/>
              </w:rPr>
              <w:fldChar w:fldCharType="begin"/>
            </w:r>
            <w:r w:rsidR="00A852D9">
              <w:rPr>
                <w:noProof/>
                <w:webHidden/>
              </w:rPr>
              <w:instrText xml:space="preserve"> PAGEREF _Toc137127867 \h </w:instrText>
            </w:r>
            <w:r w:rsidR="00A852D9">
              <w:rPr>
                <w:noProof/>
                <w:webHidden/>
              </w:rPr>
            </w:r>
            <w:r w:rsidR="00A852D9">
              <w:rPr>
                <w:noProof/>
                <w:webHidden/>
              </w:rPr>
              <w:fldChar w:fldCharType="separate"/>
            </w:r>
            <w:r w:rsidR="00A852D9">
              <w:rPr>
                <w:noProof/>
                <w:webHidden/>
              </w:rPr>
              <w:t>87</w:t>
            </w:r>
            <w:r w:rsidR="00A852D9">
              <w:rPr>
                <w:noProof/>
                <w:webHidden/>
              </w:rPr>
              <w:fldChar w:fldCharType="end"/>
            </w:r>
          </w:hyperlink>
        </w:p>
        <w:p w14:paraId="72CB53FB" w14:textId="58BBEA8D"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8" w:history="1">
            <w:r w:rsidR="00A852D9" w:rsidRPr="004C0D9F">
              <w:rPr>
                <w:rStyle w:val="Hyperlink"/>
                <w:noProof/>
              </w:rPr>
              <w:t>12.5. Vizitele la fața locului</w:t>
            </w:r>
            <w:r w:rsidR="00A852D9">
              <w:rPr>
                <w:noProof/>
                <w:webHidden/>
              </w:rPr>
              <w:tab/>
            </w:r>
            <w:r w:rsidR="00A852D9">
              <w:rPr>
                <w:noProof/>
                <w:webHidden/>
              </w:rPr>
              <w:fldChar w:fldCharType="begin"/>
            </w:r>
            <w:r w:rsidR="00A852D9">
              <w:rPr>
                <w:noProof/>
                <w:webHidden/>
              </w:rPr>
              <w:instrText xml:space="preserve"> PAGEREF _Toc137127868 \h </w:instrText>
            </w:r>
            <w:r w:rsidR="00A852D9">
              <w:rPr>
                <w:noProof/>
                <w:webHidden/>
              </w:rPr>
            </w:r>
            <w:r w:rsidR="00A852D9">
              <w:rPr>
                <w:noProof/>
                <w:webHidden/>
              </w:rPr>
              <w:fldChar w:fldCharType="separate"/>
            </w:r>
            <w:r w:rsidR="00A852D9">
              <w:rPr>
                <w:noProof/>
                <w:webHidden/>
              </w:rPr>
              <w:t>88</w:t>
            </w:r>
            <w:r w:rsidR="00A852D9">
              <w:rPr>
                <w:noProof/>
                <w:webHidden/>
              </w:rPr>
              <w:fldChar w:fldCharType="end"/>
            </w:r>
          </w:hyperlink>
        </w:p>
        <w:p w14:paraId="7D61A656" w14:textId="31150B64"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69" w:history="1">
            <w:r w:rsidR="00A852D9" w:rsidRPr="004C0D9F">
              <w:rPr>
                <w:rStyle w:val="Hyperlink"/>
                <w:noProof/>
              </w:rPr>
              <w:t>13.MODIFICAREA GHIDULUI SOLICITANTULUI</w:t>
            </w:r>
            <w:r w:rsidR="00A852D9">
              <w:rPr>
                <w:noProof/>
                <w:webHidden/>
              </w:rPr>
              <w:tab/>
            </w:r>
            <w:r w:rsidR="00A852D9">
              <w:rPr>
                <w:noProof/>
                <w:webHidden/>
              </w:rPr>
              <w:fldChar w:fldCharType="begin"/>
            </w:r>
            <w:r w:rsidR="00A852D9">
              <w:rPr>
                <w:noProof/>
                <w:webHidden/>
              </w:rPr>
              <w:instrText xml:space="preserve"> PAGEREF _Toc137127869 \h </w:instrText>
            </w:r>
            <w:r w:rsidR="00A852D9">
              <w:rPr>
                <w:noProof/>
                <w:webHidden/>
              </w:rPr>
            </w:r>
            <w:r w:rsidR="00A852D9">
              <w:rPr>
                <w:noProof/>
                <w:webHidden/>
              </w:rPr>
              <w:fldChar w:fldCharType="separate"/>
            </w:r>
            <w:r w:rsidR="00A852D9">
              <w:rPr>
                <w:noProof/>
                <w:webHidden/>
              </w:rPr>
              <w:t>88</w:t>
            </w:r>
            <w:r w:rsidR="00A852D9">
              <w:rPr>
                <w:noProof/>
                <w:webHidden/>
              </w:rPr>
              <w:fldChar w:fldCharType="end"/>
            </w:r>
          </w:hyperlink>
        </w:p>
        <w:p w14:paraId="26372FA6" w14:textId="2C94857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70" w:history="1">
            <w:r w:rsidR="00A852D9" w:rsidRPr="004C0D9F">
              <w:rPr>
                <w:rStyle w:val="Hyperlink"/>
                <w:noProof/>
              </w:rPr>
              <w:t>13.1. Aspectele care pot face obiectul modificărilor prevederilor ghidului solicitantului</w:t>
            </w:r>
            <w:r w:rsidR="00A852D9">
              <w:rPr>
                <w:noProof/>
                <w:webHidden/>
              </w:rPr>
              <w:tab/>
            </w:r>
            <w:r w:rsidR="00A852D9">
              <w:rPr>
                <w:noProof/>
                <w:webHidden/>
              </w:rPr>
              <w:fldChar w:fldCharType="begin"/>
            </w:r>
            <w:r w:rsidR="00A852D9">
              <w:rPr>
                <w:noProof/>
                <w:webHidden/>
              </w:rPr>
              <w:instrText xml:space="preserve"> PAGEREF _Toc137127870 \h </w:instrText>
            </w:r>
            <w:r w:rsidR="00A852D9">
              <w:rPr>
                <w:noProof/>
                <w:webHidden/>
              </w:rPr>
            </w:r>
            <w:r w:rsidR="00A852D9">
              <w:rPr>
                <w:noProof/>
                <w:webHidden/>
              </w:rPr>
              <w:fldChar w:fldCharType="separate"/>
            </w:r>
            <w:r w:rsidR="00A852D9">
              <w:rPr>
                <w:noProof/>
                <w:webHidden/>
              </w:rPr>
              <w:t>88</w:t>
            </w:r>
            <w:r w:rsidR="00A852D9">
              <w:rPr>
                <w:noProof/>
                <w:webHidden/>
              </w:rPr>
              <w:fldChar w:fldCharType="end"/>
            </w:r>
          </w:hyperlink>
        </w:p>
        <w:p w14:paraId="2E2BB744" w14:textId="59EBEDE7"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71" w:history="1">
            <w:r w:rsidR="00A852D9" w:rsidRPr="004C0D9F">
              <w:rPr>
                <w:rStyle w:val="Hyperlink"/>
                <w:noProof/>
              </w:rPr>
              <w:t>13.2. Condiții privind aplicarea modificărilor pentru cererile de finanțare aflate în procesul de selecție (condiții tranzitorii)</w:t>
            </w:r>
            <w:r w:rsidR="00A852D9">
              <w:rPr>
                <w:noProof/>
                <w:webHidden/>
              </w:rPr>
              <w:tab/>
            </w:r>
            <w:r w:rsidR="00A852D9">
              <w:rPr>
                <w:noProof/>
                <w:webHidden/>
              </w:rPr>
              <w:fldChar w:fldCharType="begin"/>
            </w:r>
            <w:r w:rsidR="00A852D9">
              <w:rPr>
                <w:noProof/>
                <w:webHidden/>
              </w:rPr>
              <w:instrText xml:space="preserve"> PAGEREF _Toc137127871 \h </w:instrText>
            </w:r>
            <w:r w:rsidR="00A852D9">
              <w:rPr>
                <w:noProof/>
                <w:webHidden/>
              </w:rPr>
            </w:r>
            <w:r w:rsidR="00A852D9">
              <w:rPr>
                <w:noProof/>
                <w:webHidden/>
              </w:rPr>
              <w:fldChar w:fldCharType="separate"/>
            </w:r>
            <w:r w:rsidR="00A852D9">
              <w:rPr>
                <w:noProof/>
                <w:webHidden/>
              </w:rPr>
              <w:t>89</w:t>
            </w:r>
            <w:r w:rsidR="00A852D9">
              <w:rPr>
                <w:noProof/>
                <w:webHidden/>
              </w:rPr>
              <w:fldChar w:fldCharType="end"/>
            </w:r>
          </w:hyperlink>
        </w:p>
        <w:p w14:paraId="5E227BE0" w14:textId="7197B73D"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72" w:history="1">
            <w:r w:rsidR="00A852D9" w:rsidRPr="004C0D9F">
              <w:rPr>
                <w:rStyle w:val="Hyperlink"/>
                <w:noProof/>
              </w:rPr>
              <w:t>14. ANEXE</w:t>
            </w:r>
            <w:r w:rsidR="00A852D9">
              <w:rPr>
                <w:noProof/>
                <w:webHidden/>
              </w:rPr>
              <w:tab/>
            </w:r>
            <w:r w:rsidR="00A852D9">
              <w:rPr>
                <w:noProof/>
                <w:webHidden/>
              </w:rPr>
              <w:fldChar w:fldCharType="begin"/>
            </w:r>
            <w:r w:rsidR="00A852D9">
              <w:rPr>
                <w:noProof/>
                <w:webHidden/>
              </w:rPr>
              <w:instrText xml:space="preserve"> PAGEREF _Toc137127872 \h </w:instrText>
            </w:r>
            <w:r w:rsidR="00A852D9">
              <w:rPr>
                <w:noProof/>
                <w:webHidden/>
              </w:rPr>
            </w:r>
            <w:r w:rsidR="00A852D9">
              <w:rPr>
                <w:noProof/>
                <w:webHidden/>
              </w:rPr>
              <w:fldChar w:fldCharType="separate"/>
            </w:r>
            <w:r w:rsidR="00A852D9">
              <w:rPr>
                <w:noProof/>
                <w:webHidden/>
              </w:rPr>
              <w:t>89</w:t>
            </w:r>
            <w:r w:rsidR="00A852D9">
              <w:rPr>
                <w:noProof/>
                <w:webHidden/>
              </w:rPr>
              <w:fldChar w:fldCharType="end"/>
            </w:r>
          </w:hyperlink>
        </w:p>
        <w:p w14:paraId="42429AE6" w14:textId="6BF727D9" w:rsidR="0008729B" w:rsidRPr="007246F9" w:rsidRDefault="0008729B">
          <w:pPr>
            <w:rPr>
              <w:color w:val="000000" w:themeColor="text1"/>
            </w:rPr>
          </w:pPr>
          <w:r w:rsidRPr="007246F9">
            <w:rPr>
              <w:b/>
              <w:bCs/>
              <w:noProof/>
              <w:color w:val="000000" w:themeColor="text1"/>
            </w:rPr>
            <w:fldChar w:fldCharType="end"/>
          </w:r>
        </w:p>
      </w:sdtContent>
    </w:sdt>
    <w:p w14:paraId="0BB53E0E" w14:textId="77777777" w:rsidR="000E7BF0" w:rsidRPr="007246F9" w:rsidRDefault="000E7BF0" w:rsidP="00D84C69">
      <w:pPr>
        <w:spacing w:before="120" w:after="120"/>
        <w:rPr>
          <w:rFonts w:ascii="Trebuchet MS" w:hAnsi="Trebuchet MS"/>
          <w:color w:val="000000" w:themeColor="text1"/>
          <w:sz w:val="24"/>
          <w:szCs w:val="24"/>
        </w:rPr>
      </w:pPr>
    </w:p>
    <w:p w14:paraId="10FBEC74" w14:textId="77777777" w:rsidR="000E7BF0" w:rsidRPr="007246F9" w:rsidRDefault="000E7BF0" w:rsidP="00D84C69">
      <w:pPr>
        <w:spacing w:before="120" w:after="120"/>
        <w:rPr>
          <w:rFonts w:ascii="Trebuchet MS" w:hAnsi="Trebuchet MS"/>
          <w:color w:val="000000" w:themeColor="text1"/>
          <w:sz w:val="24"/>
          <w:szCs w:val="24"/>
        </w:rPr>
      </w:pPr>
    </w:p>
    <w:p w14:paraId="7469A1A1" w14:textId="72C60B77" w:rsidR="00566CCA" w:rsidRPr="007246F9" w:rsidRDefault="001F2866" w:rsidP="001F2866">
      <w:pPr>
        <w:pStyle w:val="Heading1"/>
        <w:rPr>
          <w:b w:val="0"/>
          <w:color w:val="000000" w:themeColor="text1"/>
        </w:rPr>
      </w:pPr>
      <w:bookmarkStart w:id="2" w:name="_Toc137127772"/>
      <w:r w:rsidRPr="007246F9">
        <w:rPr>
          <w:color w:val="000000" w:themeColor="text1"/>
        </w:rPr>
        <w:lastRenderedPageBreak/>
        <w:t xml:space="preserve">1. </w:t>
      </w:r>
      <w:r w:rsidR="00566CCA" w:rsidRPr="007246F9">
        <w:rPr>
          <w:color w:val="000000" w:themeColor="text1"/>
        </w:rPr>
        <w:t>PREAMBUL, ABREVIERI ȘI GLOSAR</w:t>
      </w:r>
      <w:bookmarkEnd w:id="2"/>
      <w:r w:rsidR="00566CCA" w:rsidRPr="007246F9">
        <w:rPr>
          <w:color w:val="000000" w:themeColor="text1"/>
        </w:rPr>
        <w:tab/>
      </w:r>
    </w:p>
    <w:p w14:paraId="136A90A8" w14:textId="390B93CF" w:rsidR="00566CCA" w:rsidRPr="007246F9" w:rsidRDefault="001F2866" w:rsidP="001F2866">
      <w:pPr>
        <w:pStyle w:val="Heading2"/>
      </w:pPr>
      <w:bookmarkStart w:id="3" w:name="_Toc137127773"/>
      <w:r w:rsidRPr="007246F9">
        <w:t xml:space="preserve">1.1 </w:t>
      </w:r>
      <w:r w:rsidR="00566CCA" w:rsidRPr="007246F9">
        <w:t>Preambul</w:t>
      </w:r>
      <w:bookmarkEnd w:id="3"/>
      <w:r w:rsidR="00566CCA" w:rsidRPr="007246F9">
        <w:t xml:space="preserve"> </w:t>
      </w:r>
      <w:r w:rsidR="00566CCA" w:rsidRPr="007246F9">
        <w:tab/>
      </w:r>
    </w:p>
    <w:tbl>
      <w:tblPr>
        <w:tblStyle w:val="TableGrid"/>
        <w:tblW w:w="0" w:type="auto"/>
        <w:tblLook w:val="04A0" w:firstRow="1" w:lastRow="0" w:firstColumn="1" w:lastColumn="0" w:noHBand="0" w:noVBand="1"/>
      </w:tblPr>
      <w:tblGrid>
        <w:gridCol w:w="9396"/>
      </w:tblGrid>
      <w:tr w:rsidR="00B63863" w:rsidRPr="007246F9" w14:paraId="638B4804" w14:textId="77777777" w:rsidTr="00907AE9">
        <w:tc>
          <w:tcPr>
            <w:tcW w:w="9396" w:type="dxa"/>
          </w:tcPr>
          <w:p w14:paraId="379DAA7B" w14:textId="2C4520E9" w:rsidR="002F7942" w:rsidRPr="006E7385" w:rsidRDefault="002F7942" w:rsidP="002F7942">
            <w:pPr>
              <w:spacing w:after="160" w:line="360" w:lineRule="auto"/>
              <w:jc w:val="both"/>
              <w:rPr>
                <w:rFonts w:ascii="Trebuchet MS" w:eastAsiaTheme="minorHAnsi" w:hAnsi="Trebuchet MS" w:cstheme="minorBidi"/>
                <w:color w:val="000000" w:themeColor="text1"/>
              </w:rPr>
            </w:pPr>
            <w:bookmarkStart w:id="4" w:name="_Hlk122444172"/>
            <w:r w:rsidRPr="006E7385">
              <w:rPr>
                <w:rFonts w:ascii="Trebuchet MS" w:eastAsiaTheme="minorHAnsi" w:hAnsi="Trebuchet MS" w:cstheme="minorBidi"/>
                <w:color w:val="000000" w:themeColor="text1"/>
              </w:rPr>
              <w:t xml:space="preserve">Acest document se aplică apelului de proiecte cu numărul </w:t>
            </w:r>
            <w:r w:rsidR="00CE6DBB" w:rsidRPr="006E7385">
              <w:rPr>
                <w:rFonts w:ascii="Trebuchet MS" w:eastAsiaTheme="minorHAnsi" w:hAnsi="Trebuchet MS" w:cstheme="minorBidi"/>
                <w:color w:val="000000" w:themeColor="text1"/>
              </w:rPr>
              <w:t xml:space="preserve">PRSM/ID/1/1/1.3/B, </w:t>
            </w:r>
            <w:r w:rsidR="00CE6DBB" w:rsidRPr="006E7385">
              <w:rPr>
                <w:rFonts w:ascii="Trebuchet MS" w:eastAsiaTheme="minorHAnsi" w:hAnsi="Trebuchet MS" w:cstheme="minorBidi"/>
                <w:b/>
                <w:bCs/>
                <w:color w:val="000000" w:themeColor="text1"/>
              </w:rPr>
              <w:t>Prioritatea P1</w:t>
            </w:r>
            <w:r w:rsidR="00CE6DBB" w:rsidRPr="006E7385">
              <w:rPr>
                <w:rFonts w:ascii="Trebuchet MS" w:eastAsiaTheme="minorHAnsi" w:hAnsi="Trebuchet MS" w:cstheme="minorBidi"/>
                <w:color w:val="000000" w:themeColor="text1"/>
              </w:rPr>
              <w:t xml:space="preserve"> - O regiune competitivă prin inovare, digitalizare și întreprinderi dinamice, </w:t>
            </w:r>
            <w:r w:rsidR="00CE6DBB" w:rsidRPr="006E7385">
              <w:rPr>
                <w:rFonts w:ascii="Trebuchet MS" w:eastAsiaTheme="minorHAnsi" w:hAnsi="Trebuchet MS" w:cstheme="minorBidi"/>
                <w:b/>
                <w:bCs/>
                <w:color w:val="000000" w:themeColor="text1"/>
              </w:rPr>
              <w:t>Obiectivul Specific RSO 1.3</w:t>
            </w:r>
            <w:r w:rsidR="00CE6DBB" w:rsidRPr="006E7385">
              <w:rPr>
                <w:rFonts w:ascii="Trebuchet MS" w:eastAsiaTheme="minorHAnsi" w:hAnsi="Trebuchet MS" w:cstheme="minorBidi"/>
                <w:color w:val="000000" w:themeColor="text1"/>
              </w:rPr>
              <w:t xml:space="preserve"> - Intensificarea creșterii sustenabile și creșterea competitivității IMM-urilor și crearea de locuri de muncă în cadrul IMM-urilor, inclusiv prin investiții productive (FEDR), </w:t>
            </w:r>
            <w:r w:rsidR="00CE6DBB" w:rsidRPr="006E7385">
              <w:rPr>
                <w:rFonts w:ascii="Trebuchet MS" w:eastAsiaTheme="minorHAnsi" w:hAnsi="Trebuchet MS" w:cstheme="minorBidi"/>
                <w:b/>
                <w:bCs/>
                <w:color w:val="000000" w:themeColor="text1"/>
              </w:rPr>
              <w:t>Operațiunea B</w:t>
            </w:r>
            <w:r w:rsidR="00CE6DBB" w:rsidRPr="006E7385">
              <w:rPr>
                <w:rFonts w:ascii="Trebuchet MS" w:eastAsiaTheme="minorHAnsi" w:hAnsi="Trebuchet MS" w:cstheme="minorBidi"/>
                <w:color w:val="000000" w:themeColor="text1"/>
              </w:rPr>
              <w:t xml:space="preserve"> – Intensificarea creșterii sustenabile și a competitivității microîntreprinderilor, întreprinderilor mici și întreprinderilor mijlocii </w:t>
            </w:r>
            <w:r w:rsidRPr="006E7385">
              <w:rPr>
                <w:rFonts w:ascii="Trebuchet MS" w:eastAsiaTheme="minorHAnsi" w:hAnsi="Trebuchet MS" w:cstheme="minorBidi"/>
                <w:color w:val="000000" w:themeColor="text1"/>
              </w:rPr>
              <w:t>în regiunea Sud Muntenia.</w:t>
            </w:r>
          </w:p>
          <w:p w14:paraId="7889FCC0" w14:textId="77777777" w:rsidR="00EF5C61" w:rsidRPr="006E7385" w:rsidRDefault="00EF5C61" w:rsidP="00E31696">
            <w:pPr>
              <w:autoSpaceDE w:val="0"/>
              <w:autoSpaceDN w:val="0"/>
              <w:adjustRightInd w:val="0"/>
              <w:spacing w:line="360" w:lineRule="auto"/>
              <w:jc w:val="both"/>
              <w:rPr>
                <w:rFonts w:ascii="Trebuchet MS" w:hAnsi="Trebuchet MS"/>
                <w:color w:val="000000" w:themeColor="text1"/>
              </w:rPr>
            </w:pPr>
            <w:r w:rsidRPr="006E7385">
              <w:rPr>
                <w:rFonts w:ascii="Trebuchet MS" w:hAnsi="Trebuchet MS"/>
                <w:color w:val="000000" w:themeColor="text1"/>
              </w:rPr>
              <w:t xml:space="preserve">Aspectele cuprinse în acest document, ce derivă din Programul Regional Sud-Muntenia 2021-2027 și modul său de implementare vor fi interpretate, exclusiv, de către </w:t>
            </w:r>
            <w:r w:rsidRPr="006E7385">
              <w:rPr>
                <w:rFonts w:ascii="Trebuchet MS" w:hAnsi="Trebuchet MS" w:cs="Calibri"/>
                <w:color w:val="000000" w:themeColor="text1"/>
              </w:rPr>
              <w:t xml:space="preserve">AM PR </w:t>
            </w:r>
            <w:r w:rsidRPr="006E7385">
              <w:rPr>
                <w:rFonts w:ascii="Trebuchet MS" w:hAnsi="Trebuchet MS"/>
                <w:color w:val="000000" w:themeColor="text1"/>
              </w:rPr>
              <w:t xml:space="preserve">Sud-Muntenia cu respectarea legislației în vigoare și folosind metoda de interpretare sistematică. </w:t>
            </w:r>
          </w:p>
          <w:p w14:paraId="60B23D7F" w14:textId="77777777" w:rsidR="00EF5C61" w:rsidRPr="006E7385" w:rsidRDefault="00EF5C61" w:rsidP="00E31696">
            <w:pPr>
              <w:autoSpaceDE w:val="0"/>
              <w:autoSpaceDN w:val="0"/>
              <w:adjustRightInd w:val="0"/>
              <w:spacing w:line="360" w:lineRule="auto"/>
              <w:jc w:val="both"/>
              <w:rPr>
                <w:rFonts w:ascii="Trebuchet MS" w:hAnsi="Trebuchet MS"/>
                <w:color w:val="000000" w:themeColor="text1"/>
              </w:rPr>
            </w:pPr>
            <w:r w:rsidRPr="006E7385">
              <w:rPr>
                <w:rFonts w:ascii="Trebuchet MS" w:hAnsi="Trebuchet MS" w:cs="Calibri"/>
                <w:color w:val="000000" w:themeColor="text1"/>
              </w:rPr>
              <w:t>Solicitanții</w:t>
            </w:r>
            <w:r w:rsidRPr="006E7385">
              <w:rPr>
                <w:rFonts w:ascii="Trebuchet MS" w:hAnsi="Trebuchet MS"/>
                <w:color w:val="000000" w:themeColor="text1"/>
              </w:rPr>
              <w:t xml:space="preserve">, înainte de a începe completarea cererii de finanțare, </w:t>
            </w:r>
            <w:r w:rsidRPr="006E7385">
              <w:rPr>
                <w:rFonts w:ascii="Trebuchet MS" w:hAnsi="Trebuchet MS" w:cs="Calibri"/>
                <w:color w:val="000000" w:themeColor="text1"/>
              </w:rPr>
              <w:t>se vor asigura</w:t>
            </w:r>
            <w:r w:rsidRPr="006E7385">
              <w:rPr>
                <w:rFonts w:ascii="Trebuchet MS" w:hAnsi="Trebuchet MS"/>
                <w:color w:val="000000" w:themeColor="text1"/>
              </w:rPr>
              <w:t xml:space="preserve"> că </w:t>
            </w:r>
            <w:r w:rsidRPr="006E7385">
              <w:rPr>
                <w:rFonts w:ascii="Trebuchet MS" w:hAnsi="Trebuchet MS" w:cs="Calibri"/>
                <w:color w:val="000000" w:themeColor="text1"/>
              </w:rPr>
              <w:t>au</w:t>
            </w:r>
            <w:r w:rsidRPr="006E7385">
              <w:rPr>
                <w:rFonts w:ascii="Trebuchet MS" w:hAnsi="Trebuchet MS"/>
                <w:color w:val="000000" w:themeColor="text1"/>
              </w:rPr>
              <w:t xml:space="preserve"> parcurs toate informaţiile prezentate în acest document</w:t>
            </w:r>
            <w:r w:rsidRPr="006E7385">
              <w:rPr>
                <w:rFonts w:ascii="Trebuchet MS" w:hAnsi="Trebuchet MS" w:cs="Calibri"/>
                <w:color w:val="000000" w:themeColor="text1"/>
              </w:rPr>
              <w:t>.</w:t>
            </w:r>
          </w:p>
          <w:p w14:paraId="3852DD0B" w14:textId="4AD596AA" w:rsidR="00EF5C61" w:rsidRDefault="00EF5C61" w:rsidP="00E31696">
            <w:pPr>
              <w:spacing w:line="360" w:lineRule="auto"/>
              <w:jc w:val="both"/>
              <w:rPr>
                <w:rFonts w:ascii="Trebuchet MS" w:hAnsi="Trebuchet MS"/>
                <w:color w:val="000000" w:themeColor="text1"/>
              </w:rPr>
            </w:pPr>
            <w:r w:rsidRPr="006E7385">
              <w:rPr>
                <w:rFonts w:ascii="Trebuchet MS" w:hAnsi="Trebuchet MS" w:cs="Calibri"/>
                <w:color w:val="000000" w:themeColor="text1"/>
              </w:rPr>
              <w:t>Solicitanții vor consulta,</w:t>
            </w:r>
            <w:r w:rsidRPr="006E7385">
              <w:rPr>
                <w:rFonts w:ascii="Trebuchet MS" w:hAnsi="Trebuchet MS"/>
                <w:color w:val="000000" w:themeColor="text1"/>
              </w:rPr>
              <w:t xml:space="preserve"> periodic</w:t>
            </w:r>
            <w:r w:rsidRPr="006E7385">
              <w:rPr>
                <w:rFonts w:ascii="Trebuchet MS" w:hAnsi="Trebuchet MS" w:cs="Calibri"/>
                <w:color w:val="000000" w:themeColor="text1"/>
              </w:rPr>
              <w:t>,</w:t>
            </w:r>
            <w:r w:rsidRPr="006E7385">
              <w:rPr>
                <w:rFonts w:ascii="Trebuchet MS" w:hAnsi="Trebuchet MS"/>
                <w:color w:val="000000" w:themeColor="text1"/>
              </w:rPr>
              <w:t xml:space="preserve"> pagina de internet </w:t>
            </w:r>
            <w:r>
              <w:fldChar w:fldCharType="begin"/>
            </w:r>
            <w:r>
              <w:instrText>HYPERLINK "http://www.2021-2027.adrmuntenia.ro"</w:instrText>
            </w:r>
            <w:r>
              <w:fldChar w:fldCharType="separate"/>
            </w:r>
            <w:r w:rsidRPr="006E7385">
              <w:rPr>
                <w:rFonts w:ascii="Trebuchet MS" w:hAnsi="Trebuchet MS"/>
                <w:color w:val="000000" w:themeColor="text1"/>
                <w:u w:val="single"/>
              </w:rPr>
              <w:t>2021-2027.adrmuntenia.ro</w:t>
            </w:r>
            <w:r>
              <w:rPr>
                <w:rFonts w:ascii="Trebuchet MS" w:hAnsi="Trebuchet MS"/>
                <w:color w:val="000000" w:themeColor="text1"/>
                <w:u w:val="single"/>
              </w:rPr>
              <w:fldChar w:fldCharType="end"/>
            </w:r>
            <w:r w:rsidR="0067462B" w:rsidRPr="006E7385">
              <w:rPr>
                <w:rFonts w:ascii="Trebuchet MS" w:hAnsi="Trebuchet MS"/>
                <w:color w:val="000000" w:themeColor="text1"/>
              </w:rPr>
              <w:t xml:space="preserve"> </w:t>
            </w:r>
            <w:r w:rsidRPr="006E7385">
              <w:rPr>
                <w:rFonts w:ascii="Trebuchet MS" w:hAnsi="Trebuchet MS"/>
                <w:color w:val="000000" w:themeColor="text1"/>
              </w:rPr>
              <w:t>pentru a urmări eventualele modificări ale condiţiilor prezentului ghid, precum și alte comunicări/ clarificări pentru accesarea fondurilor în cadrul Programului Regional Sud-Muntenia 2021-2027.</w:t>
            </w:r>
          </w:p>
          <w:p w14:paraId="52D3D915" w14:textId="2C48AB89" w:rsidR="00705DAE" w:rsidRPr="006E7385" w:rsidRDefault="00705DAE" w:rsidP="00E31696">
            <w:pPr>
              <w:spacing w:line="360" w:lineRule="auto"/>
              <w:jc w:val="both"/>
              <w:rPr>
                <w:rFonts w:ascii="Trebuchet MS" w:hAnsi="Trebuchet MS"/>
                <w:color w:val="000000" w:themeColor="text1"/>
              </w:rPr>
            </w:pPr>
            <w:r>
              <w:rPr>
                <w:rFonts w:ascii="Trebuchet MS" w:hAnsi="Trebuchet MS"/>
                <w:color w:val="000000" w:themeColor="text1"/>
              </w:rPr>
              <w:t>D</w:t>
            </w:r>
            <w:r w:rsidRPr="00705DAE">
              <w:rPr>
                <w:rFonts w:ascii="Trebuchet MS" w:hAnsi="Trebuchet MS"/>
                <w:color w:val="000000" w:themeColor="text1"/>
              </w:rPr>
              <w:t>ispoziți</w:t>
            </w:r>
            <w:r>
              <w:rPr>
                <w:rFonts w:ascii="Trebuchet MS" w:hAnsi="Trebuchet MS"/>
                <w:color w:val="000000" w:themeColor="text1"/>
              </w:rPr>
              <w:t>a</w:t>
            </w:r>
            <w:r w:rsidRPr="00705DAE">
              <w:rPr>
                <w:rFonts w:ascii="Trebuchet MS" w:hAnsi="Trebuchet MS"/>
                <w:color w:val="000000" w:themeColor="text1"/>
              </w:rPr>
              <w:t xml:space="preserve"> privind aprobarea schemei de sprijin constând în acordarea unor ajutoare de stat regionale şi ajutoare de minimis în scopul dezvoltării întreprinderilor mici şi mijlocii în cadrul Programului Regional Sud Muntenia 2021-2027, se publică pe site-ul Programului Regional Sud Muntenia, la adresa https://2021-2027.adrmuntenia.ro/.</w:t>
            </w:r>
          </w:p>
          <w:p w14:paraId="5E755792" w14:textId="77777777" w:rsidR="00EF5C61" w:rsidRPr="006E7385" w:rsidRDefault="00EF5C61" w:rsidP="00E31696">
            <w:pPr>
              <w:spacing w:line="360" w:lineRule="auto"/>
              <w:jc w:val="both"/>
              <w:rPr>
                <w:rFonts w:ascii="Trebuchet MS" w:hAnsi="Trebuchet MS"/>
                <w:color w:val="000000" w:themeColor="text1"/>
              </w:rPr>
            </w:pPr>
            <w:r w:rsidRPr="006E7385">
              <w:rPr>
                <w:rFonts w:ascii="Trebuchet MS" w:hAnsi="Trebuchet MS"/>
                <w:color w:val="000000" w:themeColor="text1"/>
              </w:rPr>
              <w:t xml:space="preserve">În cadrul ADR Sud-Muntenia funcţionează un serviciu de helpdesk, unde solicitanţii pot fi </w:t>
            </w:r>
            <w:r w:rsidRPr="006E7385">
              <w:rPr>
                <w:rFonts w:ascii="Trebuchet MS" w:hAnsi="Trebuchet MS" w:cs="Calibri"/>
                <w:color w:val="000000" w:themeColor="text1"/>
              </w:rPr>
              <w:t>sprijiniți</w:t>
            </w:r>
            <w:r w:rsidRPr="006E7385">
              <w:rPr>
                <w:rFonts w:ascii="Trebuchet MS" w:hAnsi="Trebuchet MS"/>
                <w:color w:val="000000" w:themeColor="text1"/>
              </w:rPr>
              <w:t xml:space="preserve">, în mod gratuit, în clarificarea unor aspecte legate de completarea şi pregătirea cererii de finanţare, la adresa de e-mail: </w:t>
            </w:r>
            <w:r>
              <w:fldChar w:fldCharType="begin"/>
            </w:r>
            <w:r>
              <w:instrText>HYPERLINK "mailto:helpdesk@adrmuntenia.ro"</w:instrText>
            </w:r>
            <w:r>
              <w:fldChar w:fldCharType="separate"/>
            </w:r>
            <w:r w:rsidRPr="006E7385">
              <w:rPr>
                <w:rStyle w:val="Hyperlink"/>
                <w:rFonts w:ascii="Trebuchet MS" w:hAnsi="Trebuchet MS"/>
                <w:color w:val="000000" w:themeColor="text1"/>
              </w:rPr>
              <w:t>helpdesk@adrmuntenia.ro</w:t>
            </w:r>
            <w:r>
              <w:rPr>
                <w:rStyle w:val="Hyperlink"/>
                <w:rFonts w:ascii="Trebuchet MS" w:hAnsi="Trebuchet MS"/>
                <w:color w:val="000000" w:themeColor="text1"/>
              </w:rPr>
              <w:fldChar w:fldCharType="end"/>
            </w:r>
            <w:r w:rsidRPr="006E7385">
              <w:rPr>
                <w:rFonts w:ascii="Trebuchet MS" w:hAnsi="Trebuchet MS"/>
                <w:color w:val="000000" w:themeColor="text1"/>
              </w:rPr>
              <w:t>.</w:t>
            </w:r>
          </w:p>
          <w:p w14:paraId="79D350CB" w14:textId="6D6D00AD" w:rsidR="0013175A" w:rsidRPr="006E7385" w:rsidRDefault="0013175A" w:rsidP="0013175A">
            <w:pPr>
              <w:spacing w:line="360" w:lineRule="auto"/>
              <w:jc w:val="both"/>
              <w:rPr>
                <w:rFonts w:ascii="Trebuchet MS" w:hAnsi="Trebuchet MS"/>
                <w:color w:val="000000" w:themeColor="text1"/>
              </w:rPr>
            </w:pPr>
            <w:r w:rsidRPr="006E7385">
              <w:rPr>
                <w:rFonts w:ascii="Trebuchet MS" w:hAnsi="Trebuchet MS"/>
                <w:color w:val="000000" w:themeColor="text1"/>
              </w:rPr>
              <w:t xml:space="preserve">De asemenea, aplicanții pot transmite solicitări de clarificări referitoare la datele/ informațiile cuprinse în ghid pe întreaga durată a apelului de proiecte, la adresa de e-mail: </w:t>
            </w:r>
            <w:r>
              <w:fldChar w:fldCharType="begin"/>
            </w:r>
            <w:r>
              <w:instrText>HYPERLINK "mailto:helpdesk@adrmuntenia.ro"</w:instrText>
            </w:r>
            <w:r>
              <w:fldChar w:fldCharType="separate"/>
            </w:r>
            <w:r w:rsidRPr="006E7385">
              <w:rPr>
                <w:rStyle w:val="Hyperlink"/>
                <w:rFonts w:ascii="Trebuchet MS" w:hAnsi="Trebuchet MS"/>
                <w:color w:val="000000" w:themeColor="text1"/>
              </w:rPr>
              <w:t>helpdesk@adrmuntenia.ro</w:t>
            </w:r>
            <w:r>
              <w:rPr>
                <w:rStyle w:val="Hyperlink"/>
                <w:rFonts w:ascii="Trebuchet MS" w:hAnsi="Trebuchet MS"/>
                <w:color w:val="000000" w:themeColor="text1"/>
              </w:rPr>
              <w:fldChar w:fldCharType="end"/>
            </w:r>
            <w:r w:rsidRPr="006E7385">
              <w:rPr>
                <w:rFonts w:ascii="Trebuchet MS" w:hAnsi="Trebuchet MS"/>
                <w:color w:val="000000" w:themeColor="text1"/>
              </w:rPr>
              <w:t>.</w:t>
            </w:r>
          </w:p>
          <w:p w14:paraId="3ACF76A1" w14:textId="70A840C0" w:rsidR="0013175A" w:rsidRPr="006E7385" w:rsidRDefault="0013175A" w:rsidP="0013175A">
            <w:pPr>
              <w:spacing w:line="360" w:lineRule="auto"/>
              <w:jc w:val="both"/>
              <w:rPr>
                <w:rFonts w:ascii="Trebuchet MS" w:hAnsi="Trebuchet MS"/>
                <w:color w:val="000000" w:themeColor="text1"/>
              </w:rPr>
            </w:pPr>
            <w:r w:rsidRPr="006E7385">
              <w:rPr>
                <w:rFonts w:ascii="Trebuchet MS" w:hAnsi="Trebuchet MS"/>
                <w:color w:val="000000" w:themeColor="text1"/>
              </w:rPr>
              <w:t xml:space="preserve">Termenul de transmitere a răspunsului la solicitarea de clarificări este de </w:t>
            </w:r>
            <w:r w:rsidR="00D553B3" w:rsidRPr="006E7385">
              <w:rPr>
                <w:rFonts w:ascii="Trebuchet MS" w:hAnsi="Trebuchet MS"/>
                <w:color w:val="000000" w:themeColor="text1"/>
              </w:rPr>
              <w:t>7 zile lucrătoare.</w:t>
            </w:r>
          </w:p>
          <w:p w14:paraId="4406D422" w14:textId="77777777" w:rsidR="0013175A" w:rsidRPr="006E7385" w:rsidRDefault="0013175A" w:rsidP="0013175A">
            <w:pPr>
              <w:spacing w:line="360" w:lineRule="auto"/>
              <w:jc w:val="both"/>
              <w:rPr>
                <w:rFonts w:ascii="Trebuchet MS" w:hAnsi="Trebuchet MS"/>
                <w:color w:val="000000" w:themeColor="text1"/>
              </w:rPr>
            </w:pPr>
            <w:r w:rsidRPr="006E7385">
              <w:rPr>
                <w:rFonts w:ascii="Trebuchet MS" w:hAnsi="Trebuchet MS"/>
                <w:color w:val="000000" w:themeColor="text1"/>
              </w:rPr>
              <w:t xml:space="preserve">Răspunsurile centralizate se vor publica pe pagina de internet </w:t>
            </w:r>
            <w:r>
              <w:fldChar w:fldCharType="begin"/>
            </w:r>
            <w:r>
              <w:instrText>HYPERLINK "http://www.2021-2027.adrmuntenia.ro"</w:instrText>
            </w:r>
            <w:r>
              <w:fldChar w:fldCharType="separate"/>
            </w:r>
            <w:r w:rsidRPr="006E7385">
              <w:rPr>
                <w:rFonts w:ascii="Trebuchet MS" w:hAnsi="Trebuchet MS"/>
                <w:color w:val="000000" w:themeColor="text1"/>
                <w:u w:val="single"/>
              </w:rPr>
              <w:t>2021-2027.adrmuntenia.ro</w:t>
            </w:r>
            <w:r>
              <w:rPr>
                <w:rFonts w:ascii="Trebuchet MS" w:hAnsi="Trebuchet MS"/>
                <w:color w:val="000000" w:themeColor="text1"/>
                <w:u w:val="single"/>
              </w:rPr>
              <w:fldChar w:fldCharType="end"/>
            </w:r>
            <w:r w:rsidRPr="006E7385">
              <w:rPr>
                <w:rFonts w:ascii="Trebuchet MS" w:hAnsi="Trebuchet MS"/>
                <w:color w:val="000000" w:themeColor="text1"/>
                <w:u w:val="single"/>
                <w:shd w:val="clear" w:color="auto" w:fill="FFD966"/>
              </w:rPr>
              <w:t xml:space="preserve"> </w:t>
            </w:r>
            <w:r w:rsidRPr="006E7385">
              <w:rPr>
                <w:rFonts w:ascii="Trebuchet MS" w:hAnsi="Trebuchet MS"/>
                <w:color w:val="000000" w:themeColor="text1"/>
              </w:rPr>
              <w:t>după închiderea apelului.</w:t>
            </w:r>
          </w:p>
          <w:p w14:paraId="56AD592D" w14:textId="77777777" w:rsidR="00EF5C61" w:rsidRPr="006E7385" w:rsidRDefault="00EF5C61" w:rsidP="00E31696">
            <w:pPr>
              <w:spacing w:line="360" w:lineRule="auto"/>
              <w:jc w:val="both"/>
              <w:rPr>
                <w:rFonts w:ascii="Trebuchet MS" w:hAnsi="Trebuchet MS" w:cs="Calibri"/>
                <w:color w:val="000000" w:themeColor="text1"/>
              </w:rPr>
            </w:pPr>
          </w:p>
          <w:p w14:paraId="5342E4B8" w14:textId="77777777" w:rsidR="00EF5C61" w:rsidRPr="006E7385" w:rsidRDefault="00EF5C61" w:rsidP="00E31696">
            <w:pPr>
              <w:spacing w:line="360" w:lineRule="auto"/>
              <w:jc w:val="both"/>
              <w:rPr>
                <w:rFonts w:ascii="Trebuchet MS" w:hAnsi="Trebuchet MS"/>
                <w:color w:val="000000" w:themeColor="text1"/>
              </w:rPr>
            </w:pPr>
            <w:r w:rsidRPr="006E7385">
              <w:rPr>
                <w:rFonts w:ascii="Trebuchet MS" w:hAnsi="Trebuchet MS" w:cs="Calibri"/>
                <w:color w:val="000000" w:themeColor="text1"/>
              </w:rPr>
              <w:t>Solicitanţii</w:t>
            </w:r>
            <w:r w:rsidRPr="006E7385">
              <w:rPr>
                <w:rFonts w:ascii="Trebuchet MS" w:hAnsi="Trebuchet MS"/>
                <w:color w:val="000000" w:themeColor="text1"/>
              </w:rPr>
              <w:t xml:space="preserve"> la finanțare au obligația de a respecta </w:t>
            </w:r>
            <w:r w:rsidRPr="006E7385">
              <w:rPr>
                <w:rFonts w:ascii="Trebuchet MS" w:hAnsi="Trebuchet MS" w:cs="Calibri"/>
                <w:color w:val="000000" w:themeColor="text1"/>
              </w:rPr>
              <w:t>legislaţia</w:t>
            </w:r>
            <w:r w:rsidRPr="006E7385">
              <w:rPr>
                <w:rFonts w:ascii="Trebuchet MS" w:hAnsi="Trebuchet MS"/>
                <w:color w:val="000000" w:themeColor="text1"/>
              </w:rPr>
              <w:t xml:space="preserve"> în vigoare la nivel </w:t>
            </w:r>
            <w:r w:rsidRPr="006E7385">
              <w:rPr>
                <w:rFonts w:ascii="Trebuchet MS" w:hAnsi="Trebuchet MS" w:cs="Calibri"/>
                <w:color w:val="000000" w:themeColor="text1"/>
              </w:rPr>
              <w:t>naţional şi</w:t>
            </w:r>
            <w:r w:rsidRPr="006E7385">
              <w:rPr>
                <w:rFonts w:ascii="Trebuchet MS" w:hAnsi="Trebuchet MS"/>
                <w:color w:val="000000" w:themeColor="text1"/>
              </w:rPr>
              <w:t xml:space="preserve"> european, inclusiv </w:t>
            </w:r>
            <w:r w:rsidRPr="006E7385">
              <w:rPr>
                <w:rFonts w:ascii="Trebuchet MS" w:hAnsi="Trebuchet MS" w:cs="Calibri"/>
                <w:color w:val="000000" w:themeColor="text1"/>
              </w:rPr>
              <w:t>a modificărilor</w:t>
            </w:r>
            <w:r w:rsidRPr="006E7385">
              <w:rPr>
                <w:rFonts w:ascii="Trebuchet MS" w:hAnsi="Trebuchet MS"/>
                <w:color w:val="000000" w:themeColor="text1"/>
              </w:rPr>
              <w:t xml:space="preserve"> intervenite pe parcursul procesului de evaluare, </w:t>
            </w:r>
            <w:r w:rsidRPr="006E7385">
              <w:rPr>
                <w:rFonts w:ascii="Trebuchet MS" w:hAnsi="Trebuchet MS" w:cs="Calibri"/>
                <w:color w:val="000000" w:themeColor="text1"/>
              </w:rPr>
              <w:t xml:space="preserve">selecție, </w:t>
            </w:r>
            <w:r w:rsidRPr="006E7385">
              <w:rPr>
                <w:rFonts w:ascii="Trebuchet MS" w:hAnsi="Trebuchet MS"/>
                <w:color w:val="000000" w:themeColor="text1"/>
              </w:rPr>
              <w:t xml:space="preserve">contractare a proiectelor, modificări intervenite ulterior lansării </w:t>
            </w:r>
            <w:r w:rsidRPr="006E7385">
              <w:rPr>
                <w:rFonts w:ascii="Trebuchet MS" w:hAnsi="Trebuchet MS" w:cs="Calibri"/>
                <w:color w:val="000000" w:themeColor="text1"/>
              </w:rPr>
              <w:t>prezentului ghid</w:t>
            </w:r>
            <w:r w:rsidRPr="006E7385">
              <w:rPr>
                <w:rFonts w:ascii="Trebuchet MS" w:hAnsi="Trebuchet MS"/>
                <w:color w:val="000000" w:themeColor="text1"/>
              </w:rPr>
              <w:t>.</w:t>
            </w:r>
          </w:p>
          <w:p w14:paraId="484D4AB9" w14:textId="77777777" w:rsidR="00EF5C61" w:rsidRPr="006E7385" w:rsidRDefault="00EF5C61" w:rsidP="00E31696">
            <w:pPr>
              <w:spacing w:line="360" w:lineRule="auto"/>
              <w:jc w:val="both"/>
              <w:rPr>
                <w:rFonts w:ascii="Trebuchet MS" w:hAnsi="Trebuchet MS" w:cs="Calibri"/>
                <w:color w:val="000000" w:themeColor="text1"/>
              </w:rPr>
            </w:pPr>
          </w:p>
          <w:p w14:paraId="583879EA" w14:textId="77777777" w:rsidR="00EF5C61" w:rsidRPr="006E7385" w:rsidRDefault="00EF5C61" w:rsidP="00E31696">
            <w:pPr>
              <w:spacing w:line="360" w:lineRule="auto"/>
              <w:jc w:val="both"/>
              <w:rPr>
                <w:rFonts w:ascii="Trebuchet MS" w:hAnsi="Trebuchet MS" w:cs="Calibri"/>
                <w:color w:val="000000" w:themeColor="text1"/>
              </w:rPr>
            </w:pPr>
            <w:r w:rsidRPr="006E7385">
              <w:rPr>
                <w:rFonts w:ascii="Trebuchet MS" w:hAnsi="Trebuchet MS" w:cs="Calibri"/>
                <w:color w:val="000000" w:themeColor="text1"/>
              </w:rPr>
              <w:lastRenderedPageBreak/>
              <w:t>AM PRSM</w:t>
            </w:r>
            <w:r w:rsidRPr="006E7385">
              <w:rPr>
                <w:rFonts w:ascii="Trebuchet MS" w:hAnsi="Trebuchet MS"/>
                <w:color w:val="000000" w:themeColor="text1"/>
              </w:rPr>
              <w:t xml:space="preserve"> poate </w:t>
            </w:r>
            <w:r w:rsidRPr="006E7385">
              <w:rPr>
                <w:rFonts w:ascii="Trebuchet MS" w:hAnsi="Trebuchet MS" w:cs="Calibri"/>
                <w:color w:val="000000" w:themeColor="text1"/>
              </w:rPr>
              <w:t>solicita clarificări</w:t>
            </w:r>
            <w:r w:rsidRPr="006E7385">
              <w:rPr>
                <w:rFonts w:ascii="Trebuchet MS" w:hAnsi="Trebuchet MS"/>
                <w:color w:val="000000" w:themeColor="text1"/>
              </w:rPr>
              <w:t xml:space="preserve"> </w:t>
            </w:r>
            <w:r w:rsidRPr="006E7385">
              <w:rPr>
                <w:rFonts w:ascii="Trebuchet MS" w:hAnsi="Trebuchet MS" w:cs="Calibri"/>
                <w:color w:val="000000" w:themeColor="text1"/>
              </w:rPr>
              <w:t>în timpul procesului de evaluare, selecție și contractare. Aplicanții</w:t>
            </w:r>
            <w:r w:rsidRPr="006E7385">
              <w:rPr>
                <w:rFonts w:ascii="Trebuchet MS" w:hAnsi="Trebuchet MS"/>
                <w:color w:val="000000" w:themeColor="text1"/>
              </w:rPr>
              <w:t xml:space="preserve"> au obligația </w:t>
            </w:r>
            <w:r w:rsidRPr="006E7385">
              <w:rPr>
                <w:rFonts w:ascii="Trebuchet MS" w:hAnsi="Trebuchet MS" w:cs="Calibri"/>
                <w:color w:val="000000" w:themeColor="text1"/>
              </w:rPr>
              <w:t>să răspundă tuturor solicitărilor primite.</w:t>
            </w:r>
            <w:r w:rsidRPr="006E7385">
              <w:rPr>
                <w:rFonts w:ascii="Trebuchet MS" w:hAnsi="Trebuchet MS"/>
                <w:color w:val="000000" w:themeColor="text1"/>
              </w:rPr>
              <w:t xml:space="preserve"> În caz contrar, cererea de finanțare va fi </w:t>
            </w:r>
            <w:r w:rsidRPr="006E7385">
              <w:rPr>
                <w:rFonts w:ascii="Trebuchet MS" w:hAnsi="Trebuchet MS" w:cs="Calibri"/>
                <w:color w:val="000000" w:themeColor="text1"/>
              </w:rPr>
              <w:t>evaluată</w:t>
            </w:r>
            <w:r w:rsidRPr="006E7385">
              <w:rPr>
                <w:rFonts w:ascii="Trebuchet MS" w:hAnsi="Trebuchet MS"/>
                <w:color w:val="000000" w:themeColor="text1"/>
              </w:rPr>
              <w:t xml:space="preserve"> în </w:t>
            </w:r>
            <w:r w:rsidRPr="006E7385">
              <w:rPr>
                <w:rFonts w:ascii="Trebuchet MS" w:hAnsi="Trebuchet MS" w:cs="Calibri"/>
                <w:color w:val="000000" w:themeColor="text1"/>
              </w:rPr>
              <w:t>baza informațiilor cuprinse în documentele inițiale, iar decizia de continuare a procesului de evaluare va fi luată în consecință.</w:t>
            </w:r>
          </w:p>
          <w:p w14:paraId="307A75E3" w14:textId="77D1F4A1" w:rsidR="007F3085" w:rsidRPr="006E7385" w:rsidRDefault="007F3085" w:rsidP="007F3085">
            <w:pPr>
              <w:spacing w:after="160" w:line="360" w:lineRule="auto"/>
              <w:jc w:val="both"/>
              <w:rPr>
                <w:rFonts w:ascii="Trebuchet MS" w:eastAsiaTheme="minorHAnsi" w:hAnsi="Trebuchet MS" w:cs="Calibri"/>
                <w:color w:val="000000" w:themeColor="text1"/>
              </w:rPr>
            </w:pPr>
            <w:r w:rsidRPr="006E7385">
              <w:rPr>
                <w:rFonts w:ascii="Trebuchet MS" w:eastAsiaTheme="minorHAnsi" w:hAnsi="Trebuchet MS" w:cs="Calibri"/>
                <w:color w:val="000000" w:themeColor="text1"/>
              </w:rPr>
              <w:t>Termenele din cadrul prezentului ghid pot fi suspendate de către AM PRSM în cazul în care, pe parcursul procesului de evaluare, selecție și contractare, apar probleme de legalitate, regularitate, conformitate de natură să afecteze verificarea.</w:t>
            </w:r>
          </w:p>
          <w:p w14:paraId="0A887844" w14:textId="31CBF064" w:rsidR="007F3085" w:rsidRPr="006E7385" w:rsidRDefault="007F3085" w:rsidP="007F3085">
            <w:pPr>
              <w:spacing w:before="240" w:after="160" w:line="360" w:lineRule="auto"/>
              <w:jc w:val="both"/>
              <w:rPr>
                <w:rFonts w:ascii="Trebuchet MS" w:eastAsiaTheme="minorHAnsi" w:hAnsi="Trebuchet MS" w:cs="Calibri"/>
                <w:color w:val="000000" w:themeColor="text1"/>
              </w:rPr>
            </w:pPr>
            <w:r w:rsidRPr="006E7385">
              <w:rPr>
                <w:rFonts w:ascii="Trebuchet MS" w:eastAsiaTheme="minorHAnsi" w:hAnsi="Trebuchet MS" w:cs="Calibri"/>
                <w:color w:val="000000" w:themeColor="text1"/>
              </w:rPr>
              <w:t>Indiferent de etapa în cadrul căreia a fost respinsă o cerere de finanțare, solicitantul de finanțare are posibilitatea de a depune contestație împotriva actului prin care i s-a comunicat respingerea de la finanțare a proiectului de către AM PRSM.</w:t>
            </w:r>
          </w:p>
          <w:p w14:paraId="5BC9B0AA" w14:textId="6512FB77" w:rsidR="00DA693E" w:rsidRPr="006E7385" w:rsidRDefault="00EF5C61" w:rsidP="00E31696">
            <w:pPr>
              <w:spacing w:line="360" w:lineRule="auto"/>
              <w:jc w:val="both"/>
              <w:rPr>
                <w:rFonts w:ascii="Trebuchet MS" w:hAnsi="Trebuchet MS"/>
                <w:i/>
                <w:color w:val="000000" w:themeColor="text1"/>
                <w:sz w:val="24"/>
                <w:szCs w:val="24"/>
              </w:rPr>
            </w:pPr>
            <w:r w:rsidRPr="006E7385">
              <w:rPr>
                <w:rFonts w:ascii="Trebuchet MS" w:hAnsi="Trebuchet MS" w:cs="Calibri"/>
                <w:color w:val="000000" w:themeColor="text1"/>
              </w:rPr>
              <w:t>AM PRSM își rezervă dreptul de a modifica sau de a introduce elemente noi în cadrul ghidului solicitantului de finanțare, prin emiterea de Corrigendum-uri și Instrucțiuni, cu respectarea principiului egalității de șanse pentru accesul la finanțările disponibile pentru toți participanții la apelul de proiecte.</w:t>
            </w:r>
          </w:p>
        </w:tc>
      </w:tr>
      <w:bookmarkEnd w:id="4"/>
    </w:tbl>
    <w:p w14:paraId="5C0F1006" w14:textId="77777777" w:rsidR="001F2866" w:rsidRPr="007246F9" w:rsidRDefault="001F2866" w:rsidP="001F2866">
      <w:pPr>
        <w:rPr>
          <w:color w:val="000000" w:themeColor="text1"/>
        </w:rPr>
      </w:pPr>
    </w:p>
    <w:p w14:paraId="7A3C378C" w14:textId="63E179EB" w:rsidR="00566CCA" w:rsidRPr="007246F9" w:rsidRDefault="001F2866" w:rsidP="001F2866">
      <w:pPr>
        <w:pStyle w:val="Heading2"/>
      </w:pPr>
      <w:bookmarkStart w:id="5" w:name="_Toc137127774"/>
      <w:r w:rsidRPr="007246F9">
        <w:t xml:space="preserve">1.2. </w:t>
      </w:r>
      <w:r w:rsidR="00566CCA" w:rsidRPr="007246F9">
        <w:t>Abrevieri</w:t>
      </w:r>
      <w:bookmarkEnd w:id="5"/>
      <w:r w:rsidR="00566CCA" w:rsidRPr="007246F9">
        <w:tab/>
      </w:r>
    </w:p>
    <w:tbl>
      <w:tblPr>
        <w:tblStyle w:val="TableGrid"/>
        <w:tblW w:w="0" w:type="auto"/>
        <w:tblLook w:val="04A0" w:firstRow="1" w:lastRow="0" w:firstColumn="1" w:lastColumn="0" w:noHBand="0" w:noVBand="1"/>
      </w:tblPr>
      <w:tblGrid>
        <w:gridCol w:w="9396"/>
      </w:tblGrid>
      <w:tr w:rsidR="00B63863" w:rsidRPr="007246F9" w14:paraId="443DBB50" w14:textId="77777777" w:rsidTr="00B558B3">
        <w:tc>
          <w:tcPr>
            <w:tcW w:w="9396" w:type="dxa"/>
          </w:tcPr>
          <w:p w14:paraId="6E14BF82" w14:textId="77777777" w:rsidR="006E4DD6" w:rsidRPr="007246F9" w:rsidRDefault="006E4DD6" w:rsidP="00B47306">
            <w:pPr>
              <w:spacing w:line="360" w:lineRule="auto"/>
              <w:rPr>
                <w:rFonts w:ascii="Trebuchet MS" w:hAnsi="Trebuchet MS" w:cs="Calibri"/>
                <w:b/>
                <w:bCs/>
                <w:color w:val="000000" w:themeColor="text1"/>
              </w:rPr>
            </w:pPr>
            <w:r w:rsidRPr="007246F9">
              <w:rPr>
                <w:rFonts w:ascii="Trebuchet MS" w:hAnsi="Trebuchet MS" w:cs="Calibri"/>
                <w:b/>
                <w:bCs/>
                <w:color w:val="000000" w:themeColor="text1"/>
              </w:rPr>
              <w:t xml:space="preserve">ADRSM - </w:t>
            </w:r>
            <w:r w:rsidRPr="007246F9">
              <w:rPr>
                <w:rFonts w:ascii="Trebuchet MS" w:hAnsi="Trebuchet MS" w:cs="Calibri"/>
                <w:color w:val="000000" w:themeColor="text1"/>
              </w:rPr>
              <w:t>Agenția pentru Dezvoltare Regională Sud Muntenia</w:t>
            </w:r>
          </w:p>
          <w:p w14:paraId="2D03D49D" w14:textId="77777777" w:rsidR="006E4DD6" w:rsidRPr="007246F9" w:rsidRDefault="006E4DD6" w:rsidP="00B47306">
            <w:pPr>
              <w:spacing w:line="360" w:lineRule="auto"/>
              <w:rPr>
                <w:rFonts w:ascii="Trebuchet MS" w:eastAsia="SimSun" w:hAnsi="Trebuchet MS"/>
                <w:color w:val="000000" w:themeColor="text1"/>
              </w:rPr>
            </w:pPr>
            <w:r w:rsidRPr="007246F9">
              <w:rPr>
                <w:rFonts w:ascii="Trebuchet MS" w:eastAsia="SimSun" w:hAnsi="Trebuchet MS"/>
                <w:b/>
                <w:bCs/>
                <w:color w:val="000000" w:themeColor="text1"/>
              </w:rPr>
              <w:t>AM PRSM</w:t>
            </w:r>
            <w:r w:rsidRPr="007246F9">
              <w:rPr>
                <w:rFonts w:ascii="Trebuchet MS" w:eastAsia="SimSun" w:hAnsi="Trebuchet MS"/>
                <w:color w:val="000000" w:themeColor="text1"/>
              </w:rPr>
              <w:t xml:space="preserve"> – Autoritatea de Management pentru Programul Regional Sud-Muntenia</w:t>
            </w:r>
          </w:p>
          <w:p w14:paraId="07006494" w14:textId="77777777" w:rsidR="006E4DD6" w:rsidRPr="007246F9" w:rsidRDefault="006E4DD6" w:rsidP="00B47306">
            <w:pPr>
              <w:spacing w:line="360" w:lineRule="auto"/>
              <w:rPr>
                <w:rFonts w:ascii="Trebuchet MS" w:eastAsia="SimSun" w:hAnsi="Trebuchet MS"/>
                <w:color w:val="000000" w:themeColor="text1"/>
              </w:rPr>
            </w:pPr>
            <w:r w:rsidRPr="007246F9">
              <w:rPr>
                <w:rFonts w:ascii="Trebuchet MS" w:eastAsia="SimSun" w:hAnsi="Trebuchet MS"/>
                <w:b/>
                <w:bCs/>
                <w:color w:val="000000" w:themeColor="text1"/>
              </w:rPr>
              <w:t xml:space="preserve">PR SM – </w:t>
            </w:r>
            <w:r w:rsidRPr="007246F9">
              <w:rPr>
                <w:rFonts w:ascii="Trebuchet MS" w:eastAsia="SimSun" w:hAnsi="Trebuchet MS"/>
                <w:color w:val="000000" w:themeColor="text1"/>
              </w:rPr>
              <w:t>Programul Regional Sud Muntenia 2021-2027</w:t>
            </w:r>
          </w:p>
          <w:p w14:paraId="351F3791" w14:textId="77777777" w:rsidR="006E4DD6" w:rsidRPr="007246F9"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 xml:space="preserve">BS </w:t>
            </w:r>
            <w:r w:rsidRPr="007246F9">
              <w:rPr>
                <w:rFonts w:ascii="Trebuchet MS" w:hAnsi="Trebuchet MS" w:cs="Calibri"/>
                <w:color w:val="000000" w:themeColor="text1"/>
              </w:rPr>
              <w:t>- Bugetul de Stat</w:t>
            </w:r>
          </w:p>
          <w:p w14:paraId="09A37931" w14:textId="77777777" w:rsidR="006E4DD6" w:rsidRPr="007246F9"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FEDR</w:t>
            </w:r>
            <w:r w:rsidRPr="007246F9">
              <w:rPr>
                <w:rFonts w:ascii="Trebuchet MS" w:hAnsi="Trebuchet MS" w:cs="Calibri"/>
                <w:color w:val="000000" w:themeColor="text1"/>
              </w:rPr>
              <w:t xml:space="preserve"> - Fondul European de Dezvoltare Regională</w:t>
            </w:r>
          </w:p>
          <w:p w14:paraId="5F6CF32A" w14:textId="77777777" w:rsidR="006E4DD6" w:rsidRPr="007246F9"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 xml:space="preserve">GS – </w:t>
            </w:r>
            <w:r w:rsidRPr="007246F9">
              <w:rPr>
                <w:rFonts w:ascii="Trebuchet MS" w:hAnsi="Trebuchet MS" w:cs="Calibri"/>
                <w:color w:val="000000" w:themeColor="text1"/>
              </w:rPr>
              <w:t>Ghidul solicitantului</w:t>
            </w:r>
          </w:p>
          <w:p w14:paraId="71B96C18" w14:textId="77777777" w:rsidR="006E4DD6"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 xml:space="preserve">OP </w:t>
            </w:r>
            <w:r w:rsidRPr="007246F9">
              <w:rPr>
                <w:rFonts w:ascii="Trebuchet MS" w:hAnsi="Trebuchet MS" w:cs="Calibri"/>
                <w:color w:val="000000" w:themeColor="text1"/>
              </w:rPr>
              <w:t>– Obiectiv de Politică</w:t>
            </w:r>
          </w:p>
          <w:p w14:paraId="7F904A9A" w14:textId="361D8C9F" w:rsidR="00A24242" w:rsidRPr="007246F9" w:rsidRDefault="00A24242" w:rsidP="00B47306">
            <w:pPr>
              <w:spacing w:line="360" w:lineRule="auto"/>
              <w:rPr>
                <w:rFonts w:ascii="Trebuchet MS" w:hAnsi="Trebuchet MS" w:cs="Calibri"/>
                <w:color w:val="000000" w:themeColor="text1"/>
              </w:rPr>
            </w:pPr>
            <w:r w:rsidRPr="00A24242">
              <w:rPr>
                <w:rFonts w:ascii="Trebuchet MS" w:hAnsi="Trebuchet MS" w:cs="Calibri"/>
                <w:b/>
                <w:bCs/>
              </w:rPr>
              <w:t>OI-SIFE</w:t>
            </w:r>
            <w:r w:rsidRPr="00486B10">
              <w:rPr>
                <w:rFonts w:ascii="Trebuchet MS" w:hAnsi="Trebuchet MS" w:cs="Calibri"/>
              </w:rPr>
              <w:t>– Organismul Intermediar reprezentat de Serviciul de Inspecție Fonduri Europene, Direcția Generală de Inspecție Economico-Financiară din cadrul Ministerului Finanțelor</w:t>
            </w:r>
          </w:p>
          <w:p w14:paraId="7174CCC0" w14:textId="77777777" w:rsidR="006E4DD6" w:rsidRPr="007246F9" w:rsidRDefault="006E4DD6" w:rsidP="00B47306">
            <w:pPr>
              <w:spacing w:line="360" w:lineRule="auto"/>
              <w:rPr>
                <w:rFonts w:ascii="Trebuchet MS" w:eastAsia="SimSun" w:hAnsi="Trebuchet MS"/>
                <w:b/>
                <w:bCs/>
                <w:color w:val="000000" w:themeColor="text1"/>
              </w:rPr>
            </w:pPr>
            <w:r w:rsidRPr="007246F9">
              <w:rPr>
                <w:rFonts w:ascii="Trebuchet MS" w:hAnsi="Trebuchet MS" w:cs="Calibri"/>
                <w:b/>
                <w:bCs/>
                <w:color w:val="000000" w:themeColor="text1"/>
              </w:rPr>
              <w:t xml:space="preserve">P – </w:t>
            </w:r>
            <w:r w:rsidRPr="007246F9">
              <w:rPr>
                <w:rFonts w:ascii="Trebuchet MS" w:hAnsi="Trebuchet MS" w:cs="Calibri"/>
                <w:color w:val="000000" w:themeColor="text1"/>
              </w:rPr>
              <w:t>Prioritate</w:t>
            </w:r>
          </w:p>
          <w:p w14:paraId="28DFE1A8" w14:textId="77777777" w:rsidR="006E4DD6" w:rsidRPr="007246F9" w:rsidRDefault="006E4DD6" w:rsidP="00B47306">
            <w:pPr>
              <w:spacing w:line="360" w:lineRule="auto"/>
              <w:rPr>
                <w:rFonts w:ascii="Trebuchet MS" w:hAnsi="Trebuchet MS" w:cs="Calibri"/>
                <w:b/>
                <w:bCs/>
                <w:color w:val="000000" w:themeColor="text1"/>
              </w:rPr>
            </w:pPr>
            <w:r w:rsidRPr="007246F9">
              <w:rPr>
                <w:rFonts w:ascii="Trebuchet MS" w:hAnsi="Trebuchet MS" w:cs="Calibri"/>
                <w:b/>
                <w:bCs/>
                <w:color w:val="000000" w:themeColor="text1"/>
              </w:rPr>
              <w:t>DNSH – P</w:t>
            </w:r>
            <w:r w:rsidRPr="007246F9">
              <w:rPr>
                <w:rFonts w:ascii="Trebuchet MS" w:hAnsi="Trebuchet MS" w:cs="Calibri"/>
                <w:color w:val="000000" w:themeColor="text1"/>
              </w:rPr>
              <w:t>rincipiul „Do No Significant Harm” (a nu prejudicia semnificativ)</w:t>
            </w:r>
          </w:p>
          <w:p w14:paraId="2FE09FE8" w14:textId="77777777" w:rsidR="006E4DD6" w:rsidRPr="007246F9"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RSO</w:t>
            </w:r>
            <w:r w:rsidRPr="007246F9">
              <w:rPr>
                <w:rFonts w:ascii="Trebuchet MS" w:hAnsi="Trebuchet MS" w:cs="Calibri"/>
                <w:color w:val="000000" w:themeColor="text1"/>
              </w:rPr>
              <w:t xml:space="preserve"> – Obiectiv Specific</w:t>
            </w:r>
          </w:p>
          <w:p w14:paraId="2046DC7B" w14:textId="77777777" w:rsidR="006E4DD6" w:rsidRPr="007246F9" w:rsidRDefault="006E4DD6" w:rsidP="00B47306">
            <w:pPr>
              <w:spacing w:line="360" w:lineRule="auto"/>
              <w:rPr>
                <w:rFonts w:ascii="Trebuchet MS" w:eastAsia="SimSun" w:hAnsi="Trebuchet MS" w:cstheme="minorBidi"/>
                <w:color w:val="000000" w:themeColor="text1"/>
              </w:rPr>
            </w:pPr>
            <w:r w:rsidRPr="007246F9">
              <w:rPr>
                <w:rFonts w:ascii="Trebuchet MS" w:hAnsi="Trebuchet MS" w:cs="Calibri"/>
                <w:b/>
                <w:bCs/>
                <w:color w:val="000000" w:themeColor="text1"/>
              </w:rPr>
              <w:t xml:space="preserve">UE </w:t>
            </w:r>
            <w:r w:rsidRPr="007246F9">
              <w:rPr>
                <w:rFonts w:ascii="Trebuchet MS" w:hAnsi="Trebuchet MS" w:cs="Calibri"/>
                <w:color w:val="000000" w:themeColor="text1"/>
              </w:rPr>
              <w:t>- Uniunea Europeană</w:t>
            </w:r>
          </w:p>
          <w:p w14:paraId="59850E28" w14:textId="77777777" w:rsidR="006E4DD6" w:rsidRPr="007246F9" w:rsidRDefault="006E4DD6" w:rsidP="00B47306">
            <w:pPr>
              <w:spacing w:line="360" w:lineRule="auto"/>
              <w:rPr>
                <w:rFonts w:ascii="Trebuchet MS" w:eastAsia="SimSun" w:hAnsi="Trebuchet MS" w:cstheme="minorBidi"/>
                <w:b/>
                <w:bCs/>
                <w:color w:val="000000" w:themeColor="text1"/>
              </w:rPr>
            </w:pPr>
            <w:r w:rsidRPr="007246F9">
              <w:rPr>
                <w:rFonts w:ascii="Trebuchet MS" w:eastAsia="SimSun" w:hAnsi="Trebuchet MS" w:cstheme="minorBidi"/>
                <w:b/>
                <w:bCs/>
                <w:color w:val="000000" w:themeColor="text1"/>
              </w:rPr>
              <w:t xml:space="preserve">OCPI </w:t>
            </w:r>
            <w:r w:rsidRPr="007246F9">
              <w:rPr>
                <w:rFonts w:ascii="Trebuchet MS" w:eastAsia="SimSun" w:hAnsi="Trebuchet MS" w:cstheme="minorBidi"/>
                <w:color w:val="000000" w:themeColor="text1"/>
              </w:rPr>
              <w:t>– Oficiul de Cadastru și Publicitate Imobiliară</w:t>
            </w:r>
          </w:p>
          <w:p w14:paraId="607D0C91" w14:textId="77777777" w:rsidR="006E4DD6" w:rsidRPr="007246F9" w:rsidRDefault="006E4DD6" w:rsidP="00B47306">
            <w:pPr>
              <w:spacing w:line="360" w:lineRule="auto"/>
              <w:rPr>
                <w:rFonts w:ascii="Trebuchet MS" w:eastAsia="SimSun" w:hAnsi="Trebuchet MS" w:cstheme="minorBidi"/>
                <w:color w:val="000000" w:themeColor="text1"/>
              </w:rPr>
            </w:pPr>
            <w:r w:rsidRPr="007246F9">
              <w:rPr>
                <w:rFonts w:ascii="Trebuchet MS" w:eastAsia="SimSun" w:hAnsi="Trebuchet MS" w:cstheme="minorBidi"/>
                <w:b/>
                <w:bCs/>
                <w:color w:val="000000" w:themeColor="text1"/>
              </w:rPr>
              <w:t>PT</w:t>
            </w:r>
            <w:r w:rsidRPr="007246F9">
              <w:rPr>
                <w:rFonts w:ascii="Trebuchet MS" w:eastAsia="SimSun" w:hAnsi="Trebuchet MS" w:cstheme="minorBidi"/>
                <w:color w:val="000000" w:themeColor="text1"/>
              </w:rPr>
              <w:t>- Proiect tehnic</w:t>
            </w:r>
          </w:p>
          <w:p w14:paraId="70475D2B" w14:textId="77777777" w:rsidR="006E4DD6" w:rsidRPr="007246F9" w:rsidRDefault="006E4DD6" w:rsidP="00B47306">
            <w:pPr>
              <w:spacing w:line="360" w:lineRule="auto"/>
              <w:jc w:val="both"/>
              <w:rPr>
                <w:rFonts w:ascii="Trebuchet MS" w:eastAsiaTheme="minorHAnsi" w:hAnsi="Trebuchet MS" w:cstheme="minorBidi"/>
                <w:iCs/>
                <w:color w:val="000000" w:themeColor="text1"/>
                <w:lang w:val="en-GB"/>
              </w:rPr>
            </w:pPr>
            <w:r w:rsidRPr="007246F9">
              <w:rPr>
                <w:rFonts w:ascii="Trebuchet MS" w:eastAsiaTheme="minorHAnsi" w:hAnsi="Trebuchet MS" w:cstheme="minorBidi"/>
                <w:b/>
                <w:bCs/>
                <w:iCs/>
                <w:color w:val="000000" w:themeColor="text1"/>
                <w:lang w:val="en-GB"/>
              </w:rPr>
              <w:t xml:space="preserve">GIV – </w:t>
            </w:r>
            <w:proofErr w:type="spellStart"/>
            <w:r w:rsidRPr="007246F9">
              <w:rPr>
                <w:rFonts w:ascii="Trebuchet MS" w:eastAsiaTheme="minorHAnsi" w:hAnsi="Trebuchet MS" w:cstheme="minorBidi"/>
                <w:iCs/>
                <w:color w:val="000000" w:themeColor="text1"/>
                <w:lang w:val="en-GB"/>
              </w:rPr>
              <w:t>Ghid</w:t>
            </w:r>
            <w:proofErr w:type="spellEnd"/>
            <w:r w:rsidRPr="007246F9">
              <w:rPr>
                <w:rFonts w:ascii="Trebuchet MS" w:eastAsiaTheme="minorHAnsi" w:hAnsi="Trebuchet MS" w:cstheme="minorBidi"/>
                <w:iCs/>
                <w:color w:val="000000" w:themeColor="text1"/>
                <w:lang w:val="en-GB"/>
              </w:rPr>
              <w:t xml:space="preserve"> </w:t>
            </w:r>
            <w:proofErr w:type="spellStart"/>
            <w:r w:rsidRPr="007246F9">
              <w:rPr>
                <w:rFonts w:ascii="Trebuchet MS" w:eastAsiaTheme="minorHAnsi" w:hAnsi="Trebuchet MS" w:cstheme="minorBidi"/>
                <w:iCs/>
                <w:color w:val="000000" w:themeColor="text1"/>
                <w:lang w:val="en-GB"/>
              </w:rPr>
              <w:t>identitate</w:t>
            </w:r>
            <w:proofErr w:type="spellEnd"/>
            <w:r w:rsidRPr="007246F9">
              <w:rPr>
                <w:rFonts w:ascii="Trebuchet MS" w:eastAsiaTheme="minorHAnsi" w:hAnsi="Trebuchet MS" w:cstheme="minorBidi"/>
                <w:iCs/>
                <w:color w:val="000000" w:themeColor="text1"/>
                <w:lang w:val="en-GB"/>
              </w:rPr>
              <w:t xml:space="preserve"> </w:t>
            </w:r>
            <w:proofErr w:type="spellStart"/>
            <w:r w:rsidRPr="007246F9">
              <w:rPr>
                <w:rFonts w:ascii="Trebuchet MS" w:eastAsiaTheme="minorHAnsi" w:hAnsi="Trebuchet MS" w:cstheme="minorBidi"/>
                <w:iCs/>
                <w:color w:val="000000" w:themeColor="text1"/>
                <w:lang w:val="en-GB"/>
              </w:rPr>
              <w:t>vizuală</w:t>
            </w:r>
            <w:proofErr w:type="spellEnd"/>
          </w:p>
          <w:p w14:paraId="5A389A2E" w14:textId="77777777" w:rsidR="00DA693E" w:rsidRDefault="006E4DD6" w:rsidP="00B47306">
            <w:pPr>
              <w:spacing w:line="360" w:lineRule="auto"/>
              <w:rPr>
                <w:rFonts w:ascii="Trebuchet MS" w:eastAsiaTheme="minorHAnsi" w:hAnsi="Trebuchet MS" w:cs="Calibri"/>
                <w:color w:val="000000" w:themeColor="text1"/>
              </w:rPr>
            </w:pPr>
            <w:r w:rsidRPr="007246F9">
              <w:rPr>
                <w:rFonts w:ascii="Trebuchet MS" w:eastAsiaTheme="minorHAnsi" w:hAnsi="Trebuchet MS" w:cs="Calibri"/>
                <w:b/>
                <w:bCs/>
                <w:color w:val="000000" w:themeColor="text1"/>
              </w:rPr>
              <w:t>ETF</w:t>
            </w:r>
            <w:r w:rsidRPr="007246F9">
              <w:rPr>
                <w:rFonts w:ascii="Trebuchet MS" w:eastAsiaTheme="minorHAnsi" w:hAnsi="Trebuchet MS" w:cs="Calibri"/>
                <w:color w:val="000000" w:themeColor="text1"/>
              </w:rPr>
              <w:t xml:space="preserve"> – Evaluare tehnică și financiară</w:t>
            </w:r>
          </w:p>
          <w:p w14:paraId="506EC30D" w14:textId="77C1D1B2" w:rsidR="00123694" w:rsidRPr="007246F9" w:rsidRDefault="00123694" w:rsidP="00B47306">
            <w:pPr>
              <w:spacing w:line="360" w:lineRule="auto"/>
              <w:rPr>
                <w:rFonts w:ascii="Trebuchet MS" w:hAnsi="Trebuchet MS" w:cs="Calibri"/>
                <w:b/>
                <w:bCs/>
                <w:color w:val="000000" w:themeColor="text1"/>
              </w:rPr>
            </w:pPr>
            <w:r w:rsidRPr="00705DAE">
              <w:rPr>
                <w:rFonts w:ascii="Trebuchet MS" w:hAnsi="Trebuchet MS" w:cs="Calibri"/>
                <w:b/>
                <w:bCs/>
                <w:color w:val="000000" w:themeColor="text1"/>
              </w:rPr>
              <w:t>TFUE</w:t>
            </w:r>
            <w:r>
              <w:rPr>
                <w:rFonts w:ascii="Trebuchet MS" w:hAnsi="Trebuchet MS" w:cs="Calibri"/>
                <w:color w:val="000000" w:themeColor="text1"/>
              </w:rPr>
              <w:t>- Tratatul privind funcționarea Uniunii Europene</w:t>
            </w:r>
          </w:p>
        </w:tc>
      </w:tr>
    </w:tbl>
    <w:p w14:paraId="596E6822" w14:textId="77777777" w:rsidR="001F2866" w:rsidRPr="007246F9" w:rsidRDefault="001F2866" w:rsidP="001F2866">
      <w:pPr>
        <w:pStyle w:val="ListParagraph"/>
        <w:spacing w:before="120" w:after="120"/>
        <w:ind w:left="1004"/>
        <w:rPr>
          <w:rFonts w:ascii="Trebuchet MS" w:hAnsi="Trebuchet MS"/>
          <w:i/>
          <w:color w:val="000000" w:themeColor="text1"/>
          <w:sz w:val="24"/>
          <w:szCs w:val="24"/>
        </w:rPr>
      </w:pPr>
    </w:p>
    <w:p w14:paraId="732BF0BD" w14:textId="77B0EC83" w:rsidR="00566CCA" w:rsidRPr="007246F9" w:rsidRDefault="001F2866" w:rsidP="001F2866">
      <w:pPr>
        <w:pStyle w:val="Heading2"/>
      </w:pPr>
      <w:bookmarkStart w:id="6" w:name="_Toc137127775"/>
      <w:r w:rsidRPr="007246F9">
        <w:lastRenderedPageBreak/>
        <w:t xml:space="preserve">1.3 </w:t>
      </w:r>
      <w:r w:rsidR="00566CCA" w:rsidRPr="007246F9">
        <w:t>Glosar</w:t>
      </w:r>
      <w:bookmarkEnd w:id="6"/>
      <w:r w:rsidR="00566CCA" w:rsidRPr="007246F9">
        <w:tab/>
      </w:r>
    </w:p>
    <w:tbl>
      <w:tblPr>
        <w:tblStyle w:val="TableGrid"/>
        <w:tblW w:w="0" w:type="auto"/>
        <w:tblLook w:val="04A0" w:firstRow="1" w:lastRow="0" w:firstColumn="1" w:lastColumn="0" w:noHBand="0" w:noVBand="1"/>
      </w:tblPr>
      <w:tblGrid>
        <w:gridCol w:w="9396"/>
      </w:tblGrid>
      <w:tr w:rsidR="00907AE9" w:rsidRPr="007246F9" w14:paraId="519C6847" w14:textId="77777777" w:rsidTr="00B558B3">
        <w:tc>
          <w:tcPr>
            <w:tcW w:w="9396" w:type="dxa"/>
          </w:tcPr>
          <w:p w14:paraId="070038AA" w14:textId="0AFF885B" w:rsidR="00EF5C61" w:rsidRPr="00D67A17" w:rsidRDefault="00EF5C61" w:rsidP="00B47306">
            <w:pPr>
              <w:pStyle w:val="Default"/>
              <w:spacing w:line="360" w:lineRule="auto"/>
              <w:jc w:val="both"/>
              <w:rPr>
                <w:rFonts w:ascii="Trebuchet MS" w:hAnsi="Trebuchet MS"/>
                <w:sz w:val="22"/>
                <w:szCs w:val="22"/>
                <w:lang w:val="en-GB"/>
              </w:rPr>
            </w:pPr>
            <w:proofErr w:type="spellStart"/>
            <w:r w:rsidRPr="00D67A17">
              <w:rPr>
                <w:rFonts w:ascii="Trebuchet MS" w:hAnsi="Trebuchet MS"/>
                <w:sz w:val="22"/>
                <w:szCs w:val="22"/>
                <w:lang w:val="en-GB"/>
              </w:rPr>
              <w:t>Termenii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expresiile</w:t>
            </w:r>
            <w:proofErr w:type="spellEnd"/>
            <w:r w:rsidRPr="00D67A17">
              <w:rPr>
                <w:rFonts w:ascii="Trebuchet MS" w:hAnsi="Trebuchet MS"/>
                <w:sz w:val="22"/>
                <w:szCs w:val="22"/>
                <w:lang w:val="en-GB"/>
              </w:rPr>
              <w:t xml:space="preserve"> "program", "</w:t>
            </w:r>
            <w:proofErr w:type="spellStart"/>
            <w:r w:rsidRPr="00D67A17">
              <w:rPr>
                <w:rFonts w:ascii="Trebuchet MS" w:hAnsi="Trebuchet MS"/>
                <w:sz w:val="22"/>
                <w:szCs w:val="22"/>
                <w:lang w:val="en-GB"/>
              </w:rPr>
              <w:t>autoritate</w:t>
            </w:r>
            <w:proofErr w:type="spellEnd"/>
            <w:r w:rsidRPr="00D67A17">
              <w:rPr>
                <w:rFonts w:ascii="Trebuchet MS" w:hAnsi="Trebuchet MS"/>
                <w:sz w:val="22"/>
                <w:szCs w:val="22"/>
                <w:lang w:val="en-GB"/>
              </w:rPr>
              <w:t xml:space="preserve"> de management", "organism </w:t>
            </w:r>
            <w:proofErr w:type="spellStart"/>
            <w:r w:rsidRPr="00D67A17">
              <w:rPr>
                <w:rFonts w:ascii="Trebuchet MS" w:hAnsi="Trebuchet MS"/>
                <w:sz w:val="22"/>
                <w:szCs w:val="22"/>
                <w:lang w:val="en-GB"/>
              </w:rPr>
              <w:t>intermediar</w:t>
            </w:r>
            <w:proofErr w:type="spellEnd"/>
            <w:r w:rsidRPr="00D67A17">
              <w:rPr>
                <w:rFonts w:ascii="Trebuchet MS" w:hAnsi="Trebuchet MS"/>
                <w:sz w:val="22"/>
                <w:szCs w:val="22"/>
                <w:lang w:val="en-GB"/>
              </w:rPr>
              <w:t>", "</w:t>
            </w:r>
            <w:proofErr w:type="spellStart"/>
            <w:r w:rsidRPr="00D67A17">
              <w:rPr>
                <w:rFonts w:ascii="Trebuchet MS" w:hAnsi="Trebuchet MS"/>
                <w:sz w:val="22"/>
                <w:szCs w:val="22"/>
                <w:lang w:val="en-GB"/>
              </w:rPr>
              <w:t>beneficiar</w:t>
            </w:r>
            <w:proofErr w:type="spellEnd"/>
            <w:r w:rsidRPr="00D67A17">
              <w:rPr>
                <w:rFonts w:ascii="Trebuchet MS" w:hAnsi="Trebuchet MS"/>
                <w:sz w:val="22"/>
                <w:szCs w:val="22"/>
                <w:lang w:val="en-GB"/>
              </w:rPr>
              <w:t>"</w:t>
            </w:r>
            <w:r w:rsidR="000266A3" w:rsidRPr="00D67A17">
              <w:rPr>
                <w:rFonts w:ascii="Trebuchet MS" w:hAnsi="Trebuchet MS"/>
                <w:sz w:val="22"/>
                <w:szCs w:val="22"/>
                <w:lang w:val="en-GB"/>
              </w:rPr>
              <w:t xml:space="preserve">,” </w:t>
            </w:r>
            <w:proofErr w:type="spellStart"/>
            <w:r w:rsidR="000266A3" w:rsidRPr="00D67A17">
              <w:rPr>
                <w:rFonts w:ascii="Trebuchet MS" w:hAnsi="Trebuchet MS"/>
                <w:sz w:val="22"/>
                <w:szCs w:val="22"/>
                <w:lang w:val="en-GB"/>
              </w:rPr>
              <w:t>operațiune</w:t>
            </w:r>
            <w:proofErr w:type="spellEnd"/>
            <w:r w:rsidRPr="00D67A17">
              <w:rPr>
                <w:rFonts w:ascii="Trebuchet MS" w:hAnsi="Trebuchet MS"/>
                <w:sz w:val="22"/>
                <w:szCs w:val="22"/>
                <w:lang w:val="en-GB"/>
              </w:rPr>
              <w:t>”</w:t>
            </w:r>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Comitet</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monitorizare</w:t>
            </w:r>
            <w:proofErr w:type="spellEnd"/>
            <w:r w:rsidRPr="00D67A17">
              <w:rPr>
                <w:rFonts w:ascii="Trebuchet MS" w:hAnsi="Trebuchet MS"/>
                <w:sz w:val="22"/>
                <w:szCs w:val="22"/>
                <w:lang w:val="en-GB"/>
              </w:rPr>
              <w:t>”</w:t>
            </w:r>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indicatori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realizare</w:t>
            </w:r>
            <w:proofErr w:type="spellEnd"/>
            <w:r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și</w:t>
            </w:r>
            <w:proofErr w:type="spellEnd"/>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indicatori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rezultat</w:t>
            </w:r>
            <w:proofErr w:type="spellEnd"/>
            <w:r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și</w:t>
            </w:r>
            <w:proofErr w:type="spellEnd"/>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marcă</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excelență</w:t>
            </w:r>
            <w:proofErr w:type="spellEnd"/>
            <w:r w:rsidRPr="00D67A17">
              <w:rPr>
                <w:rFonts w:ascii="Trebuchet MS" w:hAnsi="Trebuchet MS"/>
                <w:sz w:val="22"/>
                <w:szCs w:val="22"/>
                <w:lang w:val="en-GB"/>
              </w:rPr>
              <w:t xml:space="preserve">” au </w:t>
            </w:r>
            <w:proofErr w:type="spellStart"/>
            <w:r w:rsidRPr="00D67A17">
              <w:rPr>
                <w:rFonts w:ascii="Trebuchet MS" w:hAnsi="Trebuchet MS"/>
                <w:sz w:val="22"/>
                <w:szCs w:val="22"/>
                <w:lang w:val="en-GB"/>
              </w:rPr>
              <w:t>înțelesurile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prevăzute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Regulamentul</w:t>
            </w:r>
            <w:proofErr w:type="spellEnd"/>
            <w:r w:rsidRPr="00D67A17">
              <w:rPr>
                <w:rFonts w:ascii="Trebuchet MS" w:hAnsi="Trebuchet MS"/>
                <w:sz w:val="22"/>
                <w:szCs w:val="22"/>
                <w:lang w:val="en-GB"/>
              </w:rPr>
              <w:t xml:space="preserve"> (UE) 2021/1060, cu </w:t>
            </w:r>
            <w:proofErr w:type="spellStart"/>
            <w:r w:rsidRPr="00D67A17">
              <w:rPr>
                <w:rFonts w:ascii="Trebuchet MS" w:hAnsi="Trebuchet MS"/>
                <w:sz w:val="22"/>
                <w:szCs w:val="22"/>
                <w:lang w:val="en-GB"/>
              </w:rPr>
              <w:t>modificările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completările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ulterioare</w:t>
            </w:r>
            <w:proofErr w:type="spellEnd"/>
            <w:r w:rsidRPr="00D67A17">
              <w:rPr>
                <w:rFonts w:ascii="Trebuchet MS" w:hAnsi="Trebuchet MS"/>
                <w:sz w:val="22"/>
                <w:szCs w:val="22"/>
                <w:lang w:val="en-GB"/>
              </w:rPr>
              <w:t>.</w:t>
            </w:r>
          </w:p>
          <w:p w14:paraId="2E8A78F2" w14:textId="77777777" w:rsidR="00EF5C61" w:rsidRPr="00D67A17" w:rsidRDefault="00EF5C61" w:rsidP="00B47306">
            <w:pPr>
              <w:pStyle w:val="Default"/>
              <w:spacing w:line="360" w:lineRule="auto"/>
              <w:jc w:val="both"/>
              <w:rPr>
                <w:rFonts w:ascii="Trebuchet MS" w:hAnsi="Trebuchet MS"/>
                <w:sz w:val="22"/>
                <w:szCs w:val="22"/>
                <w:lang w:val="en-GB"/>
              </w:rPr>
            </w:pPr>
          </w:p>
          <w:p w14:paraId="114EB5AE" w14:textId="3DECE5B8" w:rsidR="00EF5C61" w:rsidRPr="00D67A17" w:rsidRDefault="00EF5C61" w:rsidP="00B47306">
            <w:pPr>
              <w:pStyle w:val="Default"/>
              <w:spacing w:line="360" w:lineRule="auto"/>
              <w:jc w:val="both"/>
              <w:rPr>
                <w:rFonts w:ascii="Trebuchet MS" w:hAnsi="Trebuchet MS"/>
                <w:sz w:val="22"/>
                <w:szCs w:val="22"/>
                <w:lang w:val="en-GB"/>
              </w:rPr>
            </w:pPr>
            <w:proofErr w:type="spellStart"/>
            <w:r w:rsidRPr="00D67A17">
              <w:rPr>
                <w:rFonts w:ascii="Trebuchet MS" w:hAnsi="Trebuchet MS"/>
                <w:sz w:val="22"/>
                <w:szCs w:val="22"/>
                <w:lang w:val="en-GB"/>
              </w:rPr>
              <w:t>Termenii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expresiile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fonduri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europene</w:t>
            </w:r>
            <w:proofErr w:type="spellEnd"/>
            <w:r w:rsidRPr="00D67A17">
              <w:rPr>
                <w:rFonts w:ascii="Trebuchet MS" w:hAnsi="Trebuchet MS"/>
                <w:sz w:val="22"/>
                <w:szCs w:val="22"/>
                <w:lang w:val="en-GB"/>
              </w:rPr>
              <w:t>”, „</w:t>
            </w:r>
            <w:proofErr w:type="spellStart"/>
            <w:r w:rsidRPr="00D67A17">
              <w:rPr>
                <w:rFonts w:ascii="Trebuchet MS" w:hAnsi="Trebuchet MS"/>
                <w:sz w:val="22"/>
                <w:szCs w:val="22"/>
                <w:lang w:val="en-GB"/>
              </w:rPr>
              <w:t>cheltuieli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eligibile</w:t>
            </w:r>
            <w:proofErr w:type="spellEnd"/>
            <w:r w:rsidRPr="00D67A17">
              <w:rPr>
                <w:rFonts w:ascii="Trebuchet MS" w:hAnsi="Trebuchet MS"/>
                <w:sz w:val="22"/>
                <w:szCs w:val="22"/>
                <w:lang w:val="en-GB"/>
              </w:rPr>
              <w:t>”</w:t>
            </w:r>
            <w:r w:rsidR="000266A3" w:rsidRPr="00D67A17">
              <w:rPr>
                <w:rFonts w:ascii="Trebuchet MS" w:hAnsi="Trebuchet MS"/>
                <w:sz w:val="22"/>
                <w:szCs w:val="22"/>
                <w:lang w:val="en-GB"/>
              </w:rPr>
              <w:t xml:space="preserve">,” </w:t>
            </w:r>
            <w:proofErr w:type="spellStart"/>
            <w:r w:rsidR="000266A3" w:rsidRPr="00D67A17">
              <w:rPr>
                <w:rFonts w:ascii="Trebuchet MS" w:hAnsi="Trebuchet MS"/>
                <w:sz w:val="22"/>
                <w:szCs w:val="22"/>
                <w:lang w:val="en-GB"/>
              </w:rPr>
              <w:t>cheltuieli</w:t>
            </w:r>
            <w:proofErr w:type="spellEnd"/>
            <w:r w:rsidR="000266A3" w:rsidRPr="00D67A17">
              <w:rPr>
                <w:rFonts w:ascii="Trebuchet MS" w:hAnsi="Trebuchet MS"/>
                <w:sz w:val="22"/>
                <w:szCs w:val="22"/>
                <w:lang w:val="en-GB"/>
              </w:rPr>
              <w:t xml:space="preserve"> </w:t>
            </w:r>
            <w:proofErr w:type="spellStart"/>
            <w:r w:rsidR="000266A3" w:rsidRPr="00D67A17">
              <w:rPr>
                <w:rFonts w:ascii="Trebuchet MS" w:hAnsi="Trebuchet MS"/>
                <w:sz w:val="22"/>
                <w:szCs w:val="22"/>
                <w:lang w:val="en-GB"/>
              </w:rPr>
              <w:t>neeligibile</w:t>
            </w:r>
            <w:proofErr w:type="spellEnd"/>
            <w:r w:rsidRPr="00D67A17">
              <w:rPr>
                <w:rFonts w:ascii="Trebuchet MS" w:hAnsi="Trebuchet MS"/>
                <w:sz w:val="22"/>
                <w:szCs w:val="22"/>
                <w:lang w:val="en-GB"/>
              </w:rPr>
              <w:t xml:space="preserve">”, „contract de </w:t>
            </w:r>
            <w:proofErr w:type="spellStart"/>
            <w:r w:rsidRPr="00D67A17">
              <w:rPr>
                <w:rFonts w:ascii="Trebuchet MS" w:hAnsi="Trebuchet MS"/>
                <w:sz w:val="22"/>
                <w:szCs w:val="22"/>
                <w:lang w:val="en-GB"/>
              </w:rPr>
              <w:t>finanțare</w:t>
            </w:r>
            <w:proofErr w:type="spellEnd"/>
            <w:r w:rsidRPr="00D67A17">
              <w:rPr>
                <w:rFonts w:ascii="Trebuchet MS" w:hAnsi="Trebuchet MS"/>
                <w:sz w:val="22"/>
                <w:szCs w:val="22"/>
                <w:lang w:val="en-GB"/>
              </w:rPr>
              <w:t>”, „</w:t>
            </w:r>
            <w:proofErr w:type="spellStart"/>
            <w:r w:rsidRPr="00D67A17">
              <w:rPr>
                <w:rFonts w:ascii="Trebuchet MS" w:hAnsi="Trebuchet MS"/>
                <w:sz w:val="22"/>
                <w:szCs w:val="22"/>
                <w:lang w:val="en-GB"/>
              </w:rPr>
              <w:t>decizie</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finanțare</w:t>
            </w:r>
            <w:proofErr w:type="spellEnd"/>
            <w:r w:rsidRPr="00D67A17">
              <w:rPr>
                <w:rFonts w:ascii="Trebuchet MS" w:hAnsi="Trebuchet MS"/>
                <w:sz w:val="22"/>
                <w:szCs w:val="22"/>
                <w:lang w:val="en-GB"/>
              </w:rPr>
              <w:t>”</w:t>
            </w:r>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lider</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parteneriat</w:t>
            </w:r>
            <w:proofErr w:type="spellEnd"/>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decizie</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reziliere</w:t>
            </w:r>
            <w:proofErr w:type="spellEnd"/>
            <w:r w:rsidRPr="00D67A17">
              <w:rPr>
                <w:rFonts w:ascii="Trebuchet MS" w:hAnsi="Trebuchet MS"/>
                <w:sz w:val="22"/>
                <w:szCs w:val="22"/>
                <w:lang w:val="en-GB"/>
              </w:rPr>
              <w:t xml:space="preserve"> a </w:t>
            </w:r>
            <w:proofErr w:type="spellStart"/>
            <w:r w:rsidRPr="00D67A17">
              <w:rPr>
                <w:rFonts w:ascii="Trebuchet MS" w:hAnsi="Trebuchet MS"/>
                <w:sz w:val="22"/>
                <w:szCs w:val="22"/>
                <w:lang w:val="en-GB"/>
              </w:rPr>
              <w:t>contractului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finanțare</w:t>
            </w:r>
            <w:proofErr w:type="spellEnd"/>
            <w:r w:rsidRPr="00D67A17">
              <w:rPr>
                <w:rFonts w:ascii="Trebuchet MS" w:hAnsi="Trebuchet MS"/>
                <w:sz w:val="22"/>
                <w:szCs w:val="22"/>
                <w:lang w:val="en-GB"/>
              </w:rPr>
              <w:t xml:space="preserve">” au </w:t>
            </w:r>
            <w:proofErr w:type="spellStart"/>
            <w:r w:rsidRPr="00D67A17">
              <w:rPr>
                <w:rFonts w:ascii="Trebuchet MS" w:hAnsi="Trebuchet MS"/>
                <w:sz w:val="22"/>
                <w:szCs w:val="22"/>
                <w:lang w:val="en-GB"/>
              </w:rPr>
              <w:t>înțelesurile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prevăzute</w:t>
            </w:r>
            <w:proofErr w:type="spellEnd"/>
            <w:r w:rsidRPr="00D67A17">
              <w:rPr>
                <w:rFonts w:ascii="Trebuchet MS" w:hAnsi="Trebuchet MS"/>
                <w:sz w:val="22"/>
                <w:szCs w:val="22"/>
                <w:lang w:val="en-GB"/>
              </w:rPr>
              <w:t xml:space="preserve"> la art. </w:t>
            </w:r>
            <w:r w:rsidR="00851B75" w:rsidRPr="00D67A17">
              <w:rPr>
                <w:rFonts w:ascii="Trebuchet MS" w:hAnsi="Trebuchet MS"/>
                <w:sz w:val="22"/>
                <w:szCs w:val="22"/>
                <w:lang w:val="en-GB"/>
              </w:rPr>
              <w:t xml:space="preserve">2 </w:t>
            </w:r>
            <w:proofErr w:type="spellStart"/>
            <w:r w:rsidR="00851B75" w:rsidRPr="00D67A17">
              <w:rPr>
                <w:rFonts w:ascii="Trebuchet MS" w:hAnsi="Trebuchet MS"/>
                <w:sz w:val="22"/>
                <w:szCs w:val="22"/>
                <w:lang w:val="en-GB"/>
              </w:rPr>
              <w:t>alin</w:t>
            </w:r>
            <w:proofErr w:type="spellEnd"/>
            <w:r w:rsidRPr="00D67A17">
              <w:rPr>
                <w:rFonts w:ascii="Trebuchet MS" w:hAnsi="Trebuchet MS"/>
                <w:sz w:val="22"/>
                <w:szCs w:val="22"/>
                <w:lang w:val="en-GB"/>
              </w:rPr>
              <w:t xml:space="preserve">. (4) din </w:t>
            </w:r>
            <w:proofErr w:type="spellStart"/>
            <w:r w:rsidRPr="00D67A17">
              <w:rPr>
                <w:rFonts w:ascii="Trebuchet MS" w:hAnsi="Trebuchet MS"/>
                <w:sz w:val="22"/>
                <w:szCs w:val="22"/>
                <w:lang w:val="en-GB"/>
              </w:rPr>
              <w:t>Ordonanța</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urgență</w:t>
            </w:r>
            <w:proofErr w:type="spellEnd"/>
            <w:r w:rsidRPr="00D67A17">
              <w:rPr>
                <w:rFonts w:ascii="Trebuchet MS" w:hAnsi="Trebuchet MS"/>
                <w:sz w:val="22"/>
                <w:szCs w:val="22"/>
                <w:lang w:val="en-GB"/>
              </w:rPr>
              <w:t xml:space="preserve"> a </w:t>
            </w:r>
            <w:proofErr w:type="spellStart"/>
            <w:r w:rsidRPr="00D67A17">
              <w:rPr>
                <w:rFonts w:ascii="Trebuchet MS" w:hAnsi="Trebuchet MS"/>
                <w:sz w:val="22"/>
                <w:szCs w:val="22"/>
                <w:lang w:val="en-GB"/>
              </w:rPr>
              <w:t>Guvernului</w:t>
            </w:r>
            <w:proofErr w:type="spellEnd"/>
            <w:r w:rsidRPr="00D67A17">
              <w:rPr>
                <w:rFonts w:ascii="Trebuchet MS" w:hAnsi="Trebuchet MS"/>
                <w:sz w:val="22"/>
                <w:szCs w:val="22"/>
                <w:lang w:val="en-GB"/>
              </w:rPr>
              <w:t xml:space="preserve"> nr. 133/2021 </w:t>
            </w:r>
            <w:proofErr w:type="spellStart"/>
            <w:r w:rsidRPr="00D67A17">
              <w:rPr>
                <w:rFonts w:ascii="Trebuchet MS" w:hAnsi="Trebuchet MS"/>
                <w:sz w:val="22"/>
                <w:szCs w:val="22"/>
                <w:lang w:val="en-GB"/>
              </w:rPr>
              <w:t>privind</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gestionarea</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financiară</w:t>
            </w:r>
            <w:proofErr w:type="spellEnd"/>
            <w:r w:rsidRPr="00D67A17">
              <w:rPr>
                <w:rFonts w:ascii="Trebuchet MS" w:hAnsi="Trebuchet MS"/>
                <w:sz w:val="22"/>
                <w:szCs w:val="22"/>
                <w:lang w:val="en-GB"/>
              </w:rPr>
              <w:t xml:space="preserve"> a </w:t>
            </w:r>
            <w:proofErr w:type="spellStart"/>
            <w:r w:rsidRPr="00D67A17">
              <w:rPr>
                <w:rFonts w:ascii="Trebuchet MS" w:hAnsi="Trebuchet MS"/>
                <w:sz w:val="22"/>
                <w:szCs w:val="22"/>
                <w:lang w:val="en-GB"/>
              </w:rPr>
              <w:t>fondurilor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europene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pentru</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perioada</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programare</w:t>
            </w:r>
            <w:proofErr w:type="spellEnd"/>
            <w:r w:rsidRPr="00D67A17">
              <w:rPr>
                <w:rFonts w:ascii="Trebuchet MS" w:hAnsi="Trebuchet MS"/>
                <w:sz w:val="22"/>
                <w:szCs w:val="22"/>
                <w:lang w:val="en-GB"/>
              </w:rPr>
              <w:t xml:space="preserve"> 2021 - 2027 </w:t>
            </w:r>
            <w:proofErr w:type="spellStart"/>
            <w:r w:rsidRPr="00D67A17">
              <w:rPr>
                <w:rFonts w:ascii="Trebuchet MS" w:hAnsi="Trebuchet MS"/>
                <w:sz w:val="22"/>
                <w:szCs w:val="22"/>
                <w:lang w:val="en-GB"/>
              </w:rPr>
              <w:t>alocate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României</w:t>
            </w:r>
            <w:proofErr w:type="spellEnd"/>
            <w:r w:rsidRPr="00D67A17">
              <w:rPr>
                <w:rFonts w:ascii="Trebuchet MS" w:hAnsi="Trebuchet MS"/>
                <w:sz w:val="22"/>
                <w:szCs w:val="22"/>
                <w:lang w:val="en-GB"/>
              </w:rPr>
              <w:t xml:space="preserve"> din Fondul </w:t>
            </w:r>
            <w:proofErr w:type="spellStart"/>
            <w:r w:rsidRPr="00D67A17">
              <w:rPr>
                <w:rFonts w:ascii="Trebuchet MS" w:hAnsi="Trebuchet MS"/>
                <w:sz w:val="22"/>
                <w:szCs w:val="22"/>
                <w:lang w:val="en-GB"/>
              </w:rPr>
              <w:t>european</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dezvoltare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regională</w:t>
            </w:r>
            <w:proofErr w:type="spellEnd"/>
            <w:r w:rsidRPr="00D67A17">
              <w:rPr>
                <w:rFonts w:ascii="Trebuchet MS" w:hAnsi="Trebuchet MS"/>
                <w:sz w:val="22"/>
                <w:szCs w:val="22"/>
                <w:lang w:val="en-GB"/>
              </w:rPr>
              <w:t xml:space="preserve">, Fondul de </w:t>
            </w:r>
            <w:proofErr w:type="spellStart"/>
            <w:r w:rsidRPr="00D67A17">
              <w:rPr>
                <w:rFonts w:ascii="Trebuchet MS" w:hAnsi="Trebuchet MS"/>
                <w:sz w:val="22"/>
                <w:szCs w:val="22"/>
                <w:lang w:val="en-GB"/>
              </w:rPr>
              <w:t>coeziune</w:t>
            </w:r>
            <w:proofErr w:type="spellEnd"/>
            <w:r w:rsidRPr="00D67A17">
              <w:rPr>
                <w:rFonts w:ascii="Trebuchet MS" w:hAnsi="Trebuchet MS"/>
                <w:sz w:val="22"/>
                <w:szCs w:val="22"/>
                <w:lang w:val="en-GB"/>
              </w:rPr>
              <w:t xml:space="preserve">, </w:t>
            </w:r>
            <w:r w:rsidR="000266A3" w:rsidRPr="00D67A17">
              <w:rPr>
                <w:rFonts w:ascii="Trebuchet MS" w:hAnsi="Trebuchet MS"/>
                <w:sz w:val="22"/>
                <w:szCs w:val="22"/>
                <w:lang w:val="en-GB"/>
              </w:rPr>
              <w:t>Fondul social</w:t>
            </w:r>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european</w:t>
            </w:r>
            <w:proofErr w:type="spellEnd"/>
            <w:r w:rsidRPr="00D67A17">
              <w:rPr>
                <w:rFonts w:ascii="Trebuchet MS" w:hAnsi="Trebuchet MS"/>
                <w:sz w:val="22"/>
                <w:szCs w:val="22"/>
                <w:lang w:val="en-GB"/>
              </w:rPr>
              <w:t xml:space="preserve"> Plus, Fondul </w:t>
            </w:r>
            <w:proofErr w:type="spellStart"/>
            <w:r w:rsidRPr="00D67A17">
              <w:rPr>
                <w:rFonts w:ascii="Trebuchet MS" w:hAnsi="Trebuchet MS"/>
                <w:sz w:val="22"/>
                <w:szCs w:val="22"/>
                <w:lang w:val="en-GB"/>
              </w:rPr>
              <w:t>pentru</w:t>
            </w:r>
            <w:proofErr w:type="spellEnd"/>
            <w:r w:rsidRPr="00D67A17">
              <w:rPr>
                <w:rFonts w:ascii="Trebuchet MS" w:hAnsi="Trebuchet MS"/>
                <w:sz w:val="22"/>
                <w:szCs w:val="22"/>
                <w:lang w:val="en-GB"/>
              </w:rPr>
              <w:t xml:space="preserve"> o </w:t>
            </w:r>
            <w:proofErr w:type="spellStart"/>
            <w:r w:rsidRPr="00D67A17">
              <w:rPr>
                <w:rFonts w:ascii="Trebuchet MS" w:hAnsi="Trebuchet MS"/>
                <w:sz w:val="22"/>
                <w:szCs w:val="22"/>
                <w:lang w:val="en-GB"/>
              </w:rPr>
              <w:t>tranziție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justă</w:t>
            </w:r>
            <w:proofErr w:type="spellEnd"/>
            <w:r w:rsidRPr="00D67A17">
              <w:rPr>
                <w:rFonts w:ascii="Trebuchet MS" w:hAnsi="Trebuchet MS"/>
                <w:sz w:val="22"/>
                <w:szCs w:val="22"/>
                <w:lang w:val="en-GB"/>
              </w:rPr>
              <w:t>.</w:t>
            </w:r>
          </w:p>
          <w:p w14:paraId="139C9EEB" w14:textId="77777777" w:rsidR="00EF5C61" w:rsidRPr="00D67A17" w:rsidRDefault="00EF5C61" w:rsidP="00B47306">
            <w:pPr>
              <w:pStyle w:val="Default"/>
              <w:spacing w:line="360" w:lineRule="auto"/>
              <w:jc w:val="both"/>
              <w:rPr>
                <w:rFonts w:ascii="Trebuchet MS" w:hAnsi="Trebuchet MS"/>
                <w:sz w:val="22"/>
                <w:szCs w:val="22"/>
                <w:lang w:val="en-GB"/>
              </w:rPr>
            </w:pPr>
          </w:p>
          <w:p w14:paraId="666BC2EA" w14:textId="5DBB34B4" w:rsidR="00325562" w:rsidRPr="00705DAE" w:rsidRDefault="00325562"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cstheme="minorHAnsi"/>
              </w:rPr>
            </w:pPr>
            <w:r w:rsidRPr="00705DAE">
              <w:rPr>
                <w:rFonts w:ascii="Trebuchet MS" w:hAnsi="Trebuchet MS" w:cstheme="minorHAnsi"/>
                <w:b/>
                <w:bCs/>
              </w:rPr>
              <w:t>Active corporale</w:t>
            </w:r>
            <w:r w:rsidRPr="00705DAE">
              <w:rPr>
                <w:rFonts w:ascii="Trebuchet MS" w:hAnsi="Trebuchet MS" w:cstheme="minorHAnsi"/>
              </w:rPr>
              <w:t xml:space="preserve"> - active precum terenuri, clădiri și instalaţii, utilaje și echipamente.</w:t>
            </w:r>
          </w:p>
          <w:p w14:paraId="7CDDDCC7" w14:textId="71E1D7E5" w:rsidR="00325562" w:rsidRPr="00705DAE" w:rsidRDefault="00325562" w:rsidP="00B5416F">
            <w:pPr>
              <w:pStyle w:val="Default"/>
              <w:numPr>
                <w:ilvl w:val="0"/>
                <w:numId w:val="1"/>
              </w:numPr>
              <w:spacing w:line="360" w:lineRule="auto"/>
              <w:jc w:val="both"/>
              <w:rPr>
                <w:rFonts w:ascii="Trebuchet MS" w:hAnsi="Trebuchet MS"/>
                <w:sz w:val="22"/>
                <w:szCs w:val="22"/>
                <w:lang w:val="en-GB"/>
              </w:rPr>
            </w:pPr>
            <w:r w:rsidRPr="00705DAE">
              <w:rPr>
                <w:rFonts w:ascii="Trebuchet MS" w:hAnsi="Trebuchet MS" w:cstheme="minorHAnsi"/>
                <w:b/>
                <w:bCs/>
                <w:sz w:val="22"/>
                <w:szCs w:val="22"/>
              </w:rPr>
              <w:t xml:space="preserve">Active </w:t>
            </w:r>
            <w:proofErr w:type="spellStart"/>
            <w:r w:rsidRPr="00705DAE">
              <w:rPr>
                <w:rFonts w:ascii="Trebuchet MS" w:hAnsi="Trebuchet MS" w:cstheme="minorHAnsi"/>
                <w:b/>
                <w:bCs/>
                <w:sz w:val="22"/>
                <w:szCs w:val="22"/>
              </w:rPr>
              <w:t>necorporale</w:t>
            </w:r>
            <w:proofErr w:type="spellEnd"/>
            <w:r w:rsidRPr="00705DAE">
              <w:rPr>
                <w:rFonts w:ascii="Trebuchet MS" w:hAnsi="Trebuchet MS" w:cstheme="minorHAnsi"/>
                <w:sz w:val="22"/>
                <w:szCs w:val="22"/>
              </w:rPr>
              <w:t xml:space="preserve"> - active care nu au o </w:t>
            </w:r>
            <w:proofErr w:type="spellStart"/>
            <w:r w:rsidRPr="00705DAE">
              <w:rPr>
                <w:rFonts w:ascii="Trebuchet MS" w:hAnsi="Trebuchet MS" w:cstheme="minorHAnsi"/>
                <w:sz w:val="22"/>
                <w:szCs w:val="22"/>
              </w:rPr>
              <w:t>concretizare</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fizică</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sau</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financiară</w:t>
            </w:r>
            <w:proofErr w:type="spellEnd"/>
            <w:r w:rsidRPr="00705DAE">
              <w:rPr>
                <w:rFonts w:ascii="Trebuchet MS" w:hAnsi="Trebuchet MS" w:cstheme="minorHAnsi"/>
                <w:sz w:val="22"/>
                <w:szCs w:val="22"/>
              </w:rPr>
              <w:t xml:space="preserve"> precum </w:t>
            </w:r>
            <w:proofErr w:type="spellStart"/>
            <w:r w:rsidRPr="00705DAE">
              <w:rPr>
                <w:rFonts w:ascii="Trebuchet MS" w:hAnsi="Trebuchet MS" w:cstheme="minorHAnsi"/>
                <w:sz w:val="22"/>
                <w:szCs w:val="22"/>
              </w:rPr>
              <w:t>brevete</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licenţe</w:t>
            </w:r>
            <w:proofErr w:type="spellEnd"/>
            <w:r w:rsidRPr="00705DAE">
              <w:rPr>
                <w:rFonts w:ascii="Trebuchet MS" w:hAnsi="Trebuchet MS" w:cstheme="minorHAnsi"/>
                <w:sz w:val="22"/>
                <w:szCs w:val="22"/>
              </w:rPr>
              <w:t xml:space="preserve">, know-how </w:t>
            </w:r>
            <w:proofErr w:type="spellStart"/>
            <w:r w:rsidRPr="00705DAE">
              <w:rPr>
                <w:rFonts w:ascii="Trebuchet MS" w:hAnsi="Trebuchet MS" w:cstheme="minorHAnsi"/>
                <w:sz w:val="22"/>
                <w:szCs w:val="22"/>
              </w:rPr>
              <w:t>sau</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alte</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drepturi</w:t>
            </w:r>
            <w:proofErr w:type="spellEnd"/>
            <w:r w:rsidRPr="00705DAE">
              <w:rPr>
                <w:rFonts w:ascii="Trebuchet MS" w:hAnsi="Trebuchet MS" w:cstheme="minorHAnsi"/>
                <w:sz w:val="22"/>
                <w:szCs w:val="22"/>
              </w:rPr>
              <w:t xml:space="preserve"> de </w:t>
            </w:r>
            <w:proofErr w:type="spellStart"/>
            <w:r w:rsidRPr="00705DAE">
              <w:rPr>
                <w:rFonts w:ascii="Trebuchet MS" w:hAnsi="Trebuchet MS" w:cstheme="minorHAnsi"/>
                <w:sz w:val="22"/>
                <w:szCs w:val="22"/>
              </w:rPr>
              <w:t>proprietate</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intelectuală</w:t>
            </w:r>
            <w:proofErr w:type="spellEnd"/>
            <w:r w:rsidRPr="00705DAE">
              <w:rPr>
                <w:rFonts w:ascii="Trebuchet MS" w:hAnsi="Trebuchet MS" w:cstheme="minorHAnsi"/>
                <w:sz w:val="22"/>
                <w:szCs w:val="22"/>
              </w:rPr>
              <w:t>.</w:t>
            </w:r>
          </w:p>
          <w:p w14:paraId="7F5F762D" w14:textId="118A6B9B" w:rsidR="00434EDD" w:rsidRPr="00705DAE" w:rsidRDefault="00434EDD" w:rsidP="00B5416F">
            <w:pPr>
              <w:pStyle w:val="Default"/>
              <w:numPr>
                <w:ilvl w:val="0"/>
                <w:numId w:val="1"/>
              </w:numPr>
              <w:spacing w:line="360" w:lineRule="auto"/>
              <w:jc w:val="both"/>
              <w:rPr>
                <w:rFonts w:ascii="Trebuchet MS" w:hAnsi="Trebuchet MS"/>
                <w:sz w:val="22"/>
                <w:szCs w:val="22"/>
                <w:lang w:val="en-GB"/>
              </w:rPr>
            </w:pPr>
            <w:r w:rsidRPr="00705DAE">
              <w:rPr>
                <w:rFonts w:ascii="Trebuchet MS" w:hAnsi="Trebuchet MS"/>
                <w:b/>
                <w:sz w:val="22"/>
                <w:szCs w:val="22"/>
                <w:lang w:val="ro-RO"/>
              </w:rPr>
              <w:t>Activitate economică</w:t>
            </w:r>
            <w:r w:rsidRPr="00705DAE">
              <w:rPr>
                <w:rFonts w:ascii="Trebuchet MS" w:hAnsi="Trebuchet MS"/>
                <w:sz w:val="22"/>
                <w:szCs w:val="22"/>
                <w:lang w:val="ro-RO"/>
              </w:rPr>
              <w:t xml:space="preserve"> reprezintă orice activitate care constă în furnizarea de bunuri, servicii sau lucrări pe o piață</w:t>
            </w:r>
          </w:p>
          <w:p w14:paraId="5C043762" w14:textId="63FDA020" w:rsidR="00973EB1" w:rsidRPr="00705DAE" w:rsidRDefault="00973EB1" w:rsidP="00B5416F">
            <w:pPr>
              <w:pStyle w:val="ListParagraph"/>
              <w:widowControl w:val="0"/>
              <w:numPr>
                <w:ilvl w:val="0"/>
                <w:numId w:val="1"/>
              </w:numPr>
              <w:autoSpaceDN w:val="0"/>
              <w:spacing w:after="120" w:line="276" w:lineRule="auto"/>
              <w:contextualSpacing w:val="0"/>
              <w:jc w:val="both"/>
              <w:rPr>
                <w:rFonts w:cstheme="minorHAnsi"/>
                <w:sz w:val="24"/>
                <w:szCs w:val="24"/>
              </w:rPr>
            </w:pPr>
            <w:r w:rsidRPr="00705DAE">
              <w:rPr>
                <w:rFonts w:cstheme="minorHAnsi"/>
                <w:b/>
                <w:sz w:val="24"/>
                <w:szCs w:val="24"/>
              </w:rPr>
              <w:t>Aceeași activitate sau o activitate similară</w:t>
            </w:r>
            <w:r w:rsidRPr="00705DAE">
              <w:rPr>
                <w:rFonts w:cstheme="minorHAnsi"/>
                <w:sz w:val="24"/>
                <w:szCs w:val="24"/>
              </w:rPr>
              <w:t xml:space="preserve"> înseamnă o activitate care face parte din aceeași clasă (cod numeric de patru cifre) a Nomenclatorului statistic al activităţilor economice NACE a doua revizuire așa cum e prevăzut în Regulamentul (CE) nr. 1893/2006 al Parlamentului European și al Consiliului din 20 decembrie 2006 de stabilire a Nomenclatorului statistic al activităţilor economice;</w:t>
            </w:r>
          </w:p>
          <w:p w14:paraId="7A895484" w14:textId="58E8FA79" w:rsidR="00EF5C61" w:rsidRPr="00D67A17" w:rsidRDefault="00EF5C61" w:rsidP="00B5416F">
            <w:pPr>
              <w:pStyle w:val="Default"/>
              <w:numPr>
                <w:ilvl w:val="0"/>
                <w:numId w:val="1"/>
              </w:numPr>
              <w:spacing w:line="360" w:lineRule="auto"/>
              <w:jc w:val="both"/>
              <w:rPr>
                <w:rFonts w:ascii="Trebuchet MS" w:hAnsi="Trebuchet MS"/>
                <w:sz w:val="22"/>
                <w:szCs w:val="22"/>
                <w:lang w:val="en-GB"/>
              </w:rPr>
            </w:pPr>
            <w:proofErr w:type="spellStart"/>
            <w:r w:rsidRPr="00D67A17">
              <w:rPr>
                <w:rFonts w:ascii="Trebuchet MS" w:hAnsi="Trebuchet MS"/>
                <w:b/>
                <w:bCs/>
                <w:sz w:val="22"/>
                <w:szCs w:val="22"/>
                <w:lang w:val="en-GB"/>
              </w:rPr>
              <w:t>Activitate</w:t>
            </w:r>
            <w:proofErr w:type="spellEnd"/>
            <w:r w:rsidRPr="00D67A17">
              <w:rPr>
                <w:rFonts w:ascii="Trebuchet MS" w:hAnsi="Trebuchet MS"/>
                <w:b/>
                <w:bCs/>
                <w:sz w:val="22"/>
                <w:szCs w:val="22"/>
                <w:lang w:val="en-GB"/>
              </w:rPr>
              <w:t xml:space="preserve"> de </w:t>
            </w:r>
            <w:proofErr w:type="spellStart"/>
            <w:r w:rsidRPr="00D67A17">
              <w:rPr>
                <w:rFonts w:ascii="Trebuchet MS" w:hAnsi="Trebuchet MS"/>
                <w:b/>
                <w:bCs/>
                <w:sz w:val="22"/>
                <w:szCs w:val="22"/>
                <w:lang w:val="en-GB"/>
              </w:rPr>
              <w:t>bază</w:t>
            </w:r>
            <w:proofErr w:type="spellEnd"/>
            <w:r w:rsidRPr="00D67A17">
              <w:rPr>
                <w:rFonts w:ascii="Trebuchet MS" w:hAnsi="Trebuchet MS"/>
                <w:b/>
                <w:bCs/>
                <w:sz w:val="22"/>
                <w:szCs w:val="22"/>
                <w:lang w:val="en-GB"/>
              </w:rPr>
              <w:t xml:space="preserve"> </w:t>
            </w:r>
            <w:proofErr w:type="spellStart"/>
            <w:r w:rsidRPr="00D67A17">
              <w:rPr>
                <w:rFonts w:ascii="Trebuchet MS" w:hAnsi="Trebuchet MS"/>
                <w:b/>
                <w:bCs/>
                <w:sz w:val="22"/>
                <w:szCs w:val="22"/>
                <w:lang w:val="en-GB"/>
              </w:rPr>
              <w:t>în</w:t>
            </w:r>
            <w:proofErr w:type="spellEnd"/>
            <w:r w:rsidRPr="00D67A17">
              <w:rPr>
                <w:rFonts w:ascii="Trebuchet MS" w:hAnsi="Trebuchet MS"/>
                <w:b/>
                <w:bCs/>
                <w:sz w:val="22"/>
                <w:szCs w:val="22"/>
                <w:lang w:val="en-GB"/>
              </w:rPr>
              <w:t xml:space="preserve"> </w:t>
            </w:r>
            <w:proofErr w:type="spellStart"/>
            <w:r w:rsidRPr="00D67A17">
              <w:rPr>
                <w:rFonts w:ascii="Trebuchet MS" w:hAnsi="Trebuchet MS"/>
                <w:b/>
                <w:bCs/>
                <w:sz w:val="22"/>
                <w:szCs w:val="22"/>
                <w:lang w:val="en-GB"/>
              </w:rPr>
              <w:t>cadrul</w:t>
            </w:r>
            <w:proofErr w:type="spellEnd"/>
            <w:r w:rsidRPr="00D67A17">
              <w:rPr>
                <w:rFonts w:ascii="Trebuchet MS" w:hAnsi="Trebuchet MS"/>
                <w:b/>
                <w:bCs/>
                <w:sz w:val="22"/>
                <w:szCs w:val="22"/>
                <w:lang w:val="en-GB"/>
              </w:rPr>
              <w:t xml:space="preserve"> </w:t>
            </w:r>
            <w:proofErr w:type="spellStart"/>
            <w:r w:rsidRPr="00D67A17">
              <w:rPr>
                <w:rFonts w:ascii="Trebuchet MS" w:hAnsi="Trebuchet MS"/>
                <w:b/>
                <w:bCs/>
                <w:sz w:val="22"/>
                <w:szCs w:val="22"/>
                <w:lang w:val="en-GB"/>
              </w:rPr>
              <w:t>unui</w:t>
            </w:r>
            <w:proofErr w:type="spellEnd"/>
            <w:r w:rsidRPr="00D67A17">
              <w:rPr>
                <w:rFonts w:ascii="Trebuchet MS" w:hAnsi="Trebuchet MS"/>
                <w:b/>
                <w:bCs/>
                <w:sz w:val="22"/>
                <w:szCs w:val="22"/>
                <w:lang w:val="en-GB"/>
              </w:rPr>
              <w:t xml:space="preserve"> </w:t>
            </w:r>
            <w:proofErr w:type="spellStart"/>
            <w:r w:rsidRPr="00D67A17">
              <w:rPr>
                <w:rFonts w:ascii="Trebuchet MS" w:hAnsi="Trebuchet MS"/>
                <w:b/>
                <w:bCs/>
                <w:sz w:val="22"/>
                <w:szCs w:val="22"/>
                <w:lang w:val="en-GB"/>
              </w:rPr>
              <w:t>proiect</w:t>
            </w:r>
            <w:proofErr w:type="spellEnd"/>
            <w:r w:rsidRPr="00D67A17">
              <w:rPr>
                <w:rFonts w:ascii="Trebuchet MS" w:hAnsi="Trebuchet MS"/>
                <w:sz w:val="22"/>
                <w:szCs w:val="22"/>
                <w:lang w:val="en-GB"/>
              </w:rPr>
              <w:t xml:space="preserve"> – </w:t>
            </w:r>
            <w:proofErr w:type="spellStart"/>
            <w:r w:rsidRPr="00D67A17">
              <w:rPr>
                <w:rFonts w:ascii="Trebuchet MS" w:hAnsi="Trebuchet MS"/>
                <w:sz w:val="22"/>
                <w:szCs w:val="22"/>
                <w:lang w:val="en-GB"/>
              </w:rPr>
              <w:t>activitate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sau</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pachet</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activități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declarate</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către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beneficiar</w:t>
            </w:r>
            <w:proofErr w:type="spellEnd"/>
            <w:r w:rsidRPr="00D67A17">
              <w:rPr>
                <w:rFonts w:ascii="Trebuchet MS" w:hAnsi="Trebuchet MS"/>
                <w:sz w:val="22"/>
                <w:szCs w:val="22"/>
                <w:lang w:val="en-GB"/>
              </w:rPr>
              <w:t xml:space="preserve"> ca </w:t>
            </w:r>
            <w:proofErr w:type="spellStart"/>
            <w:r w:rsidRPr="00D67A17">
              <w:rPr>
                <w:rFonts w:ascii="Trebuchet MS" w:hAnsi="Trebuchet MS"/>
                <w:sz w:val="22"/>
                <w:szCs w:val="22"/>
                <w:lang w:val="en-GB"/>
              </w:rPr>
              <w:t>fiind</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principale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sau</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referință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pentru</w:t>
            </w:r>
            <w:proofErr w:type="spellEnd"/>
            <w:r w:rsidRPr="00D67A17">
              <w:rPr>
                <w:rFonts w:ascii="Trebuchet MS" w:hAnsi="Trebuchet MS"/>
                <w:sz w:val="22"/>
                <w:szCs w:val="22"/>
                <w:lang w:val="en-GB"/>
              </w:rPr>
              <w:t xml:space="preserve"> un </w:t>
            </w:r>
            <w:proofErr w:type="spellStart"/>
            <w:r w:rsidRPr="00D67A17">
              <w:rPr>
                <w:rFonts w:ascii="Trebuchet MS" w:hAnsi="Trebuchet MS"/>
                <w:sz w:val="22"/>
                <w:szCs w:val="22"/>
                <w:lang w:val="en-GB"/>
              </w:rPr>
              <w:t>proiect</w:t>
            </w:r>
            <w:proofErr w:type="spellEnd"/>
            <w:r w:rsidRPr="00D67A17">
              <w:rPr>
                <w:rFonts w:ascii="Trebuchet MS" w:hAnsi="Trebuchet MS"/>
                <w:sz w:val="22"/>
                <w:szCs w:val="22"/>
                <w:lang w:val="en-GB"/>
              </w:rPr>
              <w:t xml:space="preserve">, care se </w:t>
            </w:r>
            <w:proofErr w:type="spellStart"/>
            <w:r w:rsidRPr="00D67A17">
              <w:rPr>
                <w:rFonts w:ascii="Trebuchet MS" w:hAnsi="Trebuchet MS"/>
                <w:sz w:val="22"/>
                <w:szCs w:val="22"/>
                <w:lang w:val="en-GB"/>
              </w:rPr>
              <w:t>verifică</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către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autoritatea</w:t>
            </w:r>
            <w:proofErr w:type="spellEnd"/>
            <w:r w:rsidRPr="00D67A17">
              <w:rPr>
                <w:rFonts w:ascii="Trebuchet MS" w:hAnsi="Trebuchet MS"/>
                <w:sz w:val="22"/>
                <w:szCs w:val="22"/>
                <w:lang w:val="en-GB"/>
              </w:rPr>
              <w:t xml:space="preserve"> de management/</w:t>
            </w:r>
            <w:proofErr w:type="spellStart"/>
            <w:r w:rsidRPr="00D67A17">
              <w:rPr>
                <w:rFonts w:ascii="Trebuchet MS" w:hAnsi="Trebuchet MS"/>
                <w:sz w:val="22"/>
                <w:szCs w:val="22"/>
                <w:lang w:val="en-GB"/>
              </w:rPr>
              <w:t>organismul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intermediar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după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caz</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etapa</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contractare</w:t>
            </w:r>
            <w:proofErr w:type="spellEnd"/>
            <w:r w:rsidRPr="00D67A17">
              <w:rPr>
                <w:rFonts w:ascii="Trebuchet MS" w:hAnsi="Trebuchet MS"/>
                <w:sz w:val="22"/>
                <w:szCs w:val="22"/>
                <w:lang w:val="en-GB"/>
              </w:rPr>
              <w:t xml:space="preserve">, la </w:t>
            </w:r>
            <w:proofErr w:type="spellStart"/>
            <w:r w:rsidRPr="00D67A17">
              <w:rPr>
                <w:rFonts w:ascii="Trebuchet MS" w:hAnsi="Trebuchet MS"/>
                <w:sz w:val="22"/>
                <w:szCs w:val="22"/>
                <w:lang w:val="en-GB"/>
              </w:rPr>
              <w:t>momentul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întocmirii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planului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monitorizare</w:t>
            </w:r>
            <w:proofErr w:type="spellEnd"/>
            <w:r w:rsidRPr="00D67A17">
              <w:rPr>
                <w:rFonts w:ascii="Trebuchet MS" w:hAnsi="Trebuchet MS"/>
                <w:sz w:val="22"/>
                <w:szCs w:val="22"/>
                <w:lang w:val="en-GB"/>
              </w:rPr>
              <w:t xml:space="preserve"> al </w:t>
            </w:r>
            <w:proofErr w:type="spellStart"/>
            <w:r w:rsidRPr="00D67A17">
              <w:rPr>
                <w:rFonts w:ascii="Trebuchet MS" w:hAnsi="Trebuchet MS"/>
                <w:sz w:val="22"/>
                <w:szCs w:val="22"/>
                <w:lang w:val="en-GB"/>
              </w:rPr>
              <w:t>proiectului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care </w:t>
            </w:r>
            <w:proofErr w:type="spellStart"/>
            <w:r w:rsidRPr="00D67A17">
              <w:rPr>
                <w:rFonts w:ascii="Trebuchet MS" w:hAnsi="Trebuchet MS"/>
                <w:sz w:val="22"/>
                <w:szCs w:val="22"/>
                <w:lang w:val="en-GB"/>
              </w:rPr>
              <w:t>trebuie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respecte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următoarele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condiții</w:t>
            </w:r>
            <w:proofErr w:type="spellEnd"/>
            <w:r w:rsidRPr="00D67A17">
              <w:rPr>
                <w:rFonts w:ascii="Trebuchet MS" w:hAnsi="Trebuchet MS"/>
                <w:sz w:val="22"/>
                <w:szCs w:val="22"/>
                <w:lang w:val="en-GB"/>
              </w:rPr>
              <w:t xml:space="preserve"> cumulative:</w:t>
            </w:r>
          </w:p>
          <w:p w14:paraId="017C402C" w14:textId="77777777" w:rsidR="00EF5C61" w:rsidRPr="00D67A17" w:rsidRDefault="00EF5C61" w:rsidP="00B47306">
            <w:pPr>
              <w:pStyle w:val="Default"/>
              <w:spacing w:line="360" w:lineRule="auto"/>
              <w:ind w:left="879" w:hanging="426"/>
              <w:jc w:val="both"/>
              <w:rPr>
                <w:rFonts w:ascii="Trebuchet MS" w:hAnsi="Trebuchet MS"/>
                <w:sz w:val="22"/>
                <w:szCs w:val="22"/>
                <w:lang w:val="en-GB"/>
              </w:rPr>
            </w:pPr>
            <w:r w:rsidRPr="00D67A17">
              <w:rPr>
                <w:rFonts w:ascii="Trebuchet MS" w:hAnsi="Trebuchet MS"/>
                <w:sz w:val="22"/>
                <w:szCs w:val="22"/>
                <w:lang w:val="en-GB"/>
              </w:rPr>
              <w:t>(</w:t>
            </w:r>
            <w:proofErr w:type="spellStart"/>
            <w:r w:rsidRPr="00D67A17">
              <w:rPr>
                <w:rFonts w:ascii="Trebuchet MS" w:hAnsi="Trebuchet MS"/>
                <w:sz w:val="22"/>
                <w:szCs w:val="22"/>
                <w:lang w:val="en-GB"/>
              </w:rPr>
              <w:t>i</w:t>
            </w:r>
            <w:proofErr w:type="spellEnd"/>
            <w:r w:rsidRPr="00D67A17">
              <w:rPr>
                <w:rFonts w:ascii="Trebuchet MS" w:hAnsi="Trebuchet MS"/>
                <w:sz w:val="22"/>
                <w:szCs w:val="22"/>
                <w:lang w:val="en-GB"/>
              </w:rPr>
              <w:t xml:space="preserve">) are </w:t>
            </w:r>
            <w:proofErr w:type="spellStart"/>
            <w:r w:rsidRPr="00D67A17">
              <w:rPr>
                <w:rFonts w:ascii="Trebuchet MS" w:hAnsi="Trebuchet MS"/>
                <w:sz w:val="22"/>
                <w:szCs w:val="22"/>
                <w:lang w:val="en-GB"/>
              </w:rPr>
              <w:t>legătură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directă</w:t>
            </w:r>
            <w:proofErr w:type="spellEnd"/>
            <w:r w:rsidRPr="00D67A17">
              <w:rPr>
                <w:rFonts w:ascii="Trebuchet MS" w:hAnsi="Trebuchet MS"/>
                <w:sz w:val="22"/>
                <w:szCs w:val="22"/>
                <w:lang w:val="en-GB"/>
              </w:rPr>
              <w:t xml:space="preserve"> cu </w:t>
            </w:r>
            <w:proofErr w:type="spellStart"/>
            <w:r w:rsidRPr="00D67A17">
              <w:rPr>
                <w:rFonts w:ascii="Trebuchet MS" w:hAnsi="Trebuchet MS"/>
                <w:sz w:val="22"/>
                <w:szCs w:val="22"/>
                <w:lang w:val="en-GB"/>
              </w:rPr>
              <w:t>obiectul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proiectului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pentru</w:t>
            </w:r>
            <w:proofErr w:type="spellEnd"/>
            <w:r w:rsidRPr="00D67A17">
              <w:rPr>
                <w:rFonts w:ascii="Trebuchet MS" w:hAnsi="Trebuchet MS"/>
                <w:sz w:val="22"/>
                <w:szCs w:val="22"/>
                <w:lang w:val="en-GB"/>
              </w:rPr>
              <w:t xml:space="preserve"> care se </w:t>
            </w:r>
            <w:proofErr w:type="spellStart"/>
            <w:r w:rsidRPr="00D67A17">
              <w:rPr>
                <w:rFonts w:ascii="Trebuchet MS" w:hAnsi="Trebuchet MS"/>
                <w:sz w:val="22"/>
                <w:szCs w:val="22"/>
                <w:lang w:val="en-GB"/>
              </w:rPr>
              <w:t>acordă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finanțarea</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contribuie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mod direct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semnificativ</w:t>
            </w:r>
            <w:proofErr w:type="spellEnd"/>
            <w:r w:rsidRPr="00D67A17">
              <w:rPr>
                <w:rFonts w:ascii="Trebuchet MS" w:hAnsi="Trebuchet MS"/>
                <w:sz w:val="22"/>
                <w:szCs w:val="22"/>
                <w:lang w:val="en-GB"/>
              </w:rPr>
              <w:t xml:space="preserve"> la </w:t>
            </w:r>
            <w:proofErr w:type="spellStart"/>
            <w:r w:rsidRPr="00D67A17">
              <w:rPr>
                <w:rFonts w:ascii="Trebuchet MS" w:hAnsi="Trebuchet MS"/>
                <w:sz w:val="22"/>
                <w:szCs w:val="22"/>
                <w:lang w:val="en-GB"/>
              </w:rPr>
              <w:t>realizarea</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obiectivelor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la </w:t>
            </w:r>
            <w:proofErr w:type="spellStart"/>
            <w:r w:rsidRPr="00D67A17">
              <w:rPr>
                <w:rFonts w:ascii="Trebuchet MS" w:hAnsi="Trebuchet MS"/>
                <w:sz w:val="22"/>
                <w:szCs w:val="22"/>
                <w:lang w:val="en-GB"/>
              </w:rPr>
              <w:t>obținerea</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rezultatelor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acestuia</w:t>
            </w:r>
            <w:proofErr w:type="spellEnd"/>
            <w:r w:rsidRPr="00D67A17">
              <w:rPr>
                <w:rFonts w:ascii="Trebuchet MS" w:hAnsi="Trebuchet MS"/>
                <w:sz w:val="22"/>
                <w:szCs w:val="22"/>
                <w:lang w:val="en-GB"/>
              </w:rPr>
              <w:t>;</w:t>
            </w:r>
          </w:p>
          <w:p w14:paraId="16B680F9" w14:textId="77777777" w:rsidR="00EF5C61" w:rsidRPr="00D67A17" w:rsidRDefault="00EF5C61" w:rsidP="00B47306">
            <w:pPr>
              <w:pStyle w:val="Default"/>
              <w:spacing w:line="360" w:lineRule="auto"/>
              <w:ind w:left="879" w:hanging="426"/>
              <w:jc w:val="both"/>
              <w:rPr>
                <w:rFonts w:ascii="Trebuchet MS" w:hAnsi="Trebuchet MS"/>
                <w:sz w:val="22"/>
                <w:szCs w:val="22"/>
                <w:lang w:val="en-GB"/>
              </w:rPr>
            </w:pPr>
            <w:r w:rsidRPr="00D67A17">
              <w:rPr>
                <w:rFonts w:ascii="Trebuchet MS" w:hAnsi="Trebuchet MS"/>
                <w:sz w:val="22"/>
                <w:szCs w:val="22"/>
                <w:lang w:val="en-GB"/>
              </w:rPr>
              <w:t xml:space="preserve">(ii) se </w:t>
            </w:r>
            <w:proofErr w:type="spellStart"/>
            <w:r w:rsidRPr="00D67A17">
              <w:rPr>
                <w:rFonts w:ascii="Trebuchet MS" w:hAnsi="Trebuchet MS"/>
                <w:sz w:val="22"/>
                <w:szCs w:val="22"/>
                <w:lang w:val="en-GB"/>
              </w:rPr>
              <w:t>regăsește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cererea</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finanțare</w:t>
            </w:r>
            <w:proofErr w:type="spellEnd"/>
            <w:r w:rsidRPr="00D67A17">
              <w:rPr>
                <w:rFonts w:ascii="Trebuchet MS" w:hAnsi="Trebuchet MS"/>
                <w:sz w:val="22"/>
                <w:szCs w:val="22"/>
                <w:lang w:val="en-GB"/>
              </w:rPr>
              <w:t xml:space="preserve"> sub forma </w:t>
            </w:r>
            <w:proofErr w:type="spellStart"/>
            <w:r w:rsidRPr="00D67A17">
              <w:rPr>
                <w:rFonts w:ascii="Trebuchet MS" w:hAnsi="Trebuchet MS"/>
                <w:sz w:val="22"/>
                <w:szCs w:val="22"/>
                <w:lang w:val="en-GB"/>
              </w:rPr>
              <w:t>activităților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eligibile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obligatorii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specificate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Ghidul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Solicitantului</w:t>
            </w:r>
            <w:proofErr w:type="spellEnd"/>
            <w:r w:rsidRPr="00D67A17">
              <w:rPr>
                <w:rFonts w:ascii="Trebuchet MS" w:hAnsi="Trebuchet MS"/>
                <w:sz w:val="22"/>
                <w:szCs w:val="22"/>
                <w:lang w:val="en-GB"/>
              </w:rPr>
              <w:t>;</w:t>
            </w:r>
          </w:p>
          <w:p w14:paraId="727E91A5" w14:textId="77777777" w:rsidR="00EF5C61" w:rsidRPr="00D67A17" w:rsidRDefault="00EF5C61" w:rsidP="00B47306">
            <w:pPr>
              <w:pStyle w:val="Default"/>
              <w:spacing w:line="360" w:lineRule="auto"/>
              <w:ind w:left="879" w:hanging="426"/>
              <w:jc w:val="both"/>
              <w:rPr>
                <w:rFonts w:ascii="Trebuchet MS" w:hAnsi="Trebuchet MS"/>
                <w:sz w:val="22"/>
                <w:szCs w:val="22"/>
                <w:lang w:val="en-GB"/>
              </w:rPr>
            </w:pPr>
            <w:r w:rsidRPr="00D67A17">
              <w:rPr>
                <w:rFonts w:ascii="Trebuchet MS" w:hAnsi="Trebuchet MS"/>
                <w:sz w:val="22"/>
                <w:szCs w:val="22"/>
                <w:lang w:val="en-GB"/>
              </w:rPr>
              <w:t xml:space="preserve">(iii) nu face </w:t>
            </w:r>
            <w:proofErr w:type="spellStart"/>
            <w:r w:rsidRPr="00D67A17">
              <w:rPr>
                <w:rFonts w:ascii="Trebuchet MS" w:hAnsi="Trebuchet MS"/>
                <w:sz w:val="22"/>
                <w:szCs w:val="22"/>
                <w:lang w:val="en-GB"/>
              </w:rPr>
              <w:t>parte</w:t>
            </w:r>
            <w:proofErr w:type="spellEnd"/>
            <w:r w:rsidRPr="00D67A17">
              <w:rPr>
                <w:rFonts w:ascii="Trebuchet MS" w:hAnsi="Trebuchet MS"/>
                <w:sz w:val="22"/>
                <w:szCs w:val="22"/>
                <w:lang w:val="en-GB"/>
              </w:rPr>
              <w:t xml:space="preserve"> din </w:t>
            </w:r>
            <w:proofErr w:type="spellStart"/>
            <w:r w:rsidRPr="00D67A17">
              <w:rPr>
                <w:rFonts w:ascii="Trebuchet MS" w:hAnsi="Trebuchet MS"/>
                <w:sz w:val="22"/>
                <w:szCs w:val="22"/>
                <w:lang w:val="en-GB"/>
              </w:rPr>
              <w:t>activitățile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conexe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așa</w:t>
            </w:r>
            <w:proofErr w:type="spellEnd"/>
            <w:r w:rsidRPr="00D67A17">
              <w:rPr>
                <w:rFonts w:ascii="Trebuchet MS" w:hAnsi="Trebuchet MS"/>
                <w:sz w:val="22"/>
                <w:szCs w:val="22"/>
                <w:lang w:val="en-GB"/>
              </w:rPr>
              <w:t xml:space="preserve"> cum sunt </w:t>
            </w:r>
            <w:proofErr w:type="spellStart"/>
            <w:r w:rsidRPr="00D67A17">
              <w:rPr>
                <w:rFonts w:ascii="Trebuchet MS" w:hAnsi="Trebuchet MS"/>
                <w:sz w:val="22"/>
                <w:szCs w:val="22"/>
                <w:lang w:val="en-GB"/>
              </w:rPr>
              <w:t>acestea</w:t>
            </w:r>
            <w:proofErr w:type="spellEnd"/>
            <w:r w:rsidRPr="00D67A17">
              <w:rPr>
                <w:rFonts w:ascii="Trebuchet MS" w:hAnsi="Trebuchet MS"/>
                <w:sz w:val="22"/>
                <w:szCs w:val="22"/>
                <w:lang w:val="en-GB"/>
              </w:rPr>
              <w:t xml:space="preserve"> definite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Ghidul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Solicitantului</w:t>
            </w:r>
            <w:proofErr w:type="spellEnd"/>
            <w:r w:rsidRPr="00D67A17">
              <w:rPr>
                <w:rFonts w:ascii="Trebuchet MS" w:hAnsi="Trebuchet MS"/>
                <w:sz w:val="22"/>
                <w:szCs w:val="22"/>
                <w:lang w:val="en-GB"/>
              </w:rPr>
              <w:t>;</w:t>
            </w:r>
          </w:p>
          <w:p w14:paraId="7CA64D54" w14:textId="77777777" w:rsidR="00EF5C61" w:rsidRPr="00D67A17" w:rsidRDefault="00EF5C61" w:rsidP="00B47306">
            <w:pPr>
              <w:pStyle w:val="Default"/>
              <w:spacing w:line="360" w:lineRule="auto"/>
              <w:ind w:left="720" w:hanging="267"/>
              <w:jc w:val="both"/>
              <w:rPr>
                <w:rFonts w:ascii="Trebuchet MS" w:hAnsi="Trebuchet MS"/>
                <w:sz w:val="22"/>
                <w:szCs w:val="22"/>
                <w:lang w:val="en-GB"/>
              </w:rPr>
            </w:pPr>
            <w:r w:rsidRPr="00D67A17">
              <w:rPr>
                <w:rFonts w:ascii="Trebuchet MS" w:hAnsi="Trebuchet MS"/>
                <w:sz w:val="22"/>
                <w:szCs w:val="22"/>
                <w:lang w:val="en-GB"/>
              </w:rPr>
              <w:lastRenderedPageBreak/>
              <w:t xml:space="preserve">(iv) </w:t>
            </w:r>
            <w:proofErr w:type="spellStart"/>
            <w:r w:rsidRPr="00D67A17">
              <w:rPr>
                <w:rFonts w:ascii="Trebuchet MS" w:hAnsi="Trebuchet MS"/>
                <w:sz w:val="22"/>
                <w:szCs w:val="22"/>
                <w:lang w:val="en-GB"/>
              </w:rPr>
              <w:t>bugetul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estimat</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alocat</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activității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sau</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pachetului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activități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reprezintă</w:t>
            </w:r>
            <w:proofErr w:type="spellEnd"/>
            <w:r w:rsidRPr="00D67A17">
              <w:rPr>
                <w:rFonts w:ascii="Trebuchet MS" w:hAnsi="Trebuchet MS"/>
                <w:sz w:val="22"/>
                <w:szCs w:val="22"/>
                <w:lang w:val="en-GB"/>
              </w:rPr>
              <w:t xml:space="preserve"> minimum 50% din </w:t>
            </w:r>
            <w:proofErr w:type="spellStart"/>
            <w:r w:rsidRPr="00D67A17">
              <w:rPr>
                <w:rFonts w:ascii="Trebuchet MS" w:hAnsi="Trebuchet MS"/>
                <w:sz w:val="22"/>
                <w:szCs w:val="22"/>
                <w:lang w:val="en-GB"/>
              </w:rPr>
              <w:t>bugetul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eligibil</w:t>
            </w:r>
            <w:proofErr w:type="spellEnd"/>
            <w:r w:rsidRPr="00D67A17">
              <w:rPr>
                <w:rFonts w:ascii="Trebuchet MS" w:hAnsi="Trebuchet MS"/>
                <w:sz w:val="22"/>
                <w:szCs w:val="22"/>
                <w:lang w:val="en-GB"/>
              </w:rPr>
              <w:t xml:space="preserve"> al </w:t>
            </w:r>
            <w:proofErr w:type="spellStart"/>
            <w:r w:rsidRPr="00D67A17">
              <w:rPr>
                <w:rFonts w:ascii="Trebuchet MS" w:hAnsi="Trebuchet MS"/>
                <w:sz w:val="22"/>
                <w:szCs w:val="22"/>
                <w:lang w:val="en-GB"/>
              </w:rPr>
              <w:t>proiectului</w:t>
            </w:r>
            <w:proofErr w:type="spellEnd"/>
            <w:r w:rsidRPr="00D67A17">
              <w:rPr>
                <w:rFonts w:ascii="Trebuchet MS" w:hAnsi="Trebuchet MS"/>
                <w:sz w:val="22"/>
                <w:szCs w:val="22"/>
                <w:lang w:val="en-GB"/>
              </w:rPr>
              <w:t>;</w:t>
            </w:r>
          </w:p>
          <w:p w14:paraId="12F184C8" w14:textId="77777777" w:rsidR="00EF5C61" w:rsidRPr="00D67A17" w:rsidRDefault="00EF5C61" w:rsidP="00B5416F">
            <w:pPr>
              <w:pStyle w:val="Default"/>
              <w:numPr>
                <w:ilvl w:val="0"/>
                <w:numId w:val="1"/>
              </w:numPr>
              <w:spacing w:line="360" w:lineRule="auto"/>
              <w:jc w:val="both"/>
              <w:rPr>
                <w:rFonts w:ascii="Trebuchet MS" w:hAnsi="Trebuchet MS"/>
                <w:sz w:val="22"/>
                <w:szCs w:val="22"/>
                <w:lang w:val="ro-RO"/>
              </w:rPr>
            </w:pPr>
            <w:proofErr w:type="spellStart"/>
            <w:r w:rsidRPr="00D67A17">
              <w:rPr>
                <w:rFonts w:ascii="Trebuchet MS" w:hAnsi="Trebuchet MS"/>
                <w:b/>
                <w:bCs/>
                <w:sz w:val="22"/>
                <w:szCs w:val="22"/>
              </w:rPr>
              <w:t>Accesibilizare</w:t>
            </w:r>
            <w:proofErr w:type="spellEnd"/>
            <w:r w:rsidRPr="00D67A17">
              <w:rPr>
                <w:rFonts w:ascii="Trebuchet MS" w:hAnsi="Trebuchet MS"/>
                <w:b/>
                <w:bCs/>
                <w:sz w:val="22"/>
                <w:szCs w:val="22"/>
              </w:rPr>
              <w:t xml:space="preserve"> - </w:t>
            </w:r>
            <w:r w:rsidRPr="00D67A17">
              <w:rPr>
                <w:rFonts w:ascii="Trebuchet MS" w:hAnsi="Trebuchet MS"/>
                <w:sz w:val="22"/>
                <w:szCs w:val="22"/>
                <w:lang w:val="ro-RO"/>
              </w:rPr>
              <w:t xml:space="preserve">Măsurile adecvate pentru </w:t>
            </w:r>
            <w:proofErr w:type="gramStart"/>
            <w:r w:rsidRPr="00D67A17">
              <w:rPr>
                <w:rFonts w:ascii="Trebuchet MS" w:hAnsi="Trebuchet MS"/>
                <w:sz w:val="22"/>
                <w:szCs w:val="22"/>
                <w:lang w:val="ro-RO"/>
              </w:rPr>
              <w:t>a</w:t>
            </w:r>
            <w:proofErr w:type="gramEnd"/>
            <w:r w:rsidRPr="00D67A17">
              <w:rPr>
                <w:rFonts w:ascii="Trebuchet MS" w:hAnsi="Trebuchet MS"/>
                <w:sz w:val="22"/>
                <w:szCs w:val="22"/>
                <w:lang w:val="ro-RO"/>
              </w:rPr>
              <w:t xml:space="preserve"> asigura persoanelor cu dizabilităţi accesul, în condiţii de egalitate cu ceilalţi, la mediul fizic, la transport, informaţie şi mijloace de comunicare, inclusiv la tehnologiile şi sistemele informatice şi de comunicaţii şi la alte facilităţi şi servicii deschise sau furnizate publicului.</w:t>
            </w:r>
          </w:p>
          <w:p w14:paraId="567FAA79" w14:textId="56835DE5" w:rsidR="00EF5C61" w:rsidRPr="00705DAE" w:rsidRDefault="00EF5C61" w:rsidP="00B5416F">
            <w:pPr>
              <w:pStyle w:val="Default"/>
              <w:numPr>
                <w:ilvl w:val="0"/>
                <w:numId w:val="1"/>
              </w:numPr>
              <w:spacing w:line="360" w:lineRule="auto"/>
              <w:jc w:val="both"/>
              <w:rPr>
                <w:rFonts w:ascii="Trebuchet MS" w:hAnsi="Trebuchet MS"/>
                <w:sz w:val="22"/>
                <w:szCs w:val="22"/>
                <w:lang w:val="ro-RO"/>
              </w:rPr>
            </w:pPr>
            <w:r w:rsidRPr="00705DAE">
              <w:rPr>
                <w:rFonts w:ascii="Trebuchet MS" w:hAnsi="Trebuchet MS"/>
                <w:b/>
                <w:bCs/>
                <w:sz w:val="22"/>
                <w:szCs w:val="22"/>
                <w:lang w:val="ro-RO"/>
              </w:rPr>
              <w:t>Apel de proiecte</w:t>
            </w:r>
            <w:r w:rsidRPr="00705DAE">
              <w:rPr>
                <w:rFonts w:ascii="Trebuchet MS" w:hAnsi="Trebuchet MS"/>
                <w:sz w:val="22"/>
                <w:szCs w:val="22"/>
                <w:lang w:val="ro-RO"/>
              </w:rPr>
              <w:t xml:space="preserve"> - invitație publică adresată de către autoritatea de management/organismul intermediar, după caz, categoriilor de solicitanți eligibili stabiliți prin Ghidul Solicitantului, în vederea transmiterii cererilor de finanțare, în cadrul uneia sau mai multor priorități din cadrul programului</w:t>
            </w:r>
            <w:r w:rsidR="00F5258B" w:rsidRPr="00705DAE">
              <w:rPr>
                <w:rFonts w:ascii="Trebuchet MS" w:hAnsi="Trebuchet MS"/>
                <w:sz w:val="22"/>
                <w:szCs w:val="22"/>
                <w:lang w:val="ro-RO"/>
              </w:rPr>
              <w:t>.</w:t>
            </w:r>
          </w:p>
          <w:p w14:paraId="46DE4E66" w14:textId="3584CBAE" w:rsidR="00F5258B" w:rsidRPr="00705DAE" w:rsidRDefault="00F5258B" w:rsidP="00B5416F">
            <w:pPr>
              <w:pStyle w:val="Default"/>
              <w:numPr>
                <w:ilvl w:val="0"/>
                <w:numId w:val="1"/>
              </w:numPr>
              <w:spacing w:line="360" w:lineRule="auto"/>
              <w:jc w:val="both"/>
              <w:rPr>
                <w:rFonts w:ascii="Trebuchet MS" w:hAnsi="Trebuchet MS"/>
                <w:sz w:val="22"/>
                <w:szCs w:val="22"/>
                <w:lang w:val="ro-RO"/>
              </w:rPr>
            </w:pPr>
            <w:r w:rsidRPr="00705DAE">
              <w:rPr>
                <w:rFonts w:ascii="Trebuchet MS" w:hAnsi="Trebuchet MS" w:cs="Calibri"/>
                <w:b/>
                <w:bCs/>
                <w:sz w:val="22"/>
                <w:szCs w:val="22"/>
                <w:lang w:val="ro-RO"/>
              </w:rPr>
              <w:t>Ajutor regional pentru investiții</w:t>
            </w:r>
            <w:r w:rsidRPr="00705DAE">
              <w:rPr>
                <w:rFonts w:ascii="Trebuchet MS" w:hAnsi="Trebuchet MS" w:cs="Calibri"/>
                <w:sz w:val="22"/>
                <w:szCs w:val="22"/>
                <w:lang w:val="ro-RO"/>
              </w:rPr>
              <w:t xml:space="preserve"> înseamnă un ajutor de stat regional acordat pentru o investiție inițială</w:t>
            </w:r>
          </w:p>
          <w:p w14:paraId="7ABBB82C" w14:textId="77777777" w:rsidR="00EF5C61" w:rsidRPr="00D67A17" w:rsidRDefault="00EF5C61" w:rsidP="00B5416F">
            <w:pPr>
              <w:pStyle w:val="Default"/>
              <w:numPr>
                <w:ilvl w:val="0"/>
                <w:numId w:val="1"/>
              </w:numPr>
              <w:spacing w:line="360" w:lineRule="auto"/>
              <w:jc w:val="both"/>
              <w:rPr>
                <w:rFonts w:ascii="Trebuchet MS" w:hAnsi="Trebuchet MS"/>
                <w:sz w:val="22"/>
                <w:szCs w:val="22"/>
                <w:lang w:val="ro-RO"/>
              </w:rPr>
            </w:pPr>
            <w:r w:rsidRPr="00D67A17">
              <w:rPr>
                <w:rFonts w:ascii="Trebuchet MS" w:hAnsi="Trebuchet MS"/>
                <w:b/>
                <w:bCs/>
                <w:sz w:val="22"/>
                <w:szCs w:val="22"/>
                <w:lang w:val="ro-RO"/>
              </w:rPr>
              <w:t>Autoritate de Management</w:t>
            </w:r>
            <w:r w:rsidRPr="00D67A17">
              <w:rPr>
                <w:rFonts w:ascii="Trebuchet MS" w:hAnsi="Trebuchet MS"/>
                <w:sz w:val="22"/>
                <w:szCs w:val="22"/>
                <w:lang w:val="ro-RO"/>
              </w:rPr>
              <w:t xml:space="preserve"> - structura responsabilă de gestionarea și implementarea unuia sau mai multor programe operaționale, definită conform înțelesurilor prevăzute de Regulamentul  (UE) 2021/1060</w:t>
            </w:r>
          </w:p>
          <w:p w14:paraId="0E95767C" w14:textId="77777777" w:rsidR="00EF5C61" w:rsidRDefault="00EF5C61" w:rsidP="00B5416F">
            <w:pPr>
              <w:pStyle w:val="Default"/>
              <w:numPr>
                <w:ilvl w:val="0"/>
                <w:numId w:val="1"/>
              </w:numPr>
              <w:spacing w:line="360" w:lineRule="auto"/>
              <w:jc w:val="both"/>
              <w:rPr>
                <w:rFonts w:ascii="Trebuchet MS" w:hAnsi="Trebuchet MS"/>
                <w:sz w:val="22"/>
                <w:szCs w:val="22"/>
                <w:lang w:val="ro-RO"/>
              </w:rPr>
            </w:pPr>
            <w:r w:rsidRPr="00D67A17">
              <w:rPr>
                <w:rFonts w:ascii="Trebuchet MS" w:hAnsi="Trebuchet MS"/>
                <w:b/>
                <w:bCs/>
                <w:sz w:val="22"/>
                <w:szCs w:val="22"/>
                <w:lang w:val="ro-RO"/>
              </w:rPr>
              <w:t xml:space="preserve">Beneficiar - </w:t>
            </w:r>
            <w:r w:rsidRPr="00D67A17">
              <w:rPr>
                <w:rFonts w:ascii="Trebuchet MS" w:hAnsi="Trebuchet MS"/>
                <w:sz w:val="22"/>
                <w:szCs w:val="22"/>
                <w:lang w:val="ro-RO"/>
              </w:rPr>
              <w:t>un organism public sau privat, o entitate cu sau fără personalitate juridică sau o persoană fizică, responsabilă cu inițierea sau deopotrivă cu inițierea și implementarea operațiunilor</w:t>
            </w:r>
          </w:p>
          <w:p w14:paraId="6A704C2E" w14:textId="364D2AE5" w:rsidR="00EB5A71" w:rsidRPr="00D67A17" w:rsidRDefault="00EB5A71" w:rsidP="00B5416F">
            <w:pPr>
              <w:pStyle w:val="Default"/>
              <w:numPr>
                <w:ilvl w:val="0"/>
                <w:numId w:val="1"/>
              </w:numPr>
              <w:spacing w:line="360" w:lineRule="auto"/>
              <w:jc w:val="both"/>
              <w:rPr>
                <w:rFonts w:ascii="Trebuchet MS" w:hAnsi="Trebuchet MS"/>
                <w:sz w:val="22"/>
                <w:szCs w:val="22"/>
                <w:lang w:val="ro-RO"/>
              </w:rPr>
            </w:pPr>
            <w:r>
              <w:rPr>
                <w:rFonts w:asciiTheme="minorHAnsi" w:hAnsiTheme="minorHAnsi" w:cstheme="minorHAnsi"/>
                <w:b/>
                <w:bCs/>
                <w:sz w:val="24"/>
                <w:szCs w:val="24"/>
                <w:lang w:val="ro-RO"/>
              </w:rPr>
              <w:t>B</w:t>
            </w:r>
            <w:r w:rsidRPr="00615A93">
              <w:rPr>
                <w:rFonts w:asciiTheme="minorHAnsi" w:hAnsiTheme="minorHAnsi" w:cstheme="minorHAnsi"/>
                <w:b/>
                <w:bCs/>
                <w:sz w:val="24"/>
                <w:szCs w:val="24"/>
                <w:lang w:val="ro-RO"/>
              </w:rPr>
              <w:t xml:space="preserve">eneficiar al ajutorului de stat regional </w:t>
            </w:r>
            <w:r w:rsidRPr="007B0203">
              <w:rPr>
                <w:rFonts w:asciiTheme="minorHAnsi" w:hAnsiTheme="minorHAnsi" w:cstheme="minorHAnsi"/>
                <w:b/>
                <w:bCs/>
                <w:sz w:val="24"/>
                <w:szCs w:val="24"/>
                <w:lang w:val="ro-RO"/>
              </w:rPr>
              <w:t>și de minimis</w:t>
            </w:r>
            <w:r w:rsidRPr="00535C56">
              <w:rPr>
                <w:rFonts w:asciiTheme="minorHAnsi" w:hAnsiTheme="minorHAnsi" w:cstheme="minorHAnsi"/>
                <w:sz w:val="24"/>
                <w:szCs w:val="24"/>
                <w:lang w:val="ro-RO"/>
              </w:rPr>
              <w:t xml:space="preserve"> </w:t>
            </w:r>
            <w:r w:rsidRPr="00615A93">
              <w:rPr>
                <w:rFonts w:asciiTheme="minorHAnsi" w:hAnsiTheme="minorHAnsi" w:cstheme="minorHAnsi"/>
                <w:sz w:val="24"/>
                <w:szCs w:val="24"/>
                <w:lang w:val="ro-RO"/>
              </w:rPr>
              <w:t xml:space="preserve">reprezintă întreprinderea care a </w:t>
            </w:r>
            <w:r>
              <w:rPr>
                <w:rFonts w:asciiTheme="minorHAnsi" w:hAnsiTheme="minorHAnsi" w:cstheme="minorHAnsi"/>
                <w:sz w:val="24"/>
                <w:szCs w:val="24"/>
                <w:lang w:val="ro-RO"/>
              </w:rPr>
              <w:t>solicitat</w:t>
            </w:r>
            <w:r w:rsidRPr="00615A93">
              <w:rPr>
                <w:rFonts w:asciiTheme="minorHAnsi" w:hAnsiTheme="minorHAnsi" w:cstheme="minorHAnsi"/>
                <w:sz w:val="24"/>
                <w:szCs w:val="24"/>
                <w:lang w:val="ro-RO"/>
              </w:rPr>
              <w:t xml:space="preserve"> și care primeşte ajutor în cadrul schemei de ajutor de stat și de minimis, în baza unui contract de finanţare încheiat </w:t>
            </w:r>
            <w:r>
              <w:rPr>
                <w:rFonts w:asciiTheme="minorHAnsi" w:hAnsiTheme="minorHAnsi" w:cstheme="minorHAnsi"/>
                <w:sz w:val="24"/>
                <w:szCs w:val="24"/>
                <w:lang w:val="ro-RO"/>
              </w:rPr>
              <w:t>î</w:t>
            </w:r>
            <w:r w:rsidRPr="00615A93">
              <w:rPr>
                <w:rFonts w:asciiTheme="minorHAnsi" w:hAnsiTheme="minorHAnsi" w:cstheme="minorHAnsi"/>
                <w:sz w:val="24"/>
                <w:szCs w:val="24"/>
                <w:lang w:val="ro-RO"/>
              </w:rPr>
              <w:t xml:space="preserve">n cadrul PRSM 2021-2027, încadrată în una dintre categoriile de </w:t>
            </w:r>
            <w:commentRangeStart w:id="7"/>
            <w:commentRangeStart w:id="8"/>
            <w:commentRangeStart w:id="9"/>
            <w:r w:rsidRPr="00154FBD">
              <w:rPr>
                <w:rFonts w:asciiTheme="minorHAnsi" w:hAnsiTheme="minorHAnsi" w:cstheme="minorHAnsi"/>
                <w:sz w:val="24"/>
                <w:szCs w:val="24"/>
                <w:lang w:val="ro-RO"/>
              </w:rPr>
              <w:t>microîntrep</w:t>
            </w:r>
            <w:r>
              <w:rPr>
                <w:rFonts w:asciiTheme="minorHAnsi" w:hAnsiTheme="minorHAnsi" w:cstheme="minorHAnsi"/>
                <w:sz w:val="24"/>
                <w:szCs w:val="24"/>
                <w:lang w:val="ro-RO"/>
              </w:rPr>
              <w:t>r</w:t>
            </w:r>
            <w:r w:rsidRPr="00154FBD">
              <w:rPr>
                <w:rFonts w:asciiTheme="minorHAnsi" w:hAnsiTheme="minorHAnsi" w:cstheme="minorHAnsi"/>
                <w:sz w:val="24"/>
                <w:szCs w:val="24"/>
                <w:lang w:val="ro-RO"/>
              </w:rPr>
              <w:t>indere</w:t>
            </w:r>
            <w:commentRangeEnd w:id="7"/>
            <w:r w:rsidRPr="00337964">
              <w:rPr>
                <w:rStyle w:val="CommentReference"/>
                <w:sz w:val="24"/>
                <w:szCs w:val="24"/>
                <w:lang w:val="ro-RO"/>
              </w:rPr>
              <w:commentReference w:id="7"/>
            </w:r>
            <w:commentRangeEnd w:id="8"/>
            <w:r>
              <w:rPr>
                <w:rStyle w:val="CommentReference"/>
                <w:lang w:val="ro-RO"/>
              </w:rPr>
              <w:commentReference w:id="8"/>
            </w:r>
            <w:commentRangeEnd w:id="9"/>
            <w:r>
              <w:rPr>
                <w:rStyle w:val="CommentReference"/>
                <w:lang w:val="ro-RO"/>
              </w:rPr>
              <w:commentReference w:id="9"/>
            </w:r>
            <w:r w:rsidRPr="00337964">
              <w:rPr>
                <w:rFonts w:asciiTheme="minorHAnsi" w:hAnsiTheme="minorHAnsi" w:cstheme="minorHAnsi"/>
                <w:sz w:val="24"/>
                <w:szCs w:val="24"/>
                <w:lang w:val="ro-RO"/>
              </w:rPr>
              <w:t>, întreprindere mică sau o întreprindere mijlocie</w:t>
            </w:r>
          </w:p>
          <w:p w14:paraId="12E62737" w14:textId="37FC162E" w:rsidR="00FB509B" w:rsidRPr="00705DAE" w:rsidRDefault="00FB509B" w:rsidP="00B5416F">
            <w:pPr>
              <w:pStyle w:val="Default"/>
              <w:numPr>
                <w:ilvl w:val="0"/>
                <w:numId w:val="1"/>
              </w:numPr>
              <w:spacing w:line="360" w:lineRule="auto"/>
              <w:jc w:val="both"/>
              <w:rPr>
                <w:rFonts w:ascii="Trebuchet MS" w:hAnsi="Trebuchet MS"/>
                <w:sz w:val="22"/>
                <w:szCs w:val="22"/>
                <w:lang w:val="ro-RO"/>
              </w:rPr>
            </w:pPr>
            <w:r w:rsidRPr="00D67A17">
              <w:rPr>
                <w:rFonts w:ascii="Trebuchet MS" w:hAnsi="Trebuchet MS"/>
                <w:b/>
                <w:bCs/>
                <w:sz w:val="22"/>
                <w:szCs w:val="22"/>
                <w:lang w:val="ro-RO"/>
              </w:rPr>
              <w:t>Calendar de apeluri de proiecte –</w:t>
            </w:r>
            <w:r w:rsidRPr="00D67A17">
              <w:rPr>
                <w:rFonts w:ascii="Trebuchet MS" w:hAnsi="Trebuchet MS"/>
                <w:sz w:val="22"/>
                <w:szCs w:val="22"/>
                <w:lang w:val="ro-RO"/>
              </w:rPr>
              <w:t xml:space="preserve"> calendarul lansării apelurilor de proiecte planificate de autoritatea de management pe durata unui an calendaristic, care, pe lângă informațiile minime prevăzute la art.49 alin(2) din Regulamentul UE 2021/1060, cu modificările și completările ulterioare, include perioadele estimate pentru evaluare și contractare în vederea asigurării predictibilității accesului la fondurile </w:t>
            </w:r>
            <w:r w:rsidRPr="00705DAE">
              <w:rPr>
                <w:rFonts w:ascii="Trebuchet MS" w:hAnsi="Trebuchet MS"/>
                <w:sz w:val="22"/>
                <w:szCs w:val="22"/>
                <w:lang w:val="ro-RO"/>
              </w:rPr>
              <w:t>ext</w:t>
            </w:r>
            <w:r w:rsidR="003C1DFD" w:rsidRPr="00705DAE">
              <w:rPr>
                <w:rFonts w:ascii="Trebuchet MS" w:hAnsi="Trebuchet MS"/>
                <w:sz w:val="22"/>
                <w:szCs w:val="22"/>
                <w:lang w:val="ro-RO"/>
              </w:rPr>
              <w:t>er</w:t>
            </w:r>
            <w:r w:rsidRPr="00705DAE">
              <w:rPr>
                <w:rFonts w:ascii="Trebuchet MS" w:hAnsi="Trebuchet MS"/>
                <w:sz w:val="22"/>
                <w:szCs w:val="22"/>
                <w:lang w:val="ro-RO"/>
              </w:rPr>
              <w:t>ne nerambursabile.</w:t>
            </w:r>
          </w:p>
          <w:p w14:paraId="16EF2853" w14:textId="77777777" w:rsidR="00EF5C61" w:rsidRPr="00705DAE" w:rsidRDefault="00EF5C61" w:rsidP="00B5416F">
            <w:pPr>
              <w:pStyle w:val="Default"/>
              <w:numPr>
                <w:ilvl w:val="0"/>
                <w:numId w:val="1"/>
              </w:numPr>
              <w:spacing w:line="360" w:lineRule="auto"/>
              <w:jc w:val="both"/>
              <w:rPr>
                <w:rFonts w:ascii="Trebuchet MS" w:hAnsi="Trebuchet MS"/>
                <w:sz w:val="22"/>
                <w:szCs w:val="22"/>
                <w:lang w:val="en-GB"/>
              </w:rPr>
            </w:pPr>
            <w:r w:rsidRPr="00705DAE">
              <w:rPr>
                <w:rFonts w:ascii="Trebuchet MS" w:hAnsi="Trebuchet MS"/>
                <w:b/>
                <w:bCs/>
                <w:sz w:val="22"/>
                <w:szCs w:val="22"/>
                <w:lang w:val="ro-RO"/>
              </w:rPr>
              <w:t>Cerere de finanțare</w:t>
            </w:r>
            <w:r w:rsidRPr="00705DAE">
              <w:rPr>
                <w:rFonts w:ascii="Trebuchet MS" w:hAnsi="Trebuchet MS"/>
                <w:sz w:val="22"/>
                <w:szCs w:val="22"/>
                <w:lang w:val="ro-RO"/>
              </w:rPr>
              <w:t xml:space="preserve"> – </w:t>
            </w:r>
            <w:r w:rsidRPr="00705DAE">
              <w:rPr>
                <w:rFonts w:ascii="Trebuchet MS" w:hAnsi="Trebuchet MS"/>
                <w:sz w:val="22"/>
                <w:szCs w:val="22"/>
                <w:lang w:val="en-GB"/>
              </w:rPr>
              <w:t xml:space="preserve">document </w:t>
            </w:r>
            <w:proofErr w:type="spellStart"/>
            <w:r w:rsidRPr="00705DAE">
              <w:rPr>
                <w:rFonts w:ascii="Trebuchet MS" w:hAnsi="Trebuchet MS"/>
                <w:sz w:val="22"/>
                <w:szCs w:val="22"/>
                <w:lang w:val="en-GB"/>
              </w:rPr>
              <w:t>standardizat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disponibil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sistemul</w:t>
            </w:r>
            <w:proofErr w:type="spellEnd"/>
            <w:r w:rsidRPr="00705DAE">
              <w:rPr>
                <w:rFonts w:ascii="Trebuchet MS" w:hAnsi="Trebuchet MS"/>
                <w:sz w:val="22"/>
                <w:szCs w:val="22"/>
                <w:lang w:val="en-GB"/>
              </w:rPr>
              <w:t xml:space="preserve"> informatic MySMIS2021/SMIS2021+, </w:t>
            </w:r>
            <w:proofErr w:type="spellStart"/>
            <w:r w:rsidRPr="00705DAE">
              <w:rPr>
                <w:rFonts w:ascii="Trebuchet MS" w:hAnsi="Trebuchet MS"/>
                <w:sz w:val="22"/>
                <w:szCs w:val="22"/>
                <w:lang w:val="en-GB"/>
              </w:rPr>
              <w:t>prin</w:t>
            </w:r>
            <w:proofErr w:type="spellEnd"/>
            <w:r w:rsidRPr="00705DAE">
              <w:rPr>
                <w:rFonts w:ascii="Trebuchet MS" w:hAnsi="Trebuchet MS"/>
                <w:sz w:val="22"/>
                <w:szCs w:val="22"/>
                <w:lang w:val="en-GB"/>
              </w:rPr>
              <w:t xml:space="preserve"> care </w:t>
            </w:r>
            <w:proofErr w:type="spellStart"/>
            <w:r w:rsidRPr="00705DAE">
              <w:rPr>
                <w:rFonts w:ascii="Trebuchet MS" w:hAnsi="Trebuchet MS"/>
                <w:sz w:val="22"/>
                <w:szCs w:val="22"/>
                <w:lang w:val="en-GB"/>
              </w:rPr>
              <w:t>este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solicitat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sprijin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financiar</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cadrul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oricăruia</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dintre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programele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cofinanțate</w:t>
            </w:r>
            <w:proofErr w:type="spellEnd"/>
            <w:r w:rsidRPr="00705DAE">
              <w:rPr>
                <w:rFonts w:ascii="Trebuchet MS" w:hAnsi="Trebuchet MS"/>
                <w:sz w:val="22"/>
                <w:szCs w:val="22"/>
                <w:lang w:val="en-GB"/>
              </w:rPr>
              <w:t xml:space="preserve"> din Fondul </w:t>
            </w:r>
            <w:proofErr w:type="spellStart"/>
            <w:r w:rsidRPr="00705DAE">
              <w:rPr>
                <w:rFonts w:ascii="Trebuchet MS" w:hAnsi="Trebuchet MS"/>
                <w:sz w:val="22"/>
                <w:szCs w:val="22"/>
                <w:lang w:val="en-GB"/>
              </w:rPr>
              <w:t>european</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dezvoltare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regională</w:t>
            </w:r>
            <w:proofErr w:type="spellEnd"/>
            <w:r w:rsidRPr="00705DAE">
              <w:rPr>
                <w:rFonts w:ascii="Trebuchet MS" w:hAnsi="Trebuchet MS"/>
                <w:sz w:val="22"/>
                <w:szCs w:val="22"/>
                <w:lang w:val="en-GB"/>
              </w:rPr>
              <w:t xml:space="preserve">, Fondul de </w:t>
            </w:r>
            <w:proofErr w:type="spellStart"/>
            <w:r w:rsidRPr="00705DAE">
              <w:rPr>
                <w:rFonts w:ascii="Trebuchet MS" w:hAnsi="Trebuchet MS"/>
                <w:sz w:val="22"/>
                <w:szCs w:val="22"/>
                <w:lang w:val="en-GB"/>
              </w:rPr>
              <w:t>coeziune</w:t>
            </w:r>
            <w:proofErr w:type="spellEnd"/>
            <w:r w:rsidRPr="00705DAE">
              <w:rPr>
                <w:rFonts w:ascii="Trebuchet MS" w:hAnsi="Trebuchet MS"/>
                <w:sz w:val="22"/>
                <w:szCs w:val="22"/>
                <w:lang w:val="en-GB"/>
              </w:rPr>
              <w:t xml:space="preserve">, Fondul social </w:t>
            </w:r>
            <w:proofErr w:type="spellStart"/>
            <w:r w:rsidRPr="00705DAE">
              <w:rPr>
                <w:rFonts w:ascii="Trebuchet MS" w:hAnsi="Trebuchet MS"/>
                <w:sz w:val="22"/>
                <w:szCs w:val="22"/>
                <w:lang w:val="en-GB"/>
              </w:rPr>
              <w:t>european</w:t>
            </w:r>
            <w:proofErr w:type="spellEnd"/>
            <w:r w:rsidRPr="00705DAE">
              <w:rPr>
                <w:rFonts w:ascii="Trebuchet MS" w:hAnsi="Trebuchet MS"/>
                <w:sz w:val="22"/>
                <w:szCs w:val="22"/>
                <w:lang w:val="en-GB"/>
              </w:rPr>
              <w:t xml:space="preserve"> Plus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Fondul </w:t>
            </w:r>
            <w:proofErr w:type="spellStart"/>
            <w:r w:rsidRPr="00705DAE">
              <w:rPr>
                <w:rFonts w:ascii="Trebuchet MS" w:hAnsi="Trebuchet MS"/>
                <w:sz w:val="22"/>
                <w:szCs w:val="22"/>
                <w:lang w:val="en-GB"/>
              </w:rPr>
              <w:t>pentru</w:t>
            </w:r>
            <w:proofErr w:type="spellEnd"/>
            <w:r w:rsidRPr="00705DAE">
              <w:rPr>
                <w:rFonts w:ascii="Trebuchet MS" w:hAnsi="Trebuchet MS"/>
                <w:sz w:val="22"/>
                <w:szCs w:val="22"/>
                <w:lang w:val="en-GB"/>
              </w:rPr>
              <w:t xml:space="preserve"> o </w:t>
            </w:r>
            <w:proofErr w:type="spellStart"/>
            <w:r w:rsidRPr="00705DAE">
              <w:rPr>
                <w:rFonts w:ascii="Trebuchet MS" w:hAnsi="Trebuchet MS"/>
                <w:sz w:val="22"/>
                <w:szCs w:val="22"/>
                <w:lang w:val="en-GB"/>
              </w:rPr>
              <w:t>tranziție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justă</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perioada</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programare</w:t>
            </w:r>
            <w:proofErr w:type="spellEnd"/>
            <w:r w:rsidRPr="00705DAE">
              <w:rPr>
                <w:rFonts w:ascii="Trebuchet MS" w:hAnsi="Trebuchet MS"/>
                <w:sz w:val="22"/>
                <w:szCs w:val="22"/>
                <w:lang w:val="en-GB"/>
              </w:rPr>
              <w:t xml:space="preserve"> 2021-2027,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condițiile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aplicabile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apelului</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proiecte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care se </w:t>
            </w:r>
            <w:proofErr w:type="spellStart"/>
            <w:r w:rsidRPr="00705DAE">
              <w:rPr>
                <w:rFonts w:ascii="Trebuchet MS" w:hAnsi="Trebuchet MS"/>
                <w:sz w:val="22"/>
                <w:szCs w:val="22"/>
                <w:lang w:val="en-GB"/>
              </w:rPr>
              <w:t>solicită</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finanțare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pentru</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acoperirea</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totală</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sau</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parțială</w:t>
            </w:r>
            <w:proofErr w:type="spellEnd"/>
            <w:r w:rsidRPr="00705DAE">
              <w:rPr>
                <w:rFonts w:ascii="Trebuchet MS" w:hAnsi="Trebuchet MS"/>
                <w:sz w:val="22"/>
                <w:szCs w:val="22"/>
                <w:lang w:val="en-GB"/>
              </w:rPr>
              <w:t xml:space="preserve"> a </w:t>
            </w:r>
            <w:proofErr w:type="spellStart"/>
            <w:r w:rsidRPr="00705DAE">
              <w:rPr>
                <w:rFonts w:ascii="Trebuchet MS" w:hAnsi="Trebuchet MS"/>
                <w:sz w:val="22"/>
                <w:szCs w:val="22"/>
                <w:lang w:val="en-GB"/>
              </w:rPr>
              <w:t>costurilor</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realizare</w:t>
            </w:r>
            <w:proofErr w:type="spellEnd"/>
            <w:r w:rsidRPr="00705DAE">
              <w:rPr>
                <w:rFonts w:ascii="Trebuchet MS" w:hAnsi="Trebuchet MS"/>
                <w:sz w:val="22"/>
                <w:szCs w:val="22"/>
                <w:lang w:val="en-GB"/>
              </w:rPr>
              <w:t xml:space="preserve"> ale </w:t>
            </w:r>
            <w:proofErr w:type="spellStart"/>
            <w:r w:rsidRPr="00705DAE">
              <w:rPr>
                <w:rFonts w:ascii="Trebuchet MS" w:hAnsi="Trebuchet MS"/>
                <w:sz w:val="22"/>
                <w:szCs w:val="22"/>
                <w:lang w:val="en-GB"/>
              </w:rPr>
              <w:t>unui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proiect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este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însoțit</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anexe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documentele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specificate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Ghidul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Solicitantului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aplicabil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fiecărui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apel</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proiecte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cadrul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cererii</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finanțare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este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prezentat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lastRenderedPageBreak/>
              <w:t>detaliat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proiectul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este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argumentată</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necesitatea</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lui</w:t>
            </w:r>
            <w:proofErr w:type="spellEnd"/>
            <w:r w:rsidRPr="00705DAE">
              <w:rPr>
                <w:rFonts w:ascii="Trebuchet MS" w:hAnsi="Trebuchet MS"/>
                <w:sz w:val="22"/>
                <w:szCs w:val="22"/>
                <w:lang w:val="en-GB"/>
              </w:rPr>
              <w:t xml:space="preserve">, sunt </w:t>
            </w:r>
            <w:proofErr w:type="spellStart"/>
            <w:r w:rsidRPr="00705DAE">
              <w:rPr>
                <w:rFonts w:ascii="Trebuchet MS" w:hAnsi="Trebuchet MS"/>
                <w:sz w:val="22"/>
                <w:szCs w:val="22"/>
                <w:lang w:val="en-GB"/>
              </w:rPr>
              <w:t>prezentate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avantajele</w:t>
            </w:r>
            <w:proofErr w:type="spellEnd"/>
            <w:r w:rsidRPr="00705DAE">
              <w:rPr>
                <w:rFonts w:ascii="Trebuchet MS" w:hAnsi="Trebuchet MS"/>
                <w:sz w:val="22"/>
                <w:szCs w:val="22"/>
                <w:lang w:val="en-GB"/>
              </w:rPr>
              <w:t xml:space="preserve"> sale, </w:t>
            </w:r>
            <w:proofErr w:type="spellStart"/>
            <w:r w:rsidRPr="00705DAE">
              <w:rPr>
                <w:rFonts w:ascii="Trebuchet MS" w:hAnsi="Trebuchet MS"/>
                <w:sz w:val="22"/>
                <w:szCs w:val="22"/>
                <w:lang w:val="en-GB"/>
              </w:rPr>
              <w:t>planul</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activități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planul</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achiziții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bugetul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proiectului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indicatorii</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realizare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rezultat</w:t>
            </w:r>
            <w:proofErr w:type="spellEnd"/>
            <w:r w:rsidRPr="00705DAE">
              <w:rPr>
                <w:rFonts w:ascii="Trebuchet MS" w:hAnsi="Trebuchet MS"/>
                <w:sz w:val="22"/>
                <w:szCs w:val="22"/>
                <w:lang w:val="en-GB"/>
              </w:rPr>
              <w:t xml:space="preserve">, precum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orice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alte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elemente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necesare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prevăzute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Ghidul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Solicitantului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care sunt </w:t>
            </w:r>
            <w:proofErr w:type="spellStart"/>
            <w:r w:rsidRPr="00705DAE">
              <w:rPr>
                <w:rFonts w:ascii="Trebuchet MS" w:hAnsi="Trebuchet MS"/>
                <w:sz w:val="22"/>
                <w:szCs w:val="22"/>
                <w:lang w:val="en-GB"/>
              </w:rPr>
              <w:t>cuprinse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sistemul</w:t>
            </w:r>
            <w:proofErr w:type="spellEnd"/>
            <w:r w:rsidRPr="00705DAE">
              <w:rPr>
                <w:rFonts w:ascii="Trebuchet MS" w:hAnsi="Trebuchet MS"/>
                <w:sz w:val="22"/>
                <w:szCs w:val="22"/>
                <w:lang w:val="en-GB"/>
              </w:rPr>
              <w:t xml:space="preserve"> informatic MySMIS2021/SMIS2021+</w:t>
            </w:r>
            <w:r w:rsidRPr="00705DAE">
              <w:rPr>
                <w:rFonts w:ascii="Trebuchet MS" w:hAnsi="Trebuchet MS"/>
                <w:sz w:val="22"/>
                <w:szCs w:val="22"/>
                <w:lang w:val="ro-RO"/>
              </w:rPr>
              <w:t>.</w:t>
            </w:r>
          </w:p>
          <w:p w14:paraId="3151D8F3" w14:textId="58993DB4" w:rsidR="00434EDD" w:rsidRPr="00705DAE" w:rsidRDefault="00705DAE" w:rsidP="0026205F">
            <w:pPr>
              <w:pStyle w:val="ListParagraph"/>
              <w:widowControl w:val="0"/>
              <w:numPr>
                <w:ilvl w:val="0"/>
                <w:numId w:val="1"/>
              </w:numPr>
              <w:autoSpaceDN w:val="0"/>
              <w:spacing w:after="120" w:line="360" w:lineRule="auto"/>
              <w:contextualSpacing w:val="0"/>
              <w:jc w:val="both"/>
              <w:rPr>
                <w:rFonts w:ascii="Trebuchet MS" w:hAnsi="Trebuchet MS" w:cstheme="minorHAnsi"/>
              </w:rPr>
            </w:pPr>
            <w:r w:rsidRPr="00705DAE">
              <w:rPr>
                <w:rFonts w:ascii="Trebuchet MS" w:hAnsi="Trebuchet MS" w:cstheme="minorHAnsi"/>
                <w:b/>
              </w:rPr>
              <w:t>C</w:t>
            </w:r>
            <w:r w:rsidR="00434EDD" w:rsidRPr="00705DAE">
              <w:rPr>
                <w:rFonts w:ascii="Trebuchet MS" w:hAnsi="Trebuchet MS" w:cstheme="minorHAnsi"/>
                <w:b/>
              </w:rPr>
              <w:t>omercializarea produselor agricole</w:t>
            </w:r>
            <w:r w:rsidR="00434EDD" w:rsidRPr="00705DAE">
              <w:rPr>
                <w:rFonts w:ascii="Trebuchet MS" w:hAnsi="Trebuchet MS" w:cstheme="minorHAnsi"/>
              </w:rPr>
              <w:t xml:space="preserve"> -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199EA777"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Cheltuieli eligibile</w:t>
            </w:r>
            <w:r w:rsidRPr="00D67A17">
              <w:rPr>
                <w:rFonts w:ascii="Trebuchet MS" w:hAnsi="Trebuchet MS"/>
              </w:rPr>
              <w:t xml:space="preserve"> - cheltuielile efectuate de beneficiar pentru implementarea proiectelor finanţate în cadrul programelor operaţionale, conform prevederilor art. 63 alin. (1) din Regulamentul (UE) 2021/1.060</w:t>
            </w:r>
          </w:p>
          <w:p w14:paraId="768B3128"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Cheltuieli neeligibile</w:t>
            </w:r>
            <w:r w:rsidRPr="00D67A17">
              <w:rPr>
                <w:rFonts w:ascii="Trebuchet MS" w:hAnsi="Trebuchet MS"/>
              </w:rPr>
              <w:t xml:space="preserve"> - alte cheltuieli decât cele eligibile</w:t>
            </w:r>
          </w:p>
          <w:p w14:paraId="54E9BCD2" w14:textId="2FBABDC3"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Contract de finanţare</w:t>
            </w:r>
            <w:r w:rsidRPr="00D67A17">
              <w:rPr>
                <w:rFonts w:ascii="Trebuchet MS" w:hAnsi="Trebuchet MS"/>
              </w:rPr>
              <w:t xml:space="preserve"> - actul juridic, cu titlu oneros, de adeziune, încheiat între autoritatea de management</w:t>
            </w:r>
            <w:r w:rsidR="00434EDD">
              <w:rPr>
                <w:rFonts w:ascii="Trebuchet MS" w:hAnsi="Trebuchet MS"/>
              </w:rPr>
              <w:t xml:space="preserve"> </w:t>
            </w:r>
            <w:r w:rsidRPr="00D67A17">
              <w:rPr>
                <w:rFonts w:ascii="Trebuchet MS" w:hAnsi="Trebuchet MS"/>
              </w:rPr>
              <w:t>şi beneficiar, astfel cum este definit la art. 2 pct. 9 din Regulamentul (UE) 2021/1.060, prin care se stabilesc drepturile şi obligaţiile corelative ale părţilor în vederea implementării operaţiunilor</w:t>
            </w:r>
          </w:p>
          <w:p w14:paraId="25FDB6B5"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Costurile directe -</w:t>
            </w:r>
            <w:r w:rsidRPr="00D67A17">
              <w:rPr>
                <w:rFonts w:ascii="Trebuchet MS" w:hAnsi="Trebuchet MS"/>
              </w:rPr>
              <w:t xml:space="preserve"> reprezintă acele cheltuieli eligibile care sunt direct legate de punerea în aplicare a investiției sau a proiectului și pentru care poate fi demonstrată legătura directă cu respectiva investiție sau proiect. Costurile directe pot include și alte categorii de cheltuieli eligibile decât cele cu investițiile care sunt direct legate de atingerea obiectivelor proiectului și pentru care poate fi demonstrată legătura directă.</w:t>
            </w:r>
          </w:p>
          <w:p w14:paraId="1156FF3F"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Costurile indirecte -</w:t>
            </w:r>
            <w:r w:rsidRPr="00D67A17">
              <w:rPr>
                <w:rFonts w:ascii="Trebuchet MS" w:hAnsi="Trebuchet MS"/>
              </w:rPr>
              <w:t xml:space="preserve">  toate acele cheltuieli care nu se încadrează în categoria costurilor directe.</w:t>
            </w:r>
          </w:p>
          <w:p w14:paraId="518ABDEC" w14:textId="77777777" w:rsidR="00EF5C61"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Comitet de monitorizare -</w:t>
            </w:r>
            <w:r w:rsidRPr="00D67A17">
              <w:rPr>
                <w:rFonts w:ascii="Trebuchet MS" w:hAnsi="Trebuchet MS"/>
              </w:rPr>
              <w:t xml:space="preserve"> este organismul definit conform înțelesurilor prevăzute de Regulamentul  (UE) 2021/1060</w:t>
            </w:r>
          </w:p>
          <w:p w14:paraId="1BDB2BF2" w14:textId="6F268187" w:rsidR="00705DAE" w:rsidRPr="00705DAE" w:rsidRDefault="00705DAE" w:rsidP="00B5416F">
            <w:pPr>
              <w:pStyle w:val="ListParagraph"/>
              <w:numPr>
                <w:ilvl w:val="0"/>
                <w:numId w:val="1"/>
              </w:numPr>
              <w:spacing w:line="360" w:lineRule="auto"/>
              <w:jc w:val="both"/>
              <w:rPr>
                <w:rFonts w:ascii="Trebuchet MS" w:hAnsi="Trebuchet MS"/>
              </w:rPr>
            </w:pPr>
            <w:r w:rsidRPr="00D67A17">
              <w:rPr>
                <w:rFonts w:ascii="Trebuchet MS" w:hAnsi="Trebuchet MS"/>
                <w:b/>
                <w:bCs/>
              </w:rPr>
              <w:t>Dată lansare apel de proiecte</w:t>
            </w:r>
            <w:r w:rsidRPr="00D67A17">
              <w:rPr>
                <w:rFonts w:ascii="Trebuchet MS" w:hAnsi="Trebuchet MS"/>
              </w:rPr>
              <w:t xml:space="preserve"> – data de la care solicitanții pot depune cereri de finanțare în cadrul apelului de proiecte deschis în sistemul informatic MySMIS2021/SMIS2021+ de către autoritatea de management;</w:t>
            </w:r>
          </w:p>
          <w:p w14:paraId="52A4DCC0" w14:textId="19AA6DE5"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 xml:space="preserve">Declarație unică a solicitantului– </w:t>
            </w:r>
            <w:r w:rsidRPr="00D67A17">
              <w:rPr>
                <w:rFonts w:ascii="Trebuchet MS" w:hAnsi="Trebuchet MS"/>
              </w:rPr>
              <w:t xml:space="preserve">declarație pe propria răspundere a solicitantului, sub incidența prevederilor legale care privesc falsul în declarații și falsul intelectual, prin care acesta declară că a respectat toate cerințele pentru depunerea cererii de finanțare și îndeplinește condițiile de eligibilitate prevăzute în Ghidul Solicitantului și </w:t>
            </w:r>
            <w:r w:rsidRPr="00D67A17">
              <w:rPr>
                <w:rFonts w:ascii="Trebuchet MS" w:hAnsi="Trebuchet MS"/>
              </w:rPr>
              <w:lastRenderedPageBreak/>
              <w:t xml:space="preserve">se angajează ca în situația în care proiectul este admis la contractare să prezinte toate documentele justificative pentru a face dovada îndeplinirii condițiilor de eligibilitate, sub sancțiunea respingerii finanțării; </w:t>
            </w:r>
          </w:p>
          <w:p w14:paraId="67BB4EDE"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Digitalizare</w:t>
            </w:r>
            <w:r w:rsidRPr="00D67A17">
              <w:rPr>
                <w:rFonts w:ascii="Trebuchet MS" w:hAnsi="Trebuchet MS"/>
              </w:rPr>
              <w:t xml:space="preserve"> - convertirea proceselor dinspre manual spre automat; utilizarea tehnologiilor digitale pentru a schimba un model de afaceri și pentru a oferi noi venituri și oportunități de producere a valorii; este procesul de a trece la o afacere digitală.</w:t>
            </w:r>
          </w:p>
          <w:p w14:paraId="17CD7C22" w14:textId="77777777" w:rsidR="00EF5C61"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Decizia de reziliere a contractului de finanţare</w:t>
            </w:r>
            <w:r w:rsidRPr="00D67A17">
              <w:rPr>
                <w:rFonts w:ascii="Trebuchet MS" w:hAnsi="Trebuchet MS"/>
              </w:rPr>
              <w:t xml:space="preserve"> - actul administrativ emis de autoritatea de management/organismul intermediar prin care încetează raporturile contractuale şi, după caz, sunt individualizate sumele ce trebuie restituite de către beneficiar/lider de parteneriat ca urmare a rezilierii contractului de finanţare în condiţiile stabilite prin clauzele acestuia.</w:t>
            </w:r>
          </w:p>
          <w:p w14:paraId="7C931A6D" w14:textId="15EBDFBD" w:rsidR="00615F1F" w:rsidRPr="00A24242" w:rsidRDefault="00813AE5" w:rsidP="00B5416F">
            <w:pPr>
              <w:pStyle w:val="ListParagraph"/>
              <w:numPr>
                <w:ilvl w:val="0"/>
                <w:numId w:val="1"/>
              </w:numPr>
              <w:spacing w:line="360" w:lineRule="auto"/>
              <w:jc w:val="both"/>
              <w:rPr>
                <w:rFonts w:ascii="Trebuchet MS" w:hAnsi="Trebuchet MS"/>
              </w:rPr>
            </w:pPr>
            <w:r w:rsidRPr="00A24242">
              <w:rPr>
                <w:rFonts w:cstheme="minorHAnsi"/>
                <w:b/>
                <w:sz w:val="24"/>
                <w:szCs w:val="24"/>
              </w:rPr>
              <w:t>D</w:t>
            </w:r>
            <w:r w:rsidR="00615F1F" w:rsidRPr="00A24242">
              <w:rPr>
                <w:rFonts w:cstheme="minorHAnsi"/>
                <w:b/>
                <w:sz w:val="24"/>
                <w:szCs w:val="24"/>
              </w:rPr>
              <w:t>ata finalizării investiției</w:t>
            </w:r>
            <w:r w:rsidR="00615F1F" w:rsidRPr="00A24242">
              <w:rPr>
                <w:rFonts w:cstheme="minorHAnsi"/>
                <w:sz w:val="24"/>
                <w:szCs w:val="24"/>
              </w:rPr>
              <w:t xml:space="preserve"> înseamnă data realizării de către furnizor a plăţii finale a ajutorului in cadrul proiectului</w:t>
            </w:r>
          </w:p>
          <w:p w14:paraId="4B8CFBB0" w14:textId="7D570578" w:rsidR="00813AE5" w:rsidRPr="00A24242" w:rsidRDefault="00813AE5" w:rsidP="00B5416F">
            <w:pPr>
              <w:pStyle w:val="NormalWeb"/>
              <w:numPr>
                <w:ilvl w:val="0"/>
                <w:numId w:val="1"/>
              </w:numPr>
              <w:suppressAutoHyphens w:val="0"/>
              <w:spacing w:after="120"/>
              <w:jc w:val="both"/>
              <w:textAlignment w:val="auto"/>
              <w:rPr>
                <w:rFonts w:asciiTheme="minorHAnsi" w:hAnsiTheme="minorHAnsi" w:cstheme="minorHAnsi"/>
                <w:lang w:val="ro-RO"/>
              </w:rPr>
            </w:pPr>
            <w:r w:rsidRPr="00A24242">
              <w:rPr>
                <w:rFonts w:asciiTheme="minorHAnsi" w:hAnsiTheme="minorHAnsi" w:cstheme="minorHAnsi"/>
                <w:b/>
                <w:lang w:val="ro-RO"/>
              </w:rPr>
              <w:t>Data acordării ajutorului</w:t>
            </w:r>
            <w:r w:rsidRPr="00A24242">
              <w:rPr>
                <w:rFonts w:asciiTheme="minorHAnsi" w:hAnsiTheme="minorHAnsi" w:cstheme="minorHAnsi"/>
                <w:lang w:val="ro-RO"/>
              </w:rPr>
              <w:t xml:space="preserve"> este data la care dreptul legal de a primi ajutorul este conferit beneficiarului în conformitate cu regimul juridic național aplicabil, respectiv data semnării contractului de finanțare, indiferent de data la care ajutorul se plătește întreprinderii respective;</w:t>
            </w:r>
          </w:p>
          <w:p w14:paraId="6C2A1178" w14:textId="3AC09A2E" w:rsidR="00813AE5" w:rsidRPr="00A24242" w:rsidRDefault="00813AE5" w:rsidP="00B5416F">
            <w:pPr>
              <w:pStyle w:val="NormalWeb"/>
              <w:numPr>
                <w:ilvl w:val="0"/>
                <w:numId w:val="1"/>
              </w:numPr>
              <w:suppressAutoHyphens w:val="0"/>
              <w:spacing w:after="120"/>
              <w:jc w:val="both"/>
              <w:textAlignment w:val="auto"/>
              <w:rPr>
                <w:rFonts w:asciiTheme="minorHAnsi" w:hAnsiTheme="minorHAnsi" w:cstheme="minorHAnsi"/>
                <w:lang w:val="ro-RO"/>
              </w:rPr>
            </w:pPr>
            <w:r w:rsidRPr="00A24242">
              <w:rPr>
                <w:rFonts w:asciiTheme="minorHAnsi" w:hAnsiTheme="minorHAnsi" w:cstheme="minorHAnsi"/>
                <w:b/>
                <w:lang w:val="ro-RO"/>
              </w:rPr>
              <w:t>Data plății ajutorului</w:t>
            </w:r>
            <w:r w:rsidRPr="00A24242">
              <w:rPr>
                <w:rFonts w:asciiTheme="minorHAnsi" w:hAnsiTheme="minorHAnsi" w:cstheme="minorHAnsi"/>
                <w:lang w:val="ro-RO"/>
              </w:rPr>
              <w:t xml:space="preserve"> este data la care beneficiarul intră efectiv în posesia ajutorului.</w:t>
            </w:r>
          </w:p>
          <w:p w14:paraId="794FF40E" w14:textId="01CFC032" w:rsidR="00E65A9C" w:rsidRPr="00A24242" w:rsidRDefault="00A24242" w:rsidP="00B5416F">
            <w:pPr>
              <w:pStyle w:val="ListParagraph"/>
              <w:numPr>
                <w:ilvl w:val="0"/>
                <w:numId w:val="1"/>
              </w:numPr>
              <w:suppressAutoHyphens/>
              <w:autoSpaceDE w:val="0"/>
              <w:autoSpaceDN w:val="0"/>
              <w:spacing w:before="120" w:after="120"/>
              <w:contextualSpacing w:val="0"/>
              <w:jc w:val="both"/>
              <w:textAlignment w:val="baseline"/>
              <w:rPr>
                <w:rFonts w:cstheme="minorHAnsi"/>
                <w:color w:val="202124"/>
                <w:sz w:val="24"/>
                <w:szCs w:val="24"/>
              </w:rPr>
            </w:pPr>
            <w:r w:rsidRPr="00A24242">
              <w:rPr>
                <w:rFonts w:cstheme="minorHAnsi"/>
                <w:b/>
                <w:sz w:val="24"/>
                <w:szCs w:val="24"/>
              </w:rPr>
              <w:t>D</w:t>
            </w:r>
            <w:r w:rsidR="00E65A9C" w:rsidRPr="00A24242">
              <w:rPr>
                <w:rFonts w:cstheme="minorHAnsi"/>
                <w:b/>
                <w:sz w:val="24"/>
                <w:szCs w:val="24"/>
              </w:rPr>
              <w:t>emararea lucrărilor</w:t>
            </w:r>
            <w:r w:rsidR="00E65A9C" w:rsidRPr="00A24242">
              <w:rPr>
                <w:rFonts w:cstheme="minorHAnsi"/>
                <w:sz w:val="24"/>
                <w:szCs w:val="24"/>
              </w:rPr>
              <w:t xml:space="preserve"> înseamnă fie demararea lucrărilor de construcţii în cadrul investiţiei, fie primul angajament cu caracter juridic obligatoriu de comandă pentru echipamente sau oricare alt angajament prin care investiția devine ireversibilă, în funcţie de care are loc primul. Cumpărarea de terenuri și lucrările pregătitoare, cum ar fi obţinerea permiselor și realizarea studiilor de fezabilitate, nu sunt considerate drept demarare a lucrărilor;</w:t>
            </w:r>
            <w:r w:rsidR="00E65A9C" w:rsidRPr="00A24242">
              <w:rPr>
                <w:rFonts w:cstheme="minorHAnsi"/>
                <w:color w:val="202124"/>
                <w:sz w:val="24"/>
                <w:szCs w:val="24"/>
              </w:rPr>
              <w:t xml:space="preserve"> </w:t>
            </w:r>
          </w:p>
          <w:p w14:paraId="411FE3E4"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 xml:space="preserve">Fonduri europene </w:t>
            </w:r>
            <w:r w:rsidRPr="00D67A17">
              <w:rPr>
                <w:rFonts w:ascii="Trebuchet MS" w:hAnsi="Trebuchet MS"/>
              </w:rPr>
              <w:t>- asistenţa financiară nerambursabilă primită de România, în calitate de stat membru al Uniunii Europene, prin intermediul Fondului european de dezvoltare regională, Fondului de coeziune, Fondului social european Plus, Fondului pentru o tranziţie justă</w:t>
            </w:r>
          </w:p>
          <w:p w14:paraId="42AFFAB3" w14:textId="0115A386" w:rsidR="00FE224C" w:rsidRPr="00D67A17" w:rsidRDefault="00FE224C" w:rsidP="00B5416F">
            <w:pPr>
              <w:pStyle w:val="ListParagraph"/>
              <w:numPr>
                <w:ilvl w:val="0"/>
                <w:numId w:val="1"/>
              </w:numPr>
              <w:spacing w:line="360" w:lineRule="auto"/>
              <w:jc w:val="both"/>
              <w:rPr>
                <w:rFonts w:ascii="Trebuchet MS" w:hAnsi="Trebuchet MS"/>
                <w:b/>
                <w:bCs/>
              </w:rPr>
            </w:pPr>
            <w:r w:rsidRPr="00D67A17">
              <w:rPr>
                <w:rFonts w:ascii="Trebuchet MS" w:hAnsi="Trebuchet MS"/>
                <w:b/>
                <w:bCs/>
              </w:rPr>
              <w:t xml:space="preserve">Furnizor al ajutorului de stat regional si de minimis </w:t>
            </w:r>
            <w:r w:rsidRPr="00D67A17">
              <w:rPr>
                <w:rFonts w:ascii="Trebuchet MS" w:hAnsi="Trebuchet MS"/>
              </w:rPr>
              <w:t>este Agenția pentru Dezvoltare Regională Sud Muntenia, denumit în continuare ADRSM, prin intermediul Autorității de Management pentru Programul Regional Sud Muntenia 2021-2027, denumită în continuare AMPRSM</w:t>
            </w:r>
          </w:p>
          <w:p w14:paraId="7F767CDD" w14:textId="77777777" w:rsidR="00EF5C61" w:rsidRPr="00A24242" w:rsidRDefault="00EF5C61" w:rsidP="00B5416F">
            <w:pPr>
              <w:pStyle w:val="Default"/>
              <w:numPr>
                <w:ilvl w:val="0"/>
                <w:numId w:val="1"/>
              </w:numPr>
              <w:spacing w:line="360" w:lineRule="auto"/>
              <w:jc w:val="both"/>
              <w:rPr>
                <w:rFonts w:ascii="Trebuchet MS" w:hAnsi="Trebuchet MS"/>
                <w:sz w:val="22"/>
                <w:szCs w:val="22"/>
                <w:lang w:val="ro-RO"/>
              </w:rPr>
            </w:pPr>
            <w:r w:rsidRPr="00A24242">
              <w:rPr>
                <w:rFonts w:ascii="Trebuchet MS" w:hAnsi="Trebuchet MS"/>
                <w:b/>
                <w:bCs/>
                <w:sz w:val="22"/>
                <w:szCs w:val="22"/>
                <w:lang w:val="ro-RO"/>
              </w:rPr>
              <w:t>Ghidul Solicitantului</w:t>
            </w:r>
            <w:r w:rsidRPr="00A24242">
              <w:rPr>
                <w:rFonts w:ascii="Trebuchet MS" w:hAnsi="Trebuchet MS"/>
                <w:sz w:val="22"/>
                <w:szCs w:val="22"/>
                <w:lang w:val="ro-RO"/>
              </w:rPr>
              <w:t xml:space="preserve"> - documentul asimilat celui prevăzut la art. 73 alin. (3) din Regulamentul (UE) 2021/1060</w:t>
            </w:r>
            <w:bookmarkStart w:id="10" w:name="_Hlk124346714"/>
            <w:r w:rsidRPr="00A24242">
              <w:rPr>
                <w:rFonts w:ascii="Trebuchet MS" w:hAnsi="Trebuchet MS"/>
                <w:sz w:val="22"/>
                <w:szCs w:val="22"/>
                <w:lang w:val="ro-RO"/>
              </w:rPr>
              <w:t>,</w:t>
            </w:r>
            <w:r w:rsidRPr="00A24242">
              <w:rPr>
                <w:rFonts w:ascii="Trebuchet MS" w:hAnsi="Trebuchet MS"/>
                <w:sz w:val="22"/>
                <w:szCs w:val="22"/>
              </w:rPr>
              <w:t xml:space="preserve"> cu </w:t>
            </w:r>
            <w:proofErr w:type="spellStart"/>
            <w:r w:rsidRPr="00A24242">
              <w:rPr>
                <w:rFonts w:ascii="Trebuchet MS" w:hAnsi="Trebuchet MS"/>
                <w:sz w:val="22"/>
                <w:szCs w:val="22"/>
              </w:rPr>
              <w:t>modificările</w:t>
            </w:r>
            <w:proofErr w:type="spellEnd"/>
            <w:r w:rsidRPr="00A24242">
              <w:rPr>
                <w:rFonts w:ascii="Trebuchet MS" w:hAnsi="Trebuchet MS"/>
                <w:sz w:val="22"/>
                <w:szCs w:val="22"/>
              </w:rPr>
              <w:t xml:space="preserve"> </w:t>
            </w:r>
            <w:proofErr w:type="spellStart"/>
            <w:r w:rsidRPr="00A24242">
              <w:rPr>
                <w:rFonts w:ascii="Trebuchet MS" w:hAnsi="Trebuchet MS"/>
                <w:sz w:val="22"/>
                <w:szCs w:val="22"/>
              </w:rPr>
              <w:t>și</w:t>
            </w:r>
            <w:proofErr w:type="spellEnd"/>
            <w:r w:rsidRPr="00A24242">
              <w:rPr>
                <w:rFonts w:ascii="Trebuchet MS" w:hAnsi="Trebuchet MS"/>
                <w:sz w:val="22"/>
                <w:szCs w:val="22"/>
              </w:rPr>
              <w:t xml:space="preserve"> </w:t>
            </w:r>
            <w:proofErr w:type="spellStart"/>
            <w:r w:rsidRPr="00A24242">
              <w:rPr>
                <w:rFonts w:ascii="Trebuchet MS" w:hAnsi="Trebuchet MS"/>
                <w:sz w:val="22"/>
                <w:szCs w:val="22"/>
              </w:rPr>
              <w:t>completările</w:t>
            </w:r>
            <w:proofErr w:type="spellEnd"/>
            <w:r w:rsidRPr="00A24242">
              <w:rPr>
                <w:rFonts w:ascii="Trebuchet MS" w:hAnsi="Trebuchet MS"/>
                <w:sz w:val="22"/>
                <w:szCs w:val="22"/>
              </w:rPr>
              <w:t xml:space="preserve"> </w:t>
            </w:r>
            <w:proofErr w:type="spellStart"/>
            <w:r w:rsidRPr="00A24242">
              <w:rPr>
                <w:rFonts w:ascii="Trebuchet MS" w:hAnsi="Trebuchet MS"/>
                <w:sz w:val="22"/>
                <w:szCs w:val="22"/>
              </w:rPr>
              <w:t>ulterioare</w:t>
            </w:r>
            <w:proofErr w:type="spellEnd"/>
            <w:r w:rsidRPr="00A24242">
              <w:rPr>
                <w:rFonts w:ascii="Trebuchet MS" w:hAnsi="Trebuchet MS"/>
                <w:sz w:val="22"/>
                <w:szCs w:val="22"/>
              </w:rPr>
              <w:t>,</w:t>
            </w:r>
            <w:r w:rsidRPr="00A24242">
              <w:rPr>
                <w:rFonts w:ascii="Trebuchet MS" w:hAnsi="Trebuchet MS"/>
                <w:sz w:val="22"/>
                <w:szCs w:val="22"/>
                <w:lang w:val="ro-RO"/>
              </w:rPr>
              <w:t xml:space="preserve"> </w:t>
            </w:r>
            <w:bookmarkEnd w:id="10"/>
            <w:r w:rsidRPr="00A24242">
              <w:rPr>
                <w:rFonts w:ascii="Trebuchet MS" w:hAnsi="Trebuchet MS"/>
                <w:sz w:val="22"/>
                <w:szCs w:val="22"/>
                <w:lang w:val="ro-RO"/>
              </w:rPr>
              <w:t>emis de autoritatea de management care stabilește condițiile acordării sprijinului financiar în cadrul unui apel de proiecte;</w:t>
            </w:r>
          </w:p>
          <w:p w14:paraId="7FA11EB8" w14:textId="77777777" w:rsidR="00EF5C61" w:rsidRPr="00D67A17" w:rsidRDefault="00EF5C61" w:rsidP="00B5416F">
            <w:pPr>
              <w:pStyle w:val="ListParagraph"/>
              <w:numPr>
                <w:ilvl w:val="0"/>
                <w:numId w:val="1"/>
              </w:numPr>
              <w:spacing w:line="360" w:lineRule="auto"/>
              <w:jc w:val="both"/>
              <w:rPr>
                <w:rFonts w:ascii="Trebuchet MS" w:hAnsi="Trebuchet MS"/>
                <w:lang w:val="en-GB"/>
              </w:rPr>
            </w:pPr>
            <w:r w:rsidRPr="00D67A17">
              <w:rPr>
                <w:rFonts w:ascii="Trebuchet MS" w:hAnsi="Trebuchet MS"/>
                <w:b/>
                <w:bCs/>
              </w:rPr>
              <w:lastRenderedPageBreak/>
              <w:t>Indicatori de etapă</w:t>
            </w:r>
            <w:r w:rsidRPr="00D67A17">
              <w:rPr>
                <w:rFonts w:ascii="Trebuchet MS" w:hAnsi="Trebuchet MS"/>
              </w:rPr>
              <w:t xml:space="preserve"> - </w:t>
            </w:r>
            <w:proofErr w:type="spellStart"/>
            <w:r w:rsidRPr="00D67A17">
              <w:rPr>
                <w:rFonts w:ascii="Trebuchet MS" w:hAnsi="Trebuchet MS"/>
                <w:lang w:val="en-GB"/>
              </w:rPr>
              <w:t>repere</w:t>
            </w:r>
            <w:proofErr w:type="spellEnd"/>
            <w:r w:rsidRPr="00D67A17">
              <w:rPr>
                <w:rFonts w:ascii="Trebuchet MS" w:hAnsi="Trebuchet MS"/>
                <w:lang w:val="en-GB"/>
              </w:rPr>
              <w:t xml:space="preserve"> </w:t>
            </w:r>
            <w:proofErr w:type="spellStart"/>
            <w:r w:rsidRPr="00D67A17">
              <w:rPr>
                <w:rFonts w:ascii="Trebuchet MS" w:hAnsi="Trebuchet MS"/>
                <w:lang w:val="en-GB"/>
              </w:rPr>
              <w:t>cantitative</w:t>
            </w:r>
            <w:proofErr w:type="spellEnd"/>
            <w:r w:rsidRPr="00D67A17">
              <w:rPr>
                <w:rFonts w:ascii="Trebuchet MS" w:hAnsi="Trebuchet MS"/>
                <w:lang w:val="en-GB"/>
              </w:rPr>
              <w:t xml:space="preserve">, </w:t>
            </w:r>
            <w:proofErr w:type="spellStart"/>
            <w:r w:rsidRPr="00D67A17">
              <w:rPr>
                <w:rFonts w:ascii="Trebuchet MS" w:hAnsi="Trebuchet MS"/>
                <w:lang w:val="en-GB"/>
              </w:rPr>
              <w:t>valorice</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w:t>
            </w:r>
            <w:proofErr w:type="spellStart"/>
            <w:r w:rsidRPr="00D67A17">
              <w:rPr>
                <w:rFonts w:ascii="Trebuchet MS" w:hAnsi="Trebuchet MS"/>
                <w:lang w:val="en-GB"/>
              </w:rPr>
              <w:t>calitative</w:t>
            </w:r>
            <w:proofErr w:type="spellEnd"/>
            <w:r w:rsidRPr="00D67A17">
              <w:rPr>
                <w:rFonts w:ascii="Trebuchet MS" w:hAnsi="Trebuchet MS"/>
                <w:lang w:val="en-GB"/>
              </w:rPr>
              <w:t xml:space="preserve"> </w:t>
            </w:r>
            <w:proofErr w:type="spellStart"/>
            <w:r w:rsidRPr="00D67A17">
              <w:rPr>
                <w:rFonts w:ascii="Trebuchet MS" w:hAnsi="Trebuchet MS"/>
                <w:lang w:val="en-GB"/>
              </w:rPr>
              <w:t>față</w:t>
            </w:r>
            <w:proofErr w:type="spellEnd"/>
            <w:r w:rsidRPr="00D67A17">
              <w:rPr>
                <w:rFonts w:ascii="Trebuchet MS" w:hAnsi="Trebuchet MS"/>
                <w:lang w:val="en-GB"/>
              </w:rPr>
              <w:t xml:space="preserve"> de care </w:t>
            </w:r>
            <w:proofErr w:type="spellStart"/>
            <w:r w:rsidRPr="00D67A17">
              <w:rPr>
                <w:rFonts w:ascii="Trebuchet MS" w:hAnsi="Trebuchet MS"/>
                <w:lang w:val="en-GB"/>
              </w:rPr>
              <w:t>este</w:t>
            </w:r>
            <w:proofErr w:type="spellEnd"/>
            <w:r w:rsidRPr="00D67A17">
              <w:rPr>
                <w:rFonts w:ascii="Trebuchet MS" w:hAnsi="Trebuchet MS"/>
                <w:lang w:val="en-GB"/>
              </w:rPr>
              <w:t xml:space="preserve"> </w:t>
            </w:r>
            <w:proofErr w:type="spellStart"/>
            <w:r w:rsidRPr="00D67A17">
              <w:rPr>
                <w:rFonts w:ascii="Trebuchet MS" w:hAnsi="Trebuchet MS"/>
                <w:lang w:val="en-GB"/>
              </w:rPr>
              <w:t>monitorizat</w:t>
            </w:r>
            <w:proofErr w:type="spellEnd"/>
            <w:r w:rsidRPr="00D67A17">
              <w:rPr>
                <w:rFonts w:ascii="Trebuchet MS" w:hAnsi="Trebuchet MS"/>
                <w:lang w:val="en-GB"/>
              </w:rPr>
              <w:t xml:space="preserve"> </w:t>
            </w:r>
            <w:proofErr w:type="spellStart"/>
            <w:r w:rsidRPr="00D67A17">
              <w:rPr>
                <w:rFonts w:ascii="Trebuchet MS" w:hAnsi="Trebuchet MS"/>
                <w:lang w:val="en-GB"/>
              </w:rPr>
              <w:t>și</w:t>
            </w:r>
            <w:proofErr w:type="spellEnd"/>
            <w:r w:rsidRPr="00D67A17">
              <w:rPr>
                <w:rFonts w:ascii="Trebuchet MS" w:hAnsi="Trebuchet MS"/>
                <w:lang w:val="en-GB"/>
              </w:rPr>
              <w:t xml:space="preserve"> </w:t>
            </w:r>
            <w:proofErr w:type="spellStart"/>
            <w:r w:rsidRPr="00D67A17">
              <w:rPr>
                <w:rFonts w:ascii="Trebuchet MS" w:hAnsi="Trebuchet MS"/>
                <w:lang w:val="en-GB"/>
              </w:rPr>
              <w:t>evaluat</w:t>
            </w:r>
            <w:proofErr w:type="spellEnd"/>
            <w:r w:rsidRPr="00D67A17">
              <w:rPr>
                <w:rFonts w:ascii="Trebuchet MS" w:hAnsi="Trebuchet MS"/>
                <w:lang w:val="en-GB"/>
              </w:rPr>
              <w:t xml:space="preserve">, </w:t>
            </w:r>
            <w:proofErr w:type="spellStart"/>
            <w:r w:rsidRPr="00D67A17">
              <w:rPr>
                <w:rFonts w:ascii="Trebuchet MS" w:hAnsi="Trebuchet MS"/>
                <w:lang w:val="en-GB"/>
              </w:rPr>
              <w:t>într</w:t>
            </w:r>
            <w:proofErr w:type="spellEnd"/>
            <w:r w:rsidRPr="00D67A17">
              <w:rPr>
                <w:rFonts w:ascii="Trebuchet MS" w:hAnsi="Trebuchet MS"/>
                <w:lang w:val="en-GB"/>
              </w:rPr>
              <w:t xml:space="preserve">-o </w:t>
            </w:r>
            <w:proofErr w:type="spellStart"/>
            <w:r w:rsidRPr="00D67A17">
              <w:rPr>
                <w:rFonts w:ascii="Trebuchet MS" w:hAnsi="Trebuchet MS"/>
                <w:lang w:val="en-GB"/>
              </w:rPr>
              <w:t>manieră</w:t>
            </w:r>
            <w:proofErr w:type="spellEnd"/>
            <w:r w:rsidRPr="00D67A17">
              <w:rPr>
                <w:rFonts w:ascii="Trebuchet MS" w:hAnsi="Trebuchet MS"/>
                <w:lang w:val="en-GB"/>
              </w:rPr>
              <w:t xml:space="preserve"> </w:t>
            </w:r>
            <w:proofErr w:type="spellStart"/>
            <w:r w:rsidRPr="00D67A17">
              <w:rPr>
                <w:rFonts w:ascii="Trebuchet MS" w:hAnsi="Trebuchet MS"/>
                <w:lang w:val="en-GB"/>
              </w:rPr>
              <w:t>obiectivă</w:t>
            </w:r>
            <w:proofErr w:type="spellEnd"/>
            <w:r w:rsidRPr="00D67A17">
              <w:rPr>
                <w:rFonts w:ascii="Trebuchet MS" w:hAnsi="Trebuchet MS"/>
                <w:lang w:val="en-GB"/>
              </w:rPr>
              <w:t xml:space="preserve"> </w:t>
            </w:r>
            <w:proofErr w:type="spellStart"/>
            <w:r w:rsidRPr="00D67A17">
              <w:rPr>
                <w:rFonts w:ascii="Trebuchet MS" w:hAnsi="Trebuchet MS"/>
                <w:lang w:val="en-GB"/>
              </w:rPr>
              <w:t>și</w:t>
            </w:r>
            <w:proofErr w:type="spellEnd"/>
            <w:r w:rsidRPr="00D67A17">
              <w:rPr>
                <w:rFonts w:ascii="Trebuchet MS" w:hAnsi="Trebuchet MS"/>
                <w:lang w:val="en-GB"/>
              </w:rPr>
              <w:t xml:space="preserve"> </w:t>
            </w:r>
            <w:proofErr w:type="spellStart"/>
            <w:r w:rsidRPr="00D67A17">
              <w:rPr>
                <w:rFonts w:ascii="Trebuchet MS" w:hAnsi="Trebuchet MS"/>
                <w:lang w:val="en-GB"/>
              </w:rPr>
              <w:t>transparentă</w:t>
            </w:r>
            <w:proofErr w:type="spellEnd"/>
            <w:r w:rsidRPr="00D67A17">
              <w:rPr>
                <w:rFonts w:ascii="Trebuchet MS" w:hAnsi="Trebuchet MS"/>
                <w:lang w:val="en-GB"/>
              </w:rPr>
              <w:t xml:space="preserve">, </w:t>
            </w:r>
            <w:proofErr w:type="spellStart"/>
            <w:r w:rsidRPr="00D67A17">
              <w:rPr>
                <w:rFonts w:ascii="Trebuchet MS" w:hAnsi="Trebuchet MS"/>
                <w:lang w:val="en-GB"/>
              </w:rPr>
              <w:t>progresul</w:t>
            </w:r>
            <w:proofErr w:type="spellEnd"/>
            <w:r w:rsidRPr="00D67A17">
              <w:rPr>
                <w:rFonts w:ascii="Trebuchet MS" w:hAnsi="Trebuchet MS"/>
                <w:lang w:val="en-GB"/>
              </w:rPr>
              <w:t xml:space="preserve"> </w:t>
            </w:r>
            <w:proofErr w:type="spellStart"/>
            <w:r w:rsidRPr="00D67A17">
              <w:rPr>
                <w:rFonts w:ascii="Trebuchet MS" w:hAnsi="Trebuchet MS"/>
                <w:lang w:val="en-GB"/>
              </w:rPr>
              <w:t>implementării</w:t>
            </w:r>
            <w:proofErr w:type="spellEnd"/>
            <w:r w:rsidRPr="00D67A17">
              <w:rPr>
                <w:rFonts w:ascii="Trebuchet MS" w:hAnsi="Trebuchet MS"/>
                <w:lang w:val="en-GB"/>
              </w:rPr>
              <w:t xml:space="preserve"> </w:t>
            </w:r>
            <w:proofErr w:type="spellStart"/>
            <w:r w:rsidRPr="00D67A17">
              <w:rPr>
                <w:rFonts w:ascii="Trebuchet MS" w:hAnsi="Trebuchet MS"/>
                <w:lang w:val="en-GB"/>
              </w:rPr>
              <w:t>unui</w:t>
            </w:r>
            <w:proofErr w:type="spellEnd"/>
            <w:r w:rsidRPr="00D67A17">
              <w:rPr>
                <w:rFonts w:ascii="Trebuchet MS" w:hAnsi="Trebuchet MS"/>
                <w:lang w:val="en-GB"/>
              </w:rPr>
              <w:t xml:space="preserve"> </w:t>
            </w:r>
            <w:proofErr w:type="spellStart"/>
            <w:r w:rsidRPr="00D67A17">
              <w:rPr>
                <w:rFonts w:ascii="Trebuchet MS" w:hAnsi="Trebuchet MS"/>
                <w:lang w:val="en-GB"/>
              </w:rPr>
              <w:t>proiect</w:t>
            </w:r>
            <w:proofErr w:type="spellEnd"/>
            <w:r w:rsidRPr="00D67A17">
              <w:rPr>
                <w:rFonts w:ascii="Trebuchet MS" w:hAnsi="Trebuchet MS"/>
                <w:lang w:val="en-GB"/>
              </w:rPr>
              <w:t xml:space="preserve">; </w:t>
            </w:r>
            <w:proofErr w:type="spellStart"/>
            <w:r w:rsidRPr="00D67A17">
              <w:rPr>
                <w:rFonts w:ascii="Trebuchet MS" w:hAnsi="Trebuchet MS"/>
                <w:lang w:val="en-GB"/>
              </w:rPr>
              <w:t>în</w:t>
            </w:r>
            <w:proofErr w:type="spellEnd"/>
            <w:r w:rsidRPr="00D67A17">
              <w:rPr>
                <w:rFonts w:ascii="Trebuchet MS" w:hAnsi="Trebuchet MS"/>
                <w:lang w:val="en-GB"/>
              </w:rPr>
              <w:t xml:space="preserve"> </w:t>
            </w:r>
            <w:proofErr w:type="spellStart"/>
            <w:r w:rsidRPr="00D67A17">
              <w:rPr>
                <w:rFonts w:ascii="Trebuchet MS" w:hAnsi="Trebuchet MS"/>
                <w:lang w:val="en-GB"/>
              </w:rPr>
              <w:t>funcție</w:t>
            </w:r>
            <w:proofErr w:type="spellEnd"/>
            <w:r w:rsidRPr="00D67A17">
              <w:rPr>
                <w:rFonts w:ascii="Trebuchet MS" w:hAnsi="Trebuchet MS"/>
                <w:lang w:val="en-GB"/>
              </w:rPr>
              <w:t xml:space="preserve"> de natura </w:t>
            </w:r>
            <w:proofErr w:type="spellStart"/>
            <w:r w:rsidRPr="00D67A17">
              <w:rPr>
                <w:rFonts w:ascii="Trebuchet MS" w:hAnsi="Trebuchet MS"/>
                <w:lang w:val="en-GB"/>
              </w:rPr>
              <w:t>proiectelor</w:t>
            </w:r>
            <w:proofErr w:type="spellEnd"/>
            <w:r w:rsidRPr="00D67A17">
              <w:rPr>
                <w:rFonts w:ascii="Trebuchet MS" w:hAnsi="Trebuchet MS"/>
                <w:lang w:val="en-GB"/>
              </w:rPr>
              <w:t xml:space="preserve">, </w:t>
            </w:r>
            <w:proofErr w:type="spellStart"/>
            <w:r w:rsidRPr="00D67A17">
              <w:rPr>
                <w:rFonts w:ascii="Trebuchet MS" w:hAnsi="Trebuchet MS"/>
                <w:lang w:val="en-GB"/>
              </w:rPr>
              <w:t>indicatorii</w:t>
            </w:r>
            <w:proofErr w:type="spellEnd"/>
            <w:r w:rsidRPr="00D67A17">
              <w:rPr>
                <w:rFonts w:ascii="Trebuchet MS" w:hAnsi="Trebuchet MS"/>
                <w:lang w:val="en-GB"/>
              </w:rPr>
              <w:t xml:space="preserve"> de </w:t>
            </w:r>
            <w:proofErr w:type="spellStart"/>
            <w:r w:rsidRPr="00D67A17">
              <w:rPr>
                <w:rFonts w:ascii="Trebuchet MS" w:hAnsi="Trebuchet MS"/>
                <w:lang w:val="en-GB"/>
              </w:rPr>
              <w:t>etapă</w:t>
            </w:r>
            <w:proofErr w:type="spellEnd"/>
            <w:r w:rsidRPr="00D67A17">
              <w:rPr>
                <w:rFonts w:ascii="Trebuchet MS" w:hAnsi="Trebuchet MS"/>
                <w:lang w:val="en-GB"/>
              </w:rPr>
              <w:t xml:space="preserve"> pot </w:t>
            </w:r>
            <w:proofErr w:type="spellStart"/>
            <w:r w:rsidRPr="00D67A17">
              <w:rPr>
                <w:rFonts w:ascii="Trebuchet MS" w:hAnsi="Trebuchet MS"/>
                <w:lang w:val="en-GB"/>
              </w:rPr>
              <w:t>reprezenta</w:t>
            </w:r>
            <w:proofErr w:type="spellEnd"/>
            <w:r w:rsidRPr="00D67A17">
              <w:rPr>
                <w:rFonts w:ascii="Trebuchet MS" w:hAnsi="Trebuchet MS"/>
                <w:lang w:val="en-GB"/>
              </w:rPr>
              <w:t xml:space="preserve">: </w:t>
            </w:r>
            <w:proofErr w:type="spellStart"/>
            <w:r w:rsidRPr="00D67A17">
              <w:rPr>
                <w:rFonts w:ascii="Trebuchet MS" w:hAnsi="Trebuchet MS"/>
                <w:lang w:val="en-GB"/>
              </w:rPr>
              <w:t>realizarea</w:t>
            </w:r>
            <w:proofErr w:type="spellEnd"/>
            <w:r w:rsidRPr="00D67A17">
              <w:rPr>
                <w:rFonts w:ascii="Trebuchet MS" w:hAnsi="Trebuchet MS"/>
                <w:lang w:val="en-GB"/>
              </w:rPr>
              <w:t xml:space="preserve"> </w:t>
            </w:r>
            <w:proofErr w:type="spellStart"/>
            <w:r w:rsidRPr="00D67A17">
              <w:rPr>
                <w:rFonts w:ascii="Trebuchet MS" w:hAnsi="Trebuchet MS"/>
                <w:lang w:val="en-GB"/>
              </w:rPr>
              <w:t>unor</w:t>
            </w:r>
            <w:proofErr w:type="spellEnd"/>
            <w:r w:rsidRPr="00D67A17">
              <w:rPr>
                <w:rFonts w:ascii="Trebuchet MS" w:hAnsi="Trebuchet MS"/>
                <w:lang w:val="en-GB"/>
              </w:rPr>
              <w:t xml:space="preserve"> </w:t>
            </w:r>
            <w:proofErr w:type="spellStart"/>
            <w:r w:rsidRPr="00D67A17">
              <w:rPr>
                <w:rFonts w:ascii="Trebuchet MS" w:hAnsi="Trebuchet MS"/>
                <w:lang w:val="en-GB"/>
              </w:rPr>
              <w:t>activități</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sub-</w:t>
            </w:r>
            <w:proofErr w:type="spellStart"/>
            <w:r w:rsidRPr="00D67A17">
              <w:rPr>
                <w:rFonts w:ascii="Trebuchet MS" w:hAnsi="Trebuchet MS"/>
                <w:lang w:val="en-GB"/>
              </w:rPr>
              <w:t>activități</w:t>
            </w:r>
            <w:proofErr w:type="spellEnd"/>
            <w:r w:rsidRPr="00D67A17">
              <w:rPr>
                <w:rFonts w:ascii="Trebuchet MS" w:hAnsi="Trebuchet MS"/>
                <w:lang w:val="en-GB"/>
              </w:rPr>
              <w:t xml:space="preserve"> din </w:t>
            </w:r>
            <w:proofErr w:type="spellStart"/>
            <w:r w:rsidRPr="00D67A17">
              <w:rPr>
                <w:rFonts w:ascii="Trebuchet MS" w:hAnsi="Trebuchet MS"/>
                <w:lang w:val="en-GB"/>
              </w:rPr>
              <w:t>proiect</w:t>
            </w:r>
            <w:proofErr w:type="spellEnd"/>
            <w:r w:rsidRPr="00D67A17">
              <w:rPr>
                <w:rFonts w:ascii="Trebuchet MS" w:hAnsi="Trebuchet MS"/>
                <w:lang w:val="en-GB"/>
              </w:rPr>
              <w:t xml:space="preserve">, </w:t>
            </w:r>
            <w:proofErr w:type="spellStart"/>
            <w:r w:rsidRPr="00D67A17">
              <w:rPr>
                <w:rFonts w:ascii="Trebuchet MS" w:hAnsi="Trebuchet MS"/>
                <w:lang w:val="en-GB"/>
              </w:rPr>
              <w:t>atingerea</w:t>
            </w:r>
            <w:proofErr w:type="spellEnd"/>
            <w:r w:rsidRPr="00D67A17">
              <w:rPr>
                <w:rFonts w:ascii="Trebuchet MS" w:hAnsi="Trebuchet MS"/>
                <w:lang w:val="en-GB"/>
              </w:rPr>
              <w:t xml:space="preserve"> </w:t>
            </w:r>
            <w:proofErr w:type="spellStart"/>
            <w:r w:rsidRPr="00D67A17">
              <w:rPr>
                <w:rFonts w:ascii="Trebuchet MS" w:hAnsi="Trebuchet MS"/>
                <w:lang w:val="en-GB"/>
              </w:rPr>
              <w:t>unor</w:t>
            </w:r>
            <w:proofErr w:type="spellEnd"/>
            <w:r w:rsidRPr="00D67A17">
              <w:rPr>
                <w:rFonts w:ascii="Trebuchet MS" w:hAnsi="Trebuchet MS"/>
                <w:lang w:val="en-GB"/>
              </w:rPr>
              <w:t xml:space="preserve"> </w:t>
            </w:r>
            <w:proofErr w:type="spellStart"/>
            <w:r w:rsidRPr="00D67A17">
              <w:rPr>
                <w:rFonts w:ascii="Trebuchet MS" w:hAnsi="Trebuchet MS"/>
                <w:lang w:val="en-GB"/>
              </w:rPr>
              <w:t>stadii</w:t>
            </w:r>
            <w:proofErr w:type="spellEnd"/>
            <w:r w:rsidRPr="00D67A17">
              <w:rPr>
                <w:rFonts w:ascii="Trebuchet MS" w:hAnsi="Trebuchet MS"/>
                <w:lang w:val="en-GB"/>
              </w:rPr>
              <w:t xml:space="preserve"> de </w:t>
            </w:r>
            <w:proofErr w:type="spellStart"/>
            <w:r w:rsidRPr="00D67A17">
              <w:rPr>
                <w:rFonts w:ascii="Trebuchet MS" w:hAnsi="Trebuchet MS"/>
                <w:lang w:val="en-GB"/>
              </w:rPr>
              <w:t>implementare</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de </w:t>
            </w:r>
            <w:proofErr w:type="spellStart"/>
            <w:r w:rsidRPr="00D67A17">
              <w:rPr>
                <w:rFonts w:ascii="Trebuchet MS" w:hAnsi="Trebuchet MS"/>
                <w:lang w:val="en-GB"/>
              </w:rPr>
              <w:t>execuție</w:t>
            </w:r>
            <w:proofErr w:type="spellEnd"/>
            <w:r w:rsidRPr="00D67A17">
              <w:rPr>
                <w:rFonts w:ascii="Trebuchet MS" w:hAnsi="Trebuchet MS"/>
                <w:lang w:val="en-GB"/>
              </w:rPr>
              <w:t xml:space="preserve"> </w:t>
            </w:r>
            <w:proofErr w:type="spellStart"/>
            <w:r w:rsidRPr="00D67A17">
              <w:rPr>
                <w:rFonts w:ascii="Trebuchet MS" w:hAnsi="Trebuchet MS"/>
                <w:lang w:val="en-GB"/>
              </w:rPr>
              <w:t>tehnică</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w:t>
            </w:r>
            <w:proofErr w:type="spellStart"/>
            <w:r w:rsidRPr="00D67A17">
              <w:rPr>
                <w:rFonts w:ascii="Trebuchet MS" w:hAnsi="Trebuchet MS"/>
                <w:lang w:val="en-GB"/>
              </w:rPr>
              <w:t>financiară</w:t>
            </w:r>
            <w:proofErr w:type="spellEnd"/>
            <w:r w:rsidRPr="00D67A17">
              <w:rPr>
                <w:rFonts w:ascii="Trebuchet MS" w:hAnsi="Trebuchet MS"/>
                <w:lang w:val="en-GB"/>
              </w:rPr>
              <w:t xml:space="preserve"> pre-</w:t>
            </w:r>
            <w:proofErr w:type="spellStart"/>
            <w:r w:rsidRPr="00D67A17">
              <w:rPr>
                <w:rFonts w:ascii="Trebuchet MS" w:hAnsi="Trebuchet MS"/>
                <w:lang w:val="en-GB"/>
              </w:rPr>
              <w:t>stabilite</w:t>
            </w:r>
            <w:proofErr w:type="spellEnd"/>
            <w:r w:rsidRPr="00D67A17">
              <w:rPr>
                <w:rFonts w:ascii="Trebuchet MS" w:hAnsi="Trebuchet MS"/>
                <w:lang w:val="en-GB"/>
              </w:rPr>
              <w:t xml:space="preserve">, precum </w:t>
            </w:r>
            <w:proofErr w:type="spellStart"/>
            <w:r w:rsidRPr="00D67A17">
              <w:rPr>
                <w:rFonts w:ascii="Trebuchet MS" w:hAnsi="Trebuchet MS"/>
                <w:lang w:val="en-GB"/>
              </w:rPr>
              <w:t>și</w:t>
            </w:r>
            <w:proofErr w:type="spellEnd"/>
            <w:r w:rsidRPr="00D67A17">
              <w:rPr>
                <w:rFonts w:ascii="Trebuchet MS" w:hAnsi="Trebuchet MS"/>
                <w:lang w:val="en-GB"/>
              </w:rPr>
              <w:t xml:space="preserve"> </w:t>
            </w:r>
            <w:proofErr w:type="spellStart"/>
            <w:r w:rsidRPr="00D67A17">
              <w:rPr>
                <w:rFonts w:ascii="Trebuchet MS" w:hAnsi="Trebuchet MS"/>
                <w:lang w:val="en-GB"/>
              </w:rPr>
              <w:t>stadii</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w:t>
            </w:r>
            <w:proofErr w:type="spellStart"/>
            <w:r w:rsidRPr="00D67A17">
              <w:rPr>
                <w:rFonts w:ascii="Trebuchet MS" w:hAnsi="Trebuchet MS"/>
                <w:lang w:val="en-GB"/>
              </w:rPr>
              <w:t>valori</w:t>
            </w:r>
            <w:proofErr w:type="spellEnd"/>
            <w:r w:rsidRPr="00D67A17">
              <w:rPr>
                <w:rFonts w:ascii="Trebuchet MS" w:hAnsi="Trebuchet MS"/>
                <w:lang w:val="en-GB"/>
              </w:rPr>
              <w:t xml:space="preserve"> </w:t>
            </w:r>
            <w:proofErr w:type="spellStart"/>
            <w:r w:rsidRPr="00D67A17">
              <w:rPr>
                <w:rFonts w:ascii="Trebuchet MS" w:hAnsi="Trebuchet MS"/>
                <w:lang w:val="en-GB"/>
              </w:rPr>
              <w:t>intermediare</w:t>
            </w:r>
            <w:proofErr w:type="spellEnd"/>
            <w:r w:rsidRPr="00D67A17">
              <w:rPr>
                <w:rFonts w:ascii="Trebuchet MS" w:hAnsi="Trebuchet MS"/>
                <w:lang w:val="en-GB"/>
              </w:rPr>
              <w:t xml:space="preserve"> ale </w:t>
            </w:r>
            <w:proofErr w:type="spellStart"/>
            <w:r w:rsidRPr="00D67A17">
              <w:rPr>
                <w:rFonts w:ascii="Trebuchet MS" w:hAnsi="Trebuchet MS"/>
                <w:lang w:val="en-GB"/>
              </w:rPr>
              <w:t>indicatorilor</w:t>
            </w:r>
            <w:proofErr w:type="spellEnd"/>
            <w:r w:rsidRPr="00D67A17">
              <w:rPr>
                <w:rFonts w:ascii="Trebuchet MS" w:hAnsi="Trebuchet MS"/>
                <w:lang w:val="en-GB"/>
              </w:rPr>
              <w:t xml:space="preserve"> de </w:t>
            </w:r>
            <w:proofErr w:type="spellStart"/>
            <w:r w:rsidRPr="00D67A17">
              <w:rPr>
                <w:rFonts w:ascii="Trebuchet MS" w:hAnsi="Trebuchet MS"/>
                <w:lang w:val="en-GB"/>
              </w:rPr>
              <w:t>realizare</w:t>
            </w:r>
            <w:proofErr w:type="spellEnd"/>
            <w:r w:rsidRPr="00D67A17">
              <w:rPr>
                <w:rFonts w:ascii="Trebuchet MS" w:hAnsi="Trebuchet MS"/>
              </w:rPr>
              <w:t>;</w:t>
            </w:r>
          </w:p>
          <w:p w14:paraId="63248389"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Indicator de rezultat</w:t>
            </w:r>
            <w:r w:rsidRPr="00D67A17">
              <w:rPr>
                <w:rFonts w:ascii="Trebuchet MS" w:hAnsi="Trebuchet MS"/>
              </w:rPr>
              <w:t xml:space="preserve"> - înseamnă un indicator de măsurare a efectelor intervențiilor sprijinite, în special în ceea ce privește destinatarii direcți, populația vizată sau utilizatorii infrastructurii</w:t>
            </w:r>
          </w:p>
          <w:p w14:paraId="22D13116" w14:textId="77777777" w:rsidR="00C850E4"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Indicator de realizare</w:t>
            </w:r>
            <w:r w:rsidRPr="00D67A17">
              <w:rPr>
                <w:rFonts w:ascii="Trebuchet MS" w:hAnsi="Trebuchet MS"/>
              </w:rPr>
              <w:t xml:space="preserve">  - înseamnă un indicator de măsurare a rezultatelor specifice ale intervenției</w:t>
            </w:r>
          </w:p>
          <w:p w14:paraId="5BE6D6C7" w14:textId="4A5247CA" w:rsidR="007B4B4A" w:rsidRPr="00B5416F" w:rsidRDefault="007B4B4A" w:rsidP="00B5416F">
            <w:pPr>
              <w:pStyle w:val="ListParagraph"/>
              <w:numPr>
                <w:ilvl w:val="0"/>
                <w:numId w:val="1"/>
              </w:numPr>
              <w:spacing w:line="360" w:lineRule="auto"/>
              <w:jc w:val="both"/>
              <w:rPr>
                <w:rFonts w:ascii="Trebuchet MS" w:hAnsi="Trebuchet MS"/>
              </w:rPr>
            </w:pPr>
            <w:r w:rsidRPr="00D67A17">
              <w:rPr>
                <w:rFonts w:ascii="Trebuchet MS" w:hAnsi="Trebuchet MS" w:cs="Calibri"/>
                <w:b/>
                <w:bCs/>
              </w:rPr>
              <w:t>Investiție inițială</w:t>
            </w:r>
            <w:r w:rsidRPr="00D67A17">
              <w:rPr>
                <w:rFonts w:ascii="Trebuchet MS" w:hAnsi="Trebuchet MS" w:cs="Calibri"/>
              </w:rPr>
              <w:t xml:space="preserve"> înseamnă o investiție în active corporale şi necorporale legată de demararea (crearea) unei unități noi, extinderea capacității unei unități existente, diversificarea producției unei unități prin produse/servicii care nu au fost </w:t>
            </w:r>
            <w:r w:rsidRPr="00A24242">
              <w:rPr>
                <w:rFonts w:ascii="Trebuchet MS" w:hAnsi="Trebuchet MS" w:cs="Calibri"/>
              </w:rPr>
              <w:t>fabricate/prestate anterior în unitate</w:t>
            </w:r>
            <w:r w:rsidRPr="00A24242">
              <w:rPr>
                <w:rFonts w:ascii="Trebuchet MS" w:hAnsi="Trebuchet MS"/>
              </w:rPr>
              <w:t xml:space="preserve"> </w:t>
            </w:r>
            <w:r w:rsidRPr="00A24242">
              <w:rPr>
                <w:rFonts w:ascii="Trebuchet MS" w:hAnsi="Trebuchet MS" w:cs="Calibri"/>
              </w:rPr>
              <w:t>sau o schimbare fundamentală a procesului general de producție al unei unități existente.</w:t>
            </w:r>
          </w:p>
          <w:p w14:paraId="7D466A2A" w14:textId="73A3C4AA" w:rsidR="00B5416F" w:rsidRPr="00B5416F" w:rsidRDefault="00B5416F" w:rsidP="00B5416F">
            <w:pPr>
              <w:pStyle w:val="ListParagraph"/>
              <w:numPr>
                <w:ilvl w:val="0"/>
                <w:numId w:val="1"/>
              </w:numPr>
              <w:suppressAutoHyphens/>
              <w:autoSpaceDE w:val="0"/>
              <w:autoSpaceDN w:val="0"/>
              <w:spacing w:before="120" w:after="120" w:line="360" w:lineRule="auto"/>
              <w:contextualSpacing w:val="0"/>
              <w:jc w:val="both"/>
              <w:textAlignment w:val="baseline"/>
              <w:rPr>
                <w:rFonts w:ascii="Trebuchet MS" w:hAnsi="Trebuchet MS" w:cstheme="minorHAnsi"/>
              </w:rPr>
            </w:pPr>
            <w:r>
              <w:rPr>
                <w:rFonts w:ascii="Trebuchet MS" w:hAnsi="Trebuchet MS" w:cstheme="minorHAnsi"/>
                <w:b/>
              </w:rPr>
              <w:t>I</w:t>
            </w:r>
            <w:r w:rsidRPr="00B5416F">
              <w:rPr>
                <w:rFonts w:ascii="Trebuchet MS" w:hAnsi="Trebuchet MS" w:cstheme="minorHAnsi"/>
                <w:b/>
              </w:rPr>
              <w:t>ntensitatea ajutorului</w:t>
            </w:r>
            <w:r w:rsidRPr="00B5416F">
              <w:rPr>
                <w:rFonts w:ascii="Trebuchet MS" w:hAnsi="Trebuchet MS" w:cstheme="minorHAnsi"/>
              </w:rPr>
              <w:t xml:space="preserve"> înseamnă valoarea brută a ajutorului exprimată ca procent din costurile eligibile, înainte de deducerea impozitelor sau a altor taxe. T</w:t>
            </w:r>
            <w:r w:rsidRPr="00B5416F">
              <w:rPr>
                <w:rFonts w:ascii="Trebuchet MS" w:hAnsi="Trebuchet MS" w:cs="Calibri"/>
              </w:rPr>
              <w:t>axa pe valoarea adăugată percepută pentru costurile sau cheltuielile eligibile, care este rambursabilă în temeiul legislației fiscale naționale aplicabile este considerată cheltuială neeligibilă și nu este luată în considerare la calcularea intensității ajutorului și a costurilor eligibile.</w:t>
            </w:r>
            <w:r w:rsidRPr="00B5416F">
              <w:rPr>
                <w:rFonts w:ascii="Trebuchet MS" w:hAnsi="Trebuchet MS"/>
              </w:rPr>
              <w:t xml:space="preserve"> </w:t>
            </w:r>
            <w:r w:rsidRPr="00B5416F">
              <w:rPr>
                <w:rFonts w:ascii="Trebuchet MS" w:hAnsi="Trebuchet MS" w:cstheme="minorHAnsi"/>
              </w:rPr>
              <w:t>Costurile eligibile se susţin prin documente justificative clare, specifice şi contemporane cu faptele;</w:t>
            </w:r>
          </w:p>
          <w:p w14:paraId="0008B582" w14:textId="2B07E3B0" w:rsidR="00CD3CED" w:rsidRPr="00A24242" w:rsidRDefault="00CD3CED" w:rsidP="00B5416F">
            <w:pPr>
              <w:pStyle w:val="ListParagraph"/>
              <w:numPr>
                <w:ilvl w:val="0"/>
                <w:numId w:val="1"/>
              </w:numPr>
              <w:spacing w:line="360" w:lineRule="auto"/>
              <w:jc w:val="both"/>
              <w:rPr>
                <w:rFonts w:ascii="Trebuchet MS" w:hAnsi="Trebuchet MS" w:cs="Calibri"/>
              </w:rPr>
            </w:pPr>
            <w:r w:rsidRPr="00A24242">
              <w:rPr>
                <w:rFonts w:ascii="Trebuchet MS" w:hAnsi="Trebuchet MS" w:cs="Calibri"/>
                <w:b/>
                <w:bCs/>
              </w:rPr>
              <w:t>Întreprindere</w:t>
            </w:r>
            <w:r w:rsidRPr="00A24242">
              <w:rPr>
                <w:rFonts w:ascii="Trebuchet MS" w:hAnsi="Trebuchet MS" w:cs="Calibri"/>
              </w:rPr>
              <w:t xml:space="preserve"> orice entitate care desfășoară o activitate economică astfel cum este interpretat conceptul de către Curtea de Justiție a Uniunii Europene, indiferent de statutul juridic, de modul de finanțare sau de existența unui scop lucrativ.</w:t>
            </w:r>
          </w:p>
          <w:p w14:paraId="6ACA0BEC" w14:textId="0C691479" w:rsidR="0074456E" w:rsidRPr="00A24242" w:rsidRDefault="005E217F"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cs="Calibri"/>
              </w:rPr>
            </w:pPr>
            <w:r w:rsidRPr="00A24242">
              <w:rPr>
                <w:rFonts w:ascii="Trebuchet MS" w:hAnsi="Trebuchet MS" w:cs="Calibri"/>
                <w:b/>
                <w:bCs/>
              </w:rPr>
              <w:t>Întreprindere</w:t>
            </w:r>
            <w:r w:rsidR="0074456E" w:rsidRPr="005E217F">
              <w:rPr>
                <w:rFonts w:ascii="Trebuchet MS" w:hAnsi="Trebuchet MS" w:cs="Calibri"/>
                <w:b/>
                <w:bCs/>
              </w:rPr>
              <w:t xml:space="preserve"> mijlocie</w:t>
            </w:r>
            <w:r w:rsidR="0074456E" w:rsidRPr="00A24242">
              <w:rPr>
                <w:rFonts w:ascii="Trebuchet MS" w:hAnsi="Trebuchet MS" w:cs="Calibri"/>
              </w:rPr>
              <w:t xml:space="preserve"> are între 50 şi 249 de salariați şi realizează o cifră de afaceri anuală netă de până la 50 milioane euro, echivalent în lei, sau deține active totale care nu depășesc echivalentul în lei a 43 milioane euro.</w:t>
            </w:r>
          </w:p>
          <w:p w14:paraId="06B705F0" w14:textId="77777777" w:rsidR="005E217F" w:rsidRDefault="0074456E"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cs="Calibri"/>
              </w:rPr>
            </w:pPr>
            <w:r w:rsidRPr="005E217F">
              <w:rPr>
                <w:rFonts w:ascii="Trebuchet MS" w:hAnsi="Trebuchet MS" w:cs="Calibri"/>
                <w:b/>
                <w:bCs/>
              </w:rPr>
              <w:t>Întreprindere mică</w:t>
            </w:r>
            <w:r w:rsidRPr="00A24242">
              <w:rPr>
                <w:rFonts w:ascii="Trebuchet MS" w:hAnsi="Trebuchet MS" w:cs="Calibri"/>
              </w:rPr>
              <w:t xml:space="preserve"> este o întreprindere care are mai puţin de 50 de angajaţi și a cărei cifră de afaceri anuală și/sau al cărei bilanţ anual total nu depășește 10 milioane EUR, echivalent în lei, în conformitate cu prevederile anexei nr. 1 la Regulamentul (UE) nr. 651/2014.</w:t>
            </w:r>
          </w:p>
          <w:p w14:paraId="64B139D6" w14:textId="6327BE29" w:rsidR="005E217F" w:rsidRPr="005E217F" w:rsidRDefault="005E217F"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cs="Calibri"/>
              </w:rPr>
            </w:pPr>
            <w:r w:rsidRPr="005E217F">
              <w:rPr>
                <w:rFonts w:cstheme="minorHAnsi"/>
                <w:b/>
                <w:bCs/>
                <w:sz w:val="24"/>
                <w:szCs w:val="24"/>
              </w:rPr>
              <w:t>întreprinderi mici şi mijlocii</w:t>
            </w:r>
            <w:r w:rsidRPr="005E217F">
              <w:rPr>
                <w:rFonts w:cstheme="minorHAnsi"/>
                <w:sz w:val="24"/>
                <w:szCs w:val="24"/>
              </w:rPr>
              <w:t>, denumite în continuare IMM, sunt acele întreprinderi care, la momentul contractării, îndeplinesc cumulativ următoarele condiții:</w:t>
            </w:r>
          </w:p>
          <w:p w14:paraId="7E04A2AD" w14:textId="77777777" w:rsidR="005E217F" w:rsidRPr="000842A0" w:rsidRDefault="005E217F" w:rsidP="00B5416F">
            <w:pPr>
              <w:pStyle w:val="ListParagraph"/>
              <w:numPr>
                <w:ilvl w:val="1"/>
                <w:numId w:val="1"/>
              </w:numPr>
              <w:suppressAutoHyphens/>
              <w:autoSpaceDE w:val="0"/>
              <w:autoSpaceDN w:val="0"/>
              <w:spacing w:before="120" w:after="120"/>
              <w:contextualSpacing w:val="0"/>
              <w:jc w:val="both"/>
              <w:textAlignment w:val="baseline"/>
              <w:rPr>
                <w:rFonts w:cstheme="minorHAnsi"/>
                <w:sz w:val="24"/>
                <w:szCs w:val="24"/>
              </w:rPr>
            </w:pPr>
            <w:r w:rsidRPr="000842A0">
              <w:rPr>
                <w:rFonts w:cstheme="minorHAnsi"/>
                <w:sz w:val="24"/>
                <w:szCs w:val="24"/>
              </w:rPr>
              <w:lastRenderedPageBreak/>
              <w:t>au un număr mediu anual de salariați mai mic de 250;</w:t>
            </w:r>
          </w:p>
          <w:p w14:paraId="12E1C22F" w14:textId="77777777" w:rsidR="005E217F" w:rsidRPr="000842A0" w:rsidRDefault="005E217F" w:rsidP="00B5416F">
            <w:pPr>
              <w:pStyle w:val="ListParagraph"/>
              <w:numPr>
                <w:ilvl w:val="1"/>
                <w:numId w:val="1"/>
              </w:numPr>
              <w:suppressAutoHyphens/>
              <w:autoSpaceDE w:val="0"/>
              <w:autoSpaceDN w:val="0"/>
              <w:spacing w:before="120" w:after="120"/>
              <w:contextualSpacing w:val="0"/>
              <w:jc w:val="both"/>
              <w:textAlignment w:val="baseline"/>
              <w:rPr>
                <w:rFonts w:cstheme="minorHAnsi"/>
                <w:sz w:val="24"/>
                <w:szCs w:val="24"/>
              </w:rPr>
            </w:pPr>
            <w:r w:rsidRPr="000842A0">
              <w:rPr>
                <w:rFonts w:cstheme="minorHAnsi"/>
                <w:sz w:val="24"/>
                <w:szCs w:val="24"/>
              </w:rPr>
              <w:t>realizează o cifră de afaceri anuală netă de până la 50 milioane euro, echivalent în lei, sau dețin active totale care nu depășesc echivalentul în lei a 43 milioane euro, conform ultimei situații financiare aprobate.</w:t>
            </w:r>
          </w:p>
          <w:p w14:paraId="3EBFF1EF" w14:textId="3A015AF1" w:rsidR="005E217F" w:rsidRDefault="005E217F" w:rsidP="005E217F">
            <w:pPr>
              <w:pStyle w:val="ListParagraph"/>
              <w:spacing w:before="120" w:after="120"/>
              <w:ind w:left="882"/>
              <w:jc w:val="both"/>
              <w:rPr>
                <w:rFonts w:cstheme="minorHAnsi"/>
                <w:sz w:val="24"/>
                <w:szCs w:val="24"/>
              </w:rPr>
            </w:pPr>
            <w:r w:rsidRPr="000842A0">
              <w:rPr>
                <w:rFonts w:cstheme="minorHAnsi"/>
                <w:sz w:val="24"/>
                <w:szCs w:val="24"/>
              </w:rPr>
              <w:t xml:space="preserve">Stabilirea caracterului de IMM al solicitantului se realizează la momentul contractării având în vedere şi datele eventualelor întreprinderi partenere sau întreprinderi legate ale acestuia; </w:t>
            </w:r>
          </w:p>
          <w:p w14:paraId="6DC41905" w14:textId="77777777" w:rsidR="005E217F" w:rsidRPr="005E217F" w:rsidRDefault="005E217F" w:rsidP="005E217F">
            <w:pPr>
              <w:pStyle w:val="ListParagraph"/>
              <w:spacing w:before="120" w:after="120"/>
              <w:ind w:left="882"/>
              <w:jc w:val="both"/>
              <w:rPr>
                <w:rFonts w:cstheme="minorHAnsi"/>
                <w:sz w:val="24"/>
                <w:szCs w:val="24"/>
              </w:rPr>
            </w:pPr>
          </w:p>
          <w:p w14:paraId="6AA5841C" w14:textId="4106BA03" w:rsidR="0074456E" w:rsidRPr="00A24242" w:rsidRDefault="0074456E" w:rsidP="00B5416F">
            <w:pPr>
              <w:pStyle w:val="ListParagraph"/>
              <w:numPr>
                <w:ilvl w:val="0"/>
                <w:numId w:val="1"/>
              </w:numPr>
              <w:spacing w:line="360" w:lineRule="auto"/>
              <w:jc w:val="both"/>
              <w:rPr>
                <w:rFonts w:ascii="Trebuchet MS" w:hAnsi="Trebuchet MS" w:cs="Calibri"/>
              </w:rPr>
            </w:pPr>
            <w:r w:rsidRPr="005E217F">
              <w:rPr>
                <w:rFonts w:ascii="Trebuchet MS" w:hAnsi="Trebuchet MS" w:cs="Calibri"/>
                <w:b/>
                <w:bCs/>
              </w:rPr>
              <w:t>Microîntreprinderea</w:t>
            </w:r>
            <w:r w:rsidRPr="00A24242">
              <w:rPr>
                <w:rFonts w:ascii="Trebuchet MS" w:hAnsi="Trebuchet MS" w:cs="Calibri"/>
              </w:rPr>
              <w:t xml:space="preserve"> este o întreprindere care are mai puțin de 10 salariaţi şi realizează o cifră de afaceri anuală netă sau deţine active totale de până la 2 milioane euro, echivalent în lei, în conformitate cu prevederile anexei nr. 1 la Regulamentul (UE) nr. 651/2014</w:t>
            </w:r>
          </w:p>
          <w:p w14:paraId="0CB037B2" w14:textId="6BAF9445" w:rsidR="00C850E4" w:rsidRPr="00A24242" w:rsidRDefault="00CD3CED" w:rsidP="00B5416F">
            <w:pPr>
              <w:pStyle w:val="ListParagraph"/>
              <w:numPr>
                <w:ilvl w:val="0"/>
                <w:numId w:val="1"/>
              </w:numPr>
              <w:spacing w:line="360" w:lineRule="auto"/>
              <w:jc w:val="both"/>
              <w:rPr>
                <w:rFonts w:ascii="Trebuchet MS" w:hAnsi="Trebuchet MS"/>
              </w:rPr>
            </w:pPr>
            <w:r w:rsidRPr="00A24242">
              <w:rPr>
                <w:rFonts w:ascii="Trebuchet MS" w:hAnsi="Trebuchet MS" w:cs="Calibri"/>
                <w:b/>
                <w:bCs/>
              </w:rPr>
              <w:t>Î</w:t>
            </w:r>
            <w:r w:rsidR="00C850E4" w:rsidRPr="00A24242">
              <w:rPr>
                <w:rFonts w:ascii="Trebuchet MS" w:hAnsi="Trebuchet MS" w:cs="Calibri"/>
                <w:b/>
                <w:bCs/>
              </w:rPr>
              <w:t>ntreprindere în dificultate</w:t>
            </w:r>
            <w:r w:rsidR="00C850E4" w:rsidRPr="00A24242">
              <w:rPr>
                <w:rFonts w:ascii="Trebuchet MS" w:hAnsi="Trebuchet MS" w:cs="Calibri"/>
              </w:rPr>
              <w:t>, în conformitate cu prevederile Regulamentului (UE) nr. 651/2014, înseamnă o întreprindere care se află în cel puțin una din situațiile următoare:</w:t>
            </w:r>
          </w:p>
          <w:p w14:paraId="5F55693A" w14:textId="74DB02DB" w:rsidR="00C850E4" w:rsidRPr="00D67A17" w:rsidRDefault="0074456E" w:rsidP="0074456E">
            <w:pPr>
              <w:pStyle w:val="ListParagraph"/>
              <w:suppressAutoHyphens/>
              <w:autoSpaceDE w:val="0"/>
              <w:autoSpaceDN w:val="0"/>
              <w:spacing w:before="120" w:after="120" w:line="360" w:lineRule="auto"/>
              <w:contextualSpacing w:val="0"/>
              <w:jc w:val="both"/>
              <w:textAlignment w:val="baseline"/>
              <w:rPr>
                <w:rFonts w:ascii="Trebuchet MS" w:hAnsi="Trebuchet MS" w:cs="Calibri"/>
              </w:rPr>
            </w:pPr>
            <w:r w:rsidRPr="00D67A17">
              <w:rPr>
                <w:rFonts w:ascii="Trebuchet MS" w:hAnsi="Trebuchet MS" w:cs="Calibri"/>
              </w:rPr>
              <w:t>-î</w:t>
            </w:r>
            <w:r w:rsidR="00C850E4" w:rsidRPr="00D67A17">
              <w:rPr>
                <w:rFonts w:ascii="Trebuchet MS" w:hAnsi="Trebuchet MS" w:cs="Calibri"/>
              </w:rPr>
              <w:t>n cazul unei societăți comerciale cu răspundere limitată (alta decât un IMM care există de mai puțin de trei ani), atunci când mai mult de jumătate din capitalul social subscris a dispărut din cauza pierderilor acumulate. Această situație survine atunci când deducerea pierderilor acumulate din rezerve (şi din toate celelalte elemente considerate în general ca făcând parte din fondurile proprii ale societății) conduce la un cuantum cumulat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14:paraId="6AB2AD6F" w14:textId="1D5C0BAD" w:rsidR="00C850E4" w:rsidRPr="00D67A17" w:rsidRDefault="0074456E" w:rsidP="0074456E">
            <w:pPr>
              <w:pStyle w:val="ListParagraph"/>
              <w:suppressAutoHyphens/>
              <w:autoSpaceDE w:val="0"/>
              <w:autoSpaceDN w:val="0"/>
              <w:spacing w:before="120" w:after="120" w:line="360" w:lineRule="auto"/>
              <w:contextualSpacing w:val="0"/>
              <w:jc w:val="both"/>
              <w:textAlignment w:val="baseline"/>
              <w:rPr>
                <w:rFonts w:ascii="Trebuchet MS" w:hAnsi="Trebuchet MS" w:cs="Calibri"/>
              </w:rPr>
            </w:pPr>
            <w:r w:rsidRPr="00D67A17">
              <w:rPr>
                <w:rFonts w:ascii="Trebuchet MS" w:hAnsi="Trebuchet MS" w:cs="Calibri"/>
              </w:rPr>
              <w:t>-î</w:t>
            </w:r>
            <w:r w:rsidR="00C850E4" w:rsidRPr="00D67A17">
              <w:rPr>
                <w:rFonts w:ascii="Trebuchet MS" w:hAnsi="Trebuchet MS" w:cs="Calibri"/>
              </w:rPr>
              <w:t>n cazul unei societăți comerciale în care cel puțin unii dintre asociați au răspundere nelimitată pentru creanțele societății (alta decât un IMM care există de mai puțin de trei ani), atunci când mai mult de jumătate din capitalul propriu, astfel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63B47395" w14:textId="6F38AEC2" w:rsidR="00C850E4" w:rsidRPr="00D67A17" w:rsidRDefault="0074456E" w:rsidP="0074456E">
            <w:pPr>
              <w:pStyle w:val="ListParagraph"/>
              <w:suppressAutoHyphens/>
              <w:autoSpaceDE w:val="0"/>
              <w:autoSpaceDN w:val="0"/>
              <w:spacing w:before="120" w:after="120" w:line="360" w:lineRule="auto"/>
              <w:contextualSpacing w:val="0"/>
              <w:jc w:val="both"/>
              <w:textAlignment w:val="baseline"/>
              <w:rPr>
                <w:rFonts w:ascii="Trebuchet MS" w:hAnsi="Trebuchet MS" w:cs="Calibri"/>
              </w:rPr>
            </w:pPr>
            <w:r w:rsidRPr="00D67A17">
              <w:rPr>
                <w:rFonts w:ascii="Trebuchet MS" w:hAnsi="Trebuchet MS" w:cs="Calibri"/>
              </w:rPr>
              <w:t>-</w:t>
            </w:r>
            <w:r w:rsidR="00C850E4" w:rsidRPr="00D67A17">
              <w:rPr>
                <w:rFonts w:ascii="Trebuchet MS" w:hAnsi="Trebuchet MS" w:cs="Calibri"/>
              </w:rPr>
              <w:t>atunci când întreprinderea face obiectul unei proceduri colective de insolvență sau îndeplinește criteriile prevăzute de legislația națională pentru inițierea unei proceduri colective de insolvență la cererea creditorilor săi;</w:t>
            </w:r>
          </w:p>
          <w:p w14:paraId="794CA704" w14:textId="6C952A2E" w:rsidR="00C850E4" w:rsidRPr="00A24242" w:rsidRDefault="0074456E" w:rsidP="0074456E">
            <w:pPr>
              <w:pStyle w:val="ListParagraph"/>
              <w:suppressAutoHyphens/>
              <w:autoSpaceDE w:val="0"/>
              <w:autoSpaceDN w:val="0"/>
              <w:spacing w:before="120" w:after="120" w:line="360" w:lineRule="auto"/>
              <w:contextualSpacing w:val="0"/>
              <w:jc w:val="both"/>
              <w:textAlignment w:val="baseline"/>
              <w:rPr>
                <w:rFonts w:ascii="Trebuchet MS" w:hAnsi="Trebuchet MS" w:cs="Calibri"/>
              </w:rPr>
            </w:pPr>
            <w:r w:rsidRPr="00D67A17">
              <w:rPr>
                <w:rFonts w:ascii="Trebuchet MS" w:hAnsi="Trebuchet MS" w:cs="Calibri"/>
              </w:rPr>
              <w:lastRenderedPageBreak/>
              <w:t>-</w:t>
            </w:r>
            <w:r w:rsidR="00C850E4" w:rsidRPr="00D67A17">
              <w:rPr>
                <w:rFonts w:ascii="Trebuchet MS" w:hAnsi="Trebuchet MS" w:cs="Calibri"/>
              </w:rPr>
              <w:t xml:space="preserve">atunci când întreprinderea a primit ajutor pentru salvare şi nu a rambursat încă împrumutul sau nu a încetat garanția sau a primit ajutoare pentru restructurare şi </w:t>
            </w:r>
            <w:r w:rsidR="00C850E4" w:rsidRPr="00A24242">
              <w:rPr>
                <w:rFonts w:ascii="Trebuchet MS" w:hAnsi="Trebuchet MS" w:cs="Calibri"/>
              </w:rPr>
              <w:t>face încă obiectul unui plan de restructurare.</w:t>
            </w:r>
          </w:p>
          <w:p w14:paraId="13669611" w14:textId="33788644" w:rsidR="00E15A17" w:rsidRPr="00A24242" w:rsidRDefault="00B47306"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rPr>
            </w:pPr>
            <w:r w:rsidRPr="00A24242">
              <w:rPr>
                <w:rFonts w:ascii="Trebuchet MS" w:hAnsi="Trebuchet MS" w:cs="Calibri"/>
                <w:b/>
                <w:bCs/>
              </w:rPr>
              <w:t>Î</w:t>
            </w:r>
            <w:r w:rsidR="00E15A17" w:rsidRPr="00A24242">
              <w:rPr>
                <w:rFonts w:ascii="Trebuchet MS" w:hAnsi="Trebuchet MS" w:cs="Calibri"/>
                <w:b/>
                <w:bCs/>
              </w:rPr>
              <w:t>ntreprindere unică</w:t>
            </w:r>
            <w:r w:rsidR="00E15A17" w:rsidRPr="00A24242">
              <w:rPr>
                <w:rFonts w:ascii="Trebuchet MS" w:hAnsi="Trebuchet MS" w:cs="Calibri"/>
              </w:rPr>
              <w:t>, în conformitate cu prevederile art. 2 alin. (2) din Regulamentul (UE) nr. 1.407/2013, include toate întreprinderile între care există cel puțin una dintre relațiile următoare:</w:t>
            </w:r>
          </w:p>
          <w:p w14:paraId="4FFFDED4" w14:textId="3B0B36D2" w:rsidR="00057DFB" w:rsidRPr="000842A0" w:rsidRDefault="00057DFB" w:rsidP="00057DFB">
            <w:pPr>
              <w:pStyle w:val="ListParagraph"/>
              <w:suppressAutoHyphens/>
              <w:autoSpaceDE w:val="0"/>
              <w:autoSpaceDN w:val="0"/>
              <w:spacing w:before="120" w:after="120"/>
              <w:ind w:left="1440" w:hanging="417"/>
              <w:contextualSpacing w:val="0"/>
              <w:jc w:val="both"/>
              <w:textAlignment w:val="baseline"/>
              <w:rPr>
                <w:rFonts w:cstheme="minorHAnsi"/>
                <w:sz w:val="24"/>
                <w:szCs w:val="24"/>
              </w:rPr>
            </w:pPr>
            <w:r>
              <w:rPr>
                <w:rFonts w:cstheme="minorHAnsi"/>
                <w:sz w:val="24"/>
                <w:szCs w:val="24"/>
              </w:rPr>
              <w:t xml:space="preserve">(i) </w:t>
            </w:r>
            <w:r w:rsidRPr="000842A0">
              <w:rPr>
                <w:rFonts w:cstheme="minorHAnsi"/>
                <w:sz w:val="24"/>
                <w:szCs w:val="24"/>
              </w:rPr>
              <w:t>o întreprindere deține majoritatea drepturilor de vot ale acționarilor sau ale asociaților unei alte întreprinderi;</w:t>
            </w:r>
          </w:p>
          <w:p w14:paraId="26145052" w14:textId="5FB6486F" w:rsidR="00057DFB" w:rsidRPr="000842A0" w:rsidRDefault="00057DFB" w:rsidP="00057DFB">
            <w:pPr>
              <w:pStyle w:val="ListParagraph"/>
              <w:suppressAutoHyphens/>
              <w:autoSpaceDE w:val="0"/>
              <w:autoSpaceDN w:val="0"/>
              <w:spacing w:before="120" w:after="120"/>
              <w:ind w:left="1440" w:hanging="417"/>
              <w:contextualSpacing w:val="0"/>
              <w:jc w:val="both"/>
              <w:textAlignment w:val="baseline"/>
              <w:rPr>
                <w:rFonts w:cstheme="minorHAnsi"/>
                <w:sz w:val="24"/>
                <w:szCs w:val="24"/>
              </w:rPr>
            </w:pPr>
            <w:r>
              <w:rPr>
                <w:rFonts w:cstheme="minorHAnsi"/>
                <w:sz w:val="24"/>
                <w:szCs w:val="24"/>
              </w:rPr>
              <w:t xml:space="preserve">(ii) </w:t>
            </w:r>
            <w:r w:rsidRPr="000842A0">
              <w:rPr>
                <w:rFonts w:cstheme="minorHAnsi"/>
                <w:sz w:val="24"/>
                <w:szCs w:val="24"/>
              </w:rPr>
              <w:t>o întreprindere are dreptul de a numi sau revoca majoritatea membrilor organelor de administrare, de conducere sau de supraveghere ale unei alte întreprinderi;</w:t>
            </w:r>
          </w:p>
          <w:p w14:paraId="745A2371" w14:textId="30CA65F5" w:rsidR="00057DFB" w:rsidRPr="000842A0" w:rsidRDefault="00057DFB" w:rsidP="00057DFB">
            <w:pPr>
              <w:pStyle w:val="ListParagraph"/>
              <w:suppressAutoHyphens/>
              <w:autoSpaceDE w:val="0"/>
              <w:autoSpaceDN w:val="0"/>
              <w:spacing w:before="120" w:after="120"/>
              <w:ind w:left="1440" w:hanging="417"/>
              <w:contextualSpacing w:val="0"/>
              <w:jc w:val="both"/>
              <w:textAlignment w:val="baseline"/>
              <w:rPr>
                <w:rFonts w:cstheme="minorHAnsi"/>
                <w:sz w:val="24"/>
                <w:szCs w:val="24"/>
              </w:rPr>
            </w:pPr>
            <w:r>
              <w:rPr>
                <w:rFonts w:cstheme="minorHAnsi"/>
                <w:sz w:val="24"/>
                <w:szCs w:val="24"/>
              </w:rPr>
              <w:t xml:space="preserve">(iii) </w:t>
            </w:r>
            <w:r w:rsidRPr="000842A0">
              <w:rPr>
                <w:rFonts w:cstheme="minorHAnsi"/>
                <w:sz w:val="24"/>
                <w:szCs w:val="24"/>
              </w:rPr>
              <w:t>o întreprindere are dreptul de a exercita o influență dominantă asupra altei întreprinderi în temeiul unui contract încheiat cu întreprinderea în cauză sau în temeiul unei prevederi din contractul de societate sau din statutul acesteia;</w:t>
            </w:r>
          </w:p>
          <w:p w14:paraId="410E9518" w14:textId="4FF2689B" w:rsidR="00057DFB" w:rsidRPr="000842A0" w:rsidRDefault="00057DFB" w:rsidP="00057DFB">
            <w:pPr>
              <w:pStyle w:val="ListParagraph"/>
              <w:suppressAutoHyphens/>
              <w:autoSpaceDE w:val="0"/>
              <w:autoSpaceDN w:val="0"/>
              <w:spacing w:before="120" w:after="120"/>
              <w:ind w:left="1440" w:hanging="417"/>
              <w:contextualSpacing w:val="0"/>
              <w:jc w:val="both"/>
              <w:textAlignment w:val="baseline"/>
              <w:rPr>
                <w:rFonts w:cstheme="minorHAnsi"/>
                <w:sz w:val="24"/>
                <w:szCs w:val="24"/>
              </w:rPr>
            </w:pPr>
            <w:r>
              <w:rPr>
                <w:rFonts w:cstheme="minorHAnsi"/>
                <w:sz w:val="24"/>
                <w:szCs w:val="24"/>
              </w:rPr>
              <w:t xml:space="preserve">(iv) </w:t>
            </w:r>
            <w:r w:rsidRPr="000842A0">
              <w:rPr>
                <w:rFonts w:cstheme="minorHAnsi"/>
                <w:sz w:val="24"/>
                <w:szCs w:val="24"/>
              </w:rPr>
              <w:t xml:space="preserve">o întreprindere care este acționar sau asociat al unei alte întreprinderi şi care controlează singură, în baza unui acord cu alți acționari sau asociați ai acelei întreprinderi, majoritatea drepturilor de vot ale acționarilor sau ale asociaților întreprinderii respective. </w:t>
            </w:r>
          </w:p>
          <w:p w14:paraId="697D9FC1" w14:textId="553B993C" w:rsidR="00E15A17" w:rsidRPr="00057DFB" w:rsidRDefault="00057DFB" w:rsidP="00057DFB">
            <w:pPr>
              <w:spacing w:before="120" w:after="120"/>
              <w:ind w:left="491"/>
              <w:jc w:val="both"/>
              <w:rPr>
                <w:rFonts w:cstheme="minorHAnsi"/>
                <w:sz w:val="24"/>
                <w:szCs w:val="24"/>
              </w:rPr>
            </w:pPr>
            <w:r w:rsidRPr="000842A0">
              <w:rPr>
                <w:rFonts w:cstheme="minorHAnsi"/>
                <w:sz w:val="24"/>
                <w:szCs w:val="24"/>
              </w:rPr>
              <w:t>Întreprinderile care întrețin, prin intermediul uneia sau mai multor întreprinderi, oricare dintre relațiile la care se face referire la pct. (i)-(iv) sunt considerate întreprinderi unice.</w:t>
            </w:r>
            <w:r w:rsidR="00E15A17" w:rsidRPr="00057DFB">
              <w:rPr>
                <w:rFonts w:ascii="Trebuchet MS" w:hAnsi="Trebuchet MS" w:cs="Calibri"/>
              </w:rPr>
              <w:t xml:space="preserve"> </w:t>
            </w:r>
          </w:p>
          <w:p w14:paraId="2E8D19F2" w14:textId="24A9D201" w:rsidR="00A24242" w:rsidRPr="00A24242" w:rsidRDefault="00A24242" w:rsidP="00B5416F">
            <w:pPr>
              <w:pStyle w:val="ListParagraph"/>
              <w:numPr>
                <w:ilvl w:val="0"/>
                <w:numId w:val="1"/>
              </w:numPr>
              <w:spacing w:line="360" w:lineRule="auto"/>
              <w:jc w:val="both"/>
              <w:rPr>
                <w:rFonts w:ascii="Trebuchet MS" w:hAnsi="Trebuchet MS"/>
              </w:rPr>
            </w:pPr>
            <w:r>
              <w:rPr>
                <w:rFonts w:ascii="Trebuchet MS" w:hAnsi="Trebuchet MS"/>
                <w:b/>
                <w:bCs/>
              </w:rPr>
              <w:t>L</w:t>
            </w:r>
            <w:r w:rsidRPr="00A24242">
              <w:rPr>
                <w:rFonts w:ascii="Trebuchet MS" w:hAnsi="Trebuchet MS"/>
                <w:b/>
                <w:bCs/>
              </w:rPr>
              <w:t>ucrări de construcţie</w:t>
            </w:r>
            <w:r w:rsidRPr="00A24242">
              <w:rPr>
                <w:rFonts w:ascii="Trebuchet MS" w:hAnsi="Trebuchet MS"/>
              </w:rPr>
              <w:t xml:space="preserve"> - Lucrări fizice exprimate cantitativ, calitativ şi valoric realizate pe un amplasament în vederea edificării unei noi construcţii</w:t>
            </w:r>
          </w:p>
          <w:p w14:paraId="223320DE" w14:textId="079F43F1" w:rsidR="00E20DDD" w:rsidRPr="00A24242" w:rsidRDefault="00E20DDD" w:rsidP="00B5416F">
            <w:pPr>
              <w:pStyle w:val="ListParagraph"/>
              <w:numPr>
                <w:ilvl w:val="0"/>
                <w:numId w:val="1"/>
              </w:numPr>
              <w:suppressAutoHyphens/>
              <w:autoSpaceDE w:val="0"/>
              <w:autoSpaceDN w:val="0"/>
              <w:spacing w:before="120" w:after="120" w:line="360" w:lineRule="auto"/>
              <w:contextualSpacing w:val="0"/>
              <w:jc w:val="both"/>
              <w:textAlignment w:val="baseline"/>
              <w:rPr>
                <w:rFonts w:ascii="Trebuchet MS" w:hAnsi="Trebuchet MS"/>
              </w:rPr>
            </w:pPr>
            <w:r w:rsidRPr="00A24242">
              <w:rPr>
                <w:rFonts w:ascii="Trebuchet MS" w:hAnsi="Trebuchet MS" w:cs="Calibri"/>
                <w:b/>
                <w:bCs/>
              </w:rPr>
              <w:t>Mediul urban</w:t>
            </w:r>
            <w:r w:rsidRPr="00A24242">
              <w:rPr>
                <w:rFonts w:ascii="Trebuchet MS" w:hAnsi="Trebuchet MS" w:cs="Calibri"/>
              </w:rPr>
              <w:t xml:space="preserve"> reprezintă ansamblul orașelor şi municipiilor, definite ca unități administrativ-teritoriale, care include atât localitățile componente, cât şi satele aparținătoare acestora.</w:t>
            </w:r>
          </w:p>
          <w:p w14:paraId="736C70DF" w14:textId="4AE242C0" w:rsidR="00E20DDD" w:rsidRPr="00A24242" w:rsidRDefault="00E20DDD" w:rsidP="00B5416F">
            <w:pPr>
              <w:pStyle w:val="ListParagraph"/>
              <w:numPr>
                <w:ilvl w:val="0"/>
                <w:numId w:val="1"/>
              </w:numPr>
              <w:spacing w:line="360" w:lineRule="auto"/>
              <w:jc w:val="both"/>
              <w:rPr>
                <w:rFonts w:ascii="Trebuchet MS" w:hAnsi="Trebuchet MS"/>
                <w:b/>
                <w:bCs/>
              </w:rPr>
            </w:pPr>
            <w:r w:rsidRPr="00A24242">
              <w:rPr>
                <w:rFonts w:ascii="Trebuchet MS" w:hAnsi="Trebuchet MS" w:cs="Calibri"/>
                <w:b/>
                <w:bCs/>
              </w:rPr>
              <w:t>Mediul rural</w:t>
            </w:r>
            <w:r w:rsidRPr="00A24242">
              <w:rPr>
                <w:rFonts w:ascii="Trebuchet MS" w:hAnsi="Trebuchet MS" w:cs="Calibri"/>
              </w:rPr>
              <w:t xml:space="preserve"> reprezintă localități de rang IV şi V, respectiv sate reședință de comună, sate componente ale comunelor definite conform Legii nr. 351/2001 privind aprobarea Planului de amenajare a teritoriului național - Secțiunea a IV-a - Rețeaua de localități, cu modificările şi completările ulterioare, cu excepția satelor aparținând municipiilor sau orașelor incluse în mediul urban</w:t>
            </w:r>
          </w:p>
          <w:p w14:paraId="754E3BDB" w14:textId="04DB7D8E" w:rsidR="00EF5C61" w:rsidRPr="00A24242" w:rsidRDefault="00EF5C61" w:rsidP="00B5416F">
            <w:pPr>
              <w:pStyle w:val="ListParagraph"/>
              <w:numPr>
                <w:ilvl w:val="0"/>
                <w:numId w:val="1"/>
              </w:numPr>
              <w:spacing w:line="360" w:lineRule="auto"/>
              <w:jc w:val="both"/>
              <w:rPr>
                <w:rFonts w:ascii="Trebuchet MS" w:hAnsi="Trebuchet MS"/>
                <w:b/>
                <w:bCs/>
              </w:rPr>
            </w:pPr>
            <w:r w:rsidRPr="00A24242">
              <w:rPr>
                <w:rFonts w:ascii="Trebuchet MS" w:hAnsi="Trebuchet MS"/>
                <w:b/>
                <w:bCs/>
              </w:rPr>
              <w:t xml:space="preserve">Operațiune - </w:t>
            </w:r>
            <w:r w:rsidRPr="00A24242">
              <w:rPr>
                <w:rFonts w:ascii="Trebuchet MS" w:hAnsi="Trebuchet MS"/>
              </w:rPr>
              <w:t>un proiect, un contract, o acțiune sau un grup de proiecte selectate în cadrul programelor vizate</w:t>
            </w:r>
          </w:p>
          <w:p w14:paraId="27BB8E8F" w14:textId="7328938F" w:rsidR="00A24242" w:rsidRPr="00A24242" w:rsidRDefault="00A24242" w:rsidP="00B5416F">
            <w:pPr>
              <w:pStyle w:val="NormalWeb"/>
              <w:numPr>
                <w:ilvl w:val="0"/>
                <w:numId w:val="1"/>
              </w:numPr>
              <w:suppressAutoHyphens w:val="0"/>
              <w:autoSpaceDN/>
              <w:spacing w:before="0" w:after="0" w:line="360" w:lineRule="auto"/>
              <w:jc w:val="both"/>
              <w:textAlignment w:val="auto"/>
              <w:rPr>
                <w:rFonts w:ascii="Trebuchet MS" w:hAnsi="Trebuchet MS" w:cs="Calibri"/>
                <w:sz w:val="22"/>
                <w:szCs w:val="22"/>
                <w:lang w:val="ro-RO"/>
              </w:rPr>
            </w:pPr>
            <w:bookmarkStart w:id="11" w:name="_Hlk141433190"/>
            <w:r w:rsidRPr="00A24242">
              <w:rPr>
                <w:rFonts w:ascii="Trebuchet MS" w:hAnsi="Trebuchet MS" w:cs="Calibri"/>
                <w:b/>
                <w:bCs/>
                <w:sz w:val="22"/>
                <w:szCs w:val="22"/>
                <w:lang w:val="ro-RO"/>
              </w:rPr>
              <w:t>OI-SIFE</w:t>
            </w:r>
            <w:r w:rsidRPr="00A24242">
              <w:rPr>
                <w:rFonts w:ascii="Trebuchet MS" w:hAnsi="Trebuchet MS" w:cs="Calibri"/>
                <w:sz w:val="22"/>
                <w:szCs w:val="22"/>
                <w:lang w:val="ro-RO"/>
              </w:rPr>
              <w:t xml:space="preserve"> </w:t>
            </w:r>
            <w:r w:rsidRPr="00486B10">
              <w:rPr>
                <w:rFonts w:ascii="Trebuchet MS" w:hAnsi="Trebuchet MS" w:cs="Calibri"/>
                <w:sz w:val="22"/>
                <w:szCs w:val="22"/>
                <w:lang w:val="ro-RO"/>
              </w:rPr>
              <w:t xml:space="preserve">– Organismul Intermediar reprezentat de Serviciul de Inspecție Fonduri Europene, Direcția Generală de Inspecție Economico-Financiară din cadrul Ministerului Finanțelor. </w:t>
            </w:r>
            <w:r w:rsidRPr="00486B10">
              <w:rPr>
                <w:rFonts w:ascii="Trebuchet MS" w:hAnsi="Trebuchet MS" w:cstheme="minorHAnsi"/>
                <w:sz w:val="22"/>
                <w:szCs w:val="22"/>
                <w:lang w:val="ro-RO"/>
              </w:rPr>
              <w:t xml:space="preserve">OI-SIFE reprezintă administratorul ce are responsabilitatea constatării şi sancționării neregulilor apărute în obținerea şi utilizarea fondurilor europene şi/sau a fondurilor publice naționale aferente acestora, inclusiv transmiterea titlurilor </w:t>
            </w:r>
            <w:r w:rsidRPr="00486B10">
              <w:rPr>
                <w:rFonts w:ascii="Trebuchet MS" w:hAnsi="Trebuchet MS" w:cstheme="minorHAnsi"/>
                <w:sz w:val="22"/>
                <w:szCs w:val="22"/>
                <w:lang w:val="ro-RO"/>
              </w:rPr>
              <w:lastRenderedPageBreak/>
              <w:t>executorii privind recuperarea ajutorului către beneficiari; stabilirea dobânzilor datorate pentru neachitarea la termen a obligațiilor prevăzute în titlul executoriu;  verificarea suspiciunilor de fraudă, respectiv analiza indiciilor de fraudă apărute în obținerea şi utilizarea fondurilor europene şi/sau a fondurilor publice naționale aferente acestora, inclusiv emiterea actelor procedurale necesare; soluționarea contestațiilor și reprezentarea în instanță pentru actele administrative emise de SIFE, respectiv obligațiile conform prevederilor Legii contenciosului administrativ nr. 554/2004, cu modificările și completările ulterioare).</w:t>
            </w:r>
            <w:r w:rsidRPr="00486B10">
              <w:rPr>
                <w:rFonts w:ascii="Trebuchet MS" w:hAnsi="Trebuchet MS" w:cs="Calibri"/>
                <w:sz w:val="22"/>
                <w:szCs w:val="22"/>
                <w:lang w:val="ro-RO"/>
              </w:rPr>
              <w:t xml:space="preserve"> </w:t>
            </w:r>
            <w:bookmarkEnd w:id="11"/>
          </w:p>
          <w:p w14:paraId="555B3F1D" w14:textId="1F723E7C"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Plan de monitorizare a proiectului</w:t>
            </w:r>
            <w:r w:rsidRPr="00A24242">
              <w:rPr>
                <w:rFonts w:ascii="Trebuchet MS" w:hAnsi="Trebuchet MS"/>
              </w:rPr>
              <w:t xml:space="preserve"> – plan inclus în contractul de finanțare/decizia de finațare, după caz, prin care se stabilesc indicatorii de etapă care se vor monitoriza de către autoritatea de management/organismul intermediar, după caz, pe parcursul implementării proiectului, precum țintele finale asumate pentru indicatorii de realizare și de rezultat care vor fi atinse în urma implementării proiectului; utilizarea acestui plan are ca finalitate consolidarea, simplificarea și eficientizarea procesului de monitorizare a proiectelor de către autoritățile de management/organismele intermediare, după caz;</w:t>
            </w:r>
          </w:p>
          <w:p w14:paraId="28910D6F"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Prag de calitate</w:t>
            </w:r>
            <w:r w:rsidRPr="00A24242">
              <w:rPr>
                <w:rFonts w:ascii="Trebuchet MS" w:hAnsi="Trebuchet MS"/>
              </w:rPr>
              <w:t xml:space="preserve"> – prag minim de la care se consideră că un proiect îndeplinește condițiile minime necesare pentru a fi finanțat din fonduri externe nerambursabile; pragul de calitate este stabilit ca punctaj minim care trebuie obținut în urma evaluării tehnice și financiare sau este stabilit conform altor mecanisme prevăzute în metodologia de evaluare și selecție aprobată de Comitetul de monitorizare care nu presupun acordarea de punctaje;</w:t>
            </w:r>
          </w:p>
          <w:p w14:paraId="5FBD2341"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Prag de excelență</w:t>
            </w:r>
            <w:r w:rsidRPr="00A24242">
              <w:rPr>
                <w:rFonts w:ascii="Trebuchet MS" w:hAnsi="Trebuchet MS"/>
              </w:rPr>
              <w:t xml:space="preserve"> – etichetă de calitate conferită în urma evaluării tehnice și financiare, superioară pragului de calitate, de la care un proiect este selectat direct pentru etapa de  contractare;</w:t>
            </w:r>
          </w:p>
          <w:p w14:paraId="75FE5CD6" w14:textId="6AF866A0" w:rsidR="00EF5C61"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Proiect</w:t>
            </w:r>
            <w:r w:rsidRPr="00A24242">
              <w:rPr>
                <w:rFonts w:ascii="Trebuchet MS" w:hAnsi="Trebuchet MS"/>
              </w:rPr>
              <w:t xml:space="preserve"> – ansamblu de activități și acțiuni care sunt cuprinse într-o cerere de finanțare depusă în cadrul unui apel de proiecte și care este supusă procedurilor de evaluare, selecție și contractare sau pentru care se încheie un contract de finanțare</w:t>
            </w:r>
          </w:p>
          <w:p w14:paraId="1C569488" w14:textId="75EEF34A" w:rsidR="00B5416F" w:rsidRPr="00A24242" w:rsidRDefault="00B5416F" w:rsidP="00B5416F">
            <w:pPr>
              <w:pStyle w:val="ListParagraph"/>
              <w:numPr>
                <w:ilvl w:val="0"/>
                <w:numId w:val="1"/>
              </w:numPr>
              <w:spacing w:line="360" w:lineRule="auto"/>
              <w:jc w:val="both"/>
              <w:rPr>
                <w:rFonts w:ascii="Trebuchet MS" w:hAnsi="Trebuchet MS"/>
              </w:rPr>
            </w:pPr>
            <w:r>
              <w:rPr>
                <w:rFonts w:cstheme="minorHAnsi"/>
                <w:b/>
                <w:sz w:val="24"/>
                <w:szCs w:val="24"/>
              </w:rPr>
              <w:t>P</w:t>
            </w:r>
            <w:r w:rsidRPr="00615A93">
              <w:rPr>
                <w:rFonts w:cstheme="minorHAnsi"/>
                <w:b/>
                <w:sz w:val="24"/>
                <w:szCs w:val="24"/>
              </w:rPr>
              <w:t>roiect mare de investiţii</w:t>
            </w:r>
            <w:r w:rsidRPr="00615A93">
              <w:rPr>
                <w:rFonts w:cstheme="minorHAnsi"/>
                <w:sz w:val="24"/>
                <w:szCs w:val="24"/>
              </w:rPr>
              <w:t xml:space="preserve"> înseamnă o investiţie iniţială cu cheltuieli eligibile care depășesc 50 de milioane EURO, calculată la tarifele și cursul de schimb de la data acordării ajutorului;</w:t>
            </w:r>
          </w:p>
          <w:p w14:paraId="3A3C70FC"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 xml:space="preserve">Procesul de evaluare, selecție și contractare - </w:t>
            </w:r>
            <w:r w:rsidRPr="00A24242">
              <w:rPr>
                <w:rFonts w:ascii="Trebuchet MS" w:hAnsi="Trebuchet MS"/>
              </w:rPr>
              <w:t xml:space="preserve">totalitatea mecanismelor și activităților prin care autoritatea de management/organismul intermediar, după caz, asigură: evaluarea și selecția proiectelor pe baza metodologiei și criteriilor de evaluare și selecție aprobate de Comitetul de Monitorizare în aplicarea prevederilor art. 40 și 73 din Regulamentul (UE) 2021/1060, cu modificările și completările </w:t>
            </w:r>
            <w:r w:rsidRPr="00A24242">
              <w:rPr>
                <w:rFonts w:ascii="Trebuchet MS" w:hAnsi="Trebuchet MS"/>
              </w:rPr>
              <w:lastRenderedPageBreak/>
              <w:t>ulterioare, precum și mecanismul de acordare a finanțărilor și semnare a contractului</w:t>
            </w:r>
            <w:r w:rsidRPr="00A24242">
              <w:rPr>
                <w:rFonts w:ascii="Trebuchet MS" w:hAnsi="Trebuchet MS"/>
                <w:b/>
                <w:bCs/>
              </w:rPr>
              <w:t xml:space="preserve"> </w:t>
            </w:r>
            <w:r w:rsidRPr="00A24242">
              <w:rPr>
                <w:rFonts w:ascii="Trebuchet MS" w:hAnsi="Trebuchet MS"/>
              </w:rPr>
              <w:t xml:space="preserve">de finanțare/emitere a deciziei de finanțare, după caz, în conformitate cu rezultatul procesului de evaluare și selecție detaliat în Ghidul solicitantului și cu încadrare în alocarea financiară a apelului de proiecte lansat. </w:t>
            </w:r>
            <w:proofErr w:type="spellStart"/>
            <w:r w:rsidRPr="00A24242">
              <w:rPr>
                <w:rFonts w:ascii="Trebuchet MS" w:hAnsi="Trebuchet MS" w:cs="Trebuchet MS"/>
                <w:lang w:val="en-GB"/>
              </w:rPr>
              <w:t>Acest</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proces</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poate</w:t>
            </w:r>
            <w:proofErr w:type="spellEnd"/>
            <w:r w:rsidRPr="00A24242">
              <w:rPr>
                <w:rFonts w:ascii="Trebuchet MS" w:hAnsi="Trebuchet MS" w:cs="Trebuchet MS"/>
                <w:lang w:val="en-GB"/>
              </w:rPr>
              <w:t xml:space="preserve"> fi </w:t>
            </w:r>
            <w:proofErr w:type="spellStart"/>
            <w:r w:rsidRPr="00A24242">
              <w:rPr>
                <w:rFonts w:ascii="Trebuchet MS" w:hAnsi="Trebuchet MS" w:cs="Trebuchet MS"/>
                <w:lang w:val="en-GB"/>
              </w:rPr>
              <w:t>derulat</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în</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una</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sau</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mai</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multe</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etape</w:t>
            </w:r>
            <w:proofErr w:type="spellEnd"/>
            <w:r w:rsidRPr="00A24242">
              <w:rPr>
                <w:rFonts w:ascii="Trebuchet MS" w:hAnsi="Trebuchet MS" w:cs="Trebuchet MS"/>
                <w:lang w:val="en-GB"/>
              </w:rPr>
              <w:t>;</w:t>
            </w:r>
          </w:p>
          <w:p w14:paraId="3BC7351C"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Program</w:t>
            </w:r>
            <w:r w:rsidRPr="00A24242">
              <w:rPr>
                <w:rFonts w:ascii="Trebuchet MS" w:hAnsi="Trebuchet MS"/>
              </w:rPr>
              <w:t xml:space="preserve"> - definit conform înțelesurilor prevăzute de Regulamentul  (UE) 2021/1060</w:t>
            </w:r>
          </w:p>
          <w:p w14:paraId="7AC12844" w14:textId="3F3A8D47" w:rsidR="00615F1F" w:rsidRPr="00A24242" w:rsidRDefault="00615F1F" w:rsidP="00B5416F">
            <w:pPr>
              <w:pStyle w:val="ListParagraph"/>
              <w:numPr>
                <w:ilvl w:val="0"/>
                <w:numId w:val="1"/>
              </w:numPr>
              <w:spacing w:after="160" w:line="360" w:lineRule="auto"/>
              <w:jc w:val="both"/>
              <w:rPr>
                <w:rFonts w:ascii="Trebuchet MS" w:hAnsi="Trebuchet MS"/>
              </w:rPr>
            </w:pPr>
            <w:r w:rsidRPr="00A24242">
              <w:rPr>
                <w:rFonts w:ascii="Trebuchet MS" w:hAnsi="Trebuchet MS"/>
                <w:b/>
                <w:bCs/>
              </w:rPr>
              <w:t>Programul Regional Sud Muntenia 2021-2027</w:t>
            </w:r>
            <w:r w:rsidR="00172AD7" w:rsidRPr="00A24242">
              <w:rPr>
                <w:rFonts w:ascii="Trebuchet MS" w:hAnsi="Trebuchet MS"/>
              </w:rPr>
              <w:t>-</w:t>
            </w:r>
            <w:r w:rsidRPr="00A24242">
              <w:rPr>
                <w:rFonts w:ascii="Trebuchet MS" w:hAnsi="Trebuchet MS"/>
              </w:rPr>
              <w:t xml:space="preserve"> reprezintă un document strategic de programare elaborat de România, în calitate de stat membru, aprobat de Comisia Europeană, care își propune ca obiectiv general stimularea creșterii economice inteligente, durabile și echilibrate în Regiunea Sud Muntenia. </w:t>
            </w:r>
          </w:p>
          <w:p w14:paraId="0F225276" w14:textId="312B2139" w:rsidR="00434EDD" w:rsidRPr="00A24242" w:rsidRDefault="00A24242" w:rsidP="00B5416F">
            <w:pPr>
              <w:pStyle w:val="ListParagraph"/>
              <w:widowControl w:val="0"/>
              <w:numPr>
                <w:ilvl w:val="0"/>
                <w:numId w:val="1"/>
              </w:numPr>
              <w:tabs>
                <w:tab w:val="left" w:pos="284"/>
              </w:tabs>
              <w:autoSpaceDN w:val="0"/>
              <w:spacing w:after="120" w:line="276" w:lineRule="auto"/>
              <w:contextualSpacing w:val="0"/>
              <w:jc w:val="both"/>
              <w:rPr>
                <w:rFonts w:cstheme="minorHAnsi"/>
                <w:sz w:val="24"/>
                <w:szCs w:val="24"/>
              </w:rPr>
            </w:pPr>
            <w:r>
              <w:rPr>
                <w:rFonts w:cstheme="minorHAnsi"/>
                <w:b/>
                <w:bCs/>
                <w:sz w:val="24"/>
                <w:szCs w:val="24"/>
              </w:rPr>
              <w:t>P</w:t>
            </w:r>
            <w:r w:rsidR="00434EDD" w:rsidRPr="00A24242">
              <w:rPr>
                <w:rFonts w:cstheme="minorHAnsi"/>
                <w:b/>
                <w:bCs/>
                <w:sz w:val="24"/>
                <w:szCs w:val="24"/>
              </w:rPr>
              <w:t>relucrarea produselor agricole</w:t>
            </w:r>
            <w:r w:rsidR="00434EDD" w:rsidRPr="00A24242">
              <w:rPr>
                <w:rFonts w:cstheme="minorHAnsi"/>
                <w:sz w:val="24"/>
                <w:szCs w:val="24"/>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292B7713" w14:textId="2EB15847" w:rsidR="00434EDD" w:rsidRPr="00A24242" w:rsidRDefault="00A24242" w:rsidP="00B5416F">
            <w:pPr>
              <w:pStyle w:val="ListParagraph"/>
              <w:widowControl w:val="0"/>
              <w:numPr>
                <w:ilvl w:val="0"/>
                <w:numId w:val="1"/>
              </w:numPr>
              <w:autoSpaceDN w:val="0"/>
              <w:spacing w:after="120" w:line="276" w:lineRule="auto"/>
              <w:contextualSpacing w:val="0"/>
              <w:jc w:val="both"/>
              <w:rPr>
                <w:rFonts w:cstheme="minorHAnsi"/>
                <w:sz w:val="24"/>
                <w:szCs w:val="24"/>
              </w:rPr>
            </w:pPr>
            <w:r>
              <w:rPr>
                <w:rFonts w:cstheme="minorHAnsi"/>
                <w:b/>
                <w:sz w:val="24"/>
                <w:szCs w:val="24"/>
              </w:rPr>
              <w:t>P</w:t>
            </w:r>
            <w:r w:rsidR="00434EDD" w:rsidRPr="00A24242">
              <w:rPr>
                <w:rFonts w:cstheme="minorHAnsi"/>
                <w:b/>
                <w:sz w:val="24"/>
                <w:szCs w:val="24"/>
              </w:rPr>
              <w:t xml:space="preserve">roduse agricole </w:t>
            </w:r>
            <w:r w:rsidR="00434EDD" w:rsidRPr="00A24242">
              <w:rPr>
                <w:rFonts w:cstheme="minorHAnsi"/>
                <w:sz w:val="24"/>
                <w:szCs w:val="24"/>
              </w:rPr>
              <w:t>– produsele enumerate în Anexa I a Tratatului, cu excepția produselor obținute din pescuit și acvacultură enumerate în anexa I la Regulamentul (UE) nr. 1379/2013 al Parlamentului European și al Consiliului din 11 decembrie 2013;</w:t>
            </w:r>
          </w:p>
          <w:p w14:paraId="3D6B2382" w14:textId="0FF0BF06" w:rsidR="00122245" w:rsidRPr="00A24242" w:rsidRDefault="00122245" w:rsidP="00B5416F">
            <w:pPr>
              <w:pStyle w:val="ListParagraph"/>
              <w:numPr>
                <w:ilvl w:val="0"/>
                <w:numId w:val="1"/>
              </w:numPr>
              <w:spacing w:after="160" w:line="259" w:lineRule="auto"/>
              <w:rPr>
                <w:rFonts w:cstheme="minorHAnsi"/>
                <w:sz w:val="24"/>
                <w:szCs w:val="24"/>
              </w:rPr>
            </w:pPr>
            <w:r w:rsidRPr="00A24242">
              <w:rPr>
                <w:rFonts w:cstheme="minorHAnsi"/>
                <w:b/>
                <w:bCs/>
                <w:sz w:val="24"/>
                <w:szCs w:val="24"/>
              </w:rPr>
              <w:t>Perioada de durabilitate</w:t>
            </w:r>
            <w:r w:rsidRPr="00A24242">
              <w:rPr>
                <w:rFonts w:cstheme="minorHAnsi"/>
                <w:sz w:val="24"/>
                <w:szCs w:val="24"/>
              </w:rPr>
              <w:t xml:space="preserve"> reprezintă intervalul de timp în care beneficiarul trebuie să mențină investiția. Perioada de durabilitate este de 5 ani. Termenul începe să curgă de la data finalizării investiției.</w:t>
            </w:r>
          </w:p>
          <w:p w14:paraId="644D4A89"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 xml:space="preserve">Solicitant </w:t>
            </w:r>
            <w:r w:rsidRPr="00A24242">
              <w:rPr>
                <w:rFonts w:ascii="Trebuchet MS" w:hAnsi="Trebuchet MS"/>
              </w:rPr>
              <w:t xml:space="preserve">- persoana juridică de drept public ori privat responsabilă cu inițierea unui proiect, respectiv care a depus o cerere de finanțare în sistemul informatic </w:t>
            </w:r>
            <w:r w:rsidRPr="00A24242">
              <w:rPr>
                <w:rFonts w:ascii="Trebuchet MS" w:hAnsi="Trebuchet MS" w:cs="Trebuchet MS"/>
                <w:lang w:val="en-GB"/>
              </w:rPr>
              <w:t xml:space="preserve">MySMIS2021/SMIS2021+ </w:t>
            </w:r>
            <w:r w:rsidRPr="00A24242">
              <w:rPr>
                <w:rFonts w:ascii="Trebuchet MS" w:hAnsi="Trebuchet MS"/>
              </w:rPr>
              <w:t>în cadrul oricăruia dintre programele cofinanțate din Fondul european de dezvoltare regională, Fondul de coeziune,  Fondul social european Plus și Fondul pentru o tranziție justă în perioada 2021-2027.</w:t>
            </w:r>
          </w:p>
          <w:p w14:paraId="22ABAA27" w14:textId="560C6C36" w:rsidR="00C13BDD" w:rsidRPr="00EB5A71" w:rsidRDefault="00C13BDD" w:rsidP="00B5416F">
            <w:pPr>
              <w:pStyle w:val="ListParagraph"/>
              <w:numPr>
                <w:ilvl w:val="0"/>
                <w:numId w:val="1"/>
              </w:numPr>
              <w:spacing w:line="360" w:lineRule="auto"/>
              <w:jc w:val="both"/>
              <w:rPr>
                <w:rFonts w:ascii="Trebuchet MS" w:hAnsi="Trebuchet MS"/>
              </w:rPr>
            </w:pPr>
            <w:r w:rsidRPr="00A24242">
              <w:rPr>
                <w:rFonts w:ascii="Trebuchet MS" w:hAnsi="Trebuchet MS" w:cs="Calibri"/>
                <w:b/>
                <w:bCs/>
              </w:rPr>
              <w:t>Relocare</w:t>
            </w:r>
            <w:r w:rsidRPr="00A24242">
              <w:rPr>
                <w:rFonts w:ascii="Trebuchet MS" w:hAnsi="Trebuchet MS" w:cs="Calibri"/>
              </w:rPr>
              <w:t xml:space="preserve"> - înseamnă transferul unei activități identice sau similare sau al unei părți a acesteia de la o unitate a uneia dintre părțile contractante la Acordul privind Spațiul Economic European (unitatea inițială) către unitatea unei alte părți contractante la Acordul privind Spațiul Economic European unde are loc investiția care beneficiază de ajutor (unitatea care beneficiază de ajutor). Există un transfer în cazul în care produsul sau serviciul de la unitatea inițială şi de la unitatea care beneficiază de ajutor au cel puțin parțial aceleași scopuri, îndeplinesc cerințele sau necesitățile aceluiași tip de clienți şi se pierd locuri de muncă în activități identice sau similare la una din unitățile inițiale ale beneficiarului din Spațiul Economic European.</w:t>
            </w:r>
          </w:p>
          <w:p w14:paraId="18A96C18" w14:textId="760FD949" w:rsidR="00EB5A71" w:rsidRPr="00A24242" w:rsidRDefault="00EB5A71" w:rsidP="00B5416F">
            <w:pPr>
              <w:pStyle w:val="ListParagraph"/>
              <w:numPr>
                <w:ilvl w:val="0"/>
                <w:numId w:val="1"/>
              </w:numPr>
              <w:spacing w:line="360" w:lineRule="auto"/>
              <w:jc w:val="both"/>
              <w:rPr>
                <w:rFonts w:ascii="Trebuchet MS" w:hAnsi="Trebuchet MS"/>
              </w:rPr>
            </w:pPr>
            <w:r>
              <w:rPr>
                <w:rFonts w:cstheme="minorHAnsi"/>
                <w:b/>
                <w:bCs/>
                <w:sz w:val="24"/>
                <w:szCs w:val="24"/>
              </w:rPr>
              <w:t>R</w:t>
            </w:r>
            <w:r w:rsidRPr="00A43B21">
              <w:rPr>
                <w:rFonts w:cstheme="minorHAnsi"/>
                <w:b/>
                <w:bCs/>
                <w:sz w:val="24"/>
                <w:szCs w:val="24"/>
              </w:rPr>
              <w:t>egiunile de dezvoltare</w:t>
            </w:r>
            <w:r w:rsidRPr="00CD172E">
              <w:rPr>
                <w:rFonts w:cstheme="minorHAnsi"/>
                <w:sz w:val="24"/>
                <w:szCs w:val="24"/>
              </w:rPr>
              <w:t xml:space="preserve"> sunt entități teritoriale specifice, fără statut administrativ şi fără personalitate juridică, ce cores</w:t>
            </w:r>
            <w:r w:rsidRPr="00154FBD">
              <w:rPr>
                <w:rFonts w:cstheme="minorHAnsi"/>
                <w:sz w:val="24"/>
                <w:szCs w:val="24"/>
              </w:rPr>
              <w:t xml:space="preserve">pund diviziunilor de nivel NUTS-II în Nomenclatorul unităților statistice teritoriale ale Uniunii Europene, constituite în baza Legii nr. </w:t>
            </w:r>
            <w:r w:rsidRPr="00154FBD">
              <w:rPr>
                <w:rFonts w:cstheme="minorHAnsi"/>
                <w:sz w:val="24"/>
                <w:szCs w:val="24"/>
              </w:rPr>
              <w:lastRenderedPageBreak/>
              <w:t>315/2004 privind dezvoltarea regională în România, cu modificările şi completările ulterioare, pe teritoriul cărora se implementează proiectul finanțat</w:t>
            </w:r>
          </w:p>
          <w:p w14:paraId="0E57C704" w14:textId="55C5849C" w:rsidR="00E03EEC" w:rsidRPr="00A24242" w:rsidRDefault="00167832"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sidRPr="00A24242">
              <w:rPr>
                <w:rFonts w:cstheme="minorHAnsi"/>
                <w:b/>
                <w:bCs/>
                <w:sz w:val="24"/>
                <w:szCs w:val="24"/>
              </w:rPr>
              <w:t xml:space="preserve">Regiunea de dezvoltare Sud Muntenia </w:t>
            </w:r>
            <w:r w:rsidRPr="00A24242">
              <w:rPr>
                <w:rFonts w:cstheme="minorHAnsi"/>
                <w:bCs/>
                <w:sz w:val="24"/>
                <w:szCs w:val="24"/>
              </w:rPr>
              <w:t>cuprinde șapte județe (Argeș, Călărași, Dâmbovița, Giurgiu, Ialomița, Prahova și Teleorman);</w:t>
            </w:r>
          </w:p>
          <w:p w14:paraId="2F6E71AD" w14:textId="77489802" w:rsidR="005E217F" w:rsidRPr="005E217F"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Rate forfetare</w:t>
            </w:r>
            <w:r w:rsidRPr="00A24242">
              <w:rPr>
                <w:rFonts w:ascii="Trebuchet MS" w:hAnsi="Trebuchet MS"/>
              </w:rPr>
              <w:t xml:space="preserve"> - categorii specifice de costuri eligibile, clar identificate în prealabil, prin aplicarea unui procent.</w:t>
            </w:r>
          </w:p>
          <w:p w14:paraId="209723E9" w14:textId="2483B14C" w:rsidR="005E217F" w:rsidRPr="005E217F" w:rsidRDefault="005E217F" w:rsidP="00B5416F">
            <w:pPr>
              <w:pStyle w:val="ListParagraph"/>
              <w:numPr>
                <w:ilvl w:val="0"/>
                <w:numId w:val="1"/>
              </w:numPr>
              <w:spacing w:line="360" w:lineRule="auto"/>
              <w:jc w:val="both"/>
              <w:rPr>
                <w:rFonts w:ascii="Trebuchet MS" w:hAnsi="Trebuchet MS"/>
              </w:rPr>
            </w:pPr>
            <w:r w:rsidRPr="005E217F">
              <w:rPr>
                <w:rFonts w:cstheme="minorHAnsi"/>
                <w:b/>
                <w:bCs/>
                <w:sz w:val="24"/>
                <w:szCs w:val="24"/>
              </w:rPr>
              <w:t>Sub-administratori ai ajutorului de stat regional și de minimis</w:t>
            </w:r>
            <w:r w:rsidRPr="005E217F">
              <w:rPr>
                <w:rFonts w:cstheme="minorHAnsi"/>
                <w:sz w:val="24"/>
                <w:szCs w:val="24"/>
              </w:rPr>
              <w:t xml:space="preserve"> sunt:</w:t>
            </w:r>
          </w:p>
          <w:p w14:paraId="61495A4A" w14:textId="77777777" w:rsidR="005E217F" w:rsidRPr="00154FBD" w:rsidRDefault="005E217F" w:rsidP="00B5416F">
            <w:pPr>
              <w:pStyle w:val="ListParagraph"/>
              <w:numPr>
                <w:ilvl w:val="2"/>
                <w:numId w:val="1"/>
              </w:numPr>
              <w:suppressAutoHyphens/>
              <w:autoSpaceDE w:val="0"/>
              <w:autoSpaceDN w:val="0"/>
              <w:spacing w:before="120" w:after="120"/>
              <w:contextualSpacing w:val="0"/>
              <w:jc w:val="both"/>
              <w:textAlignment w:val="baseline"/>
              <w:rPr>
                <w:rFonts w:cstheme="minorHAnsi"/>
                <w:sz w:val="24"/>
                <w:szCs w:val="24"/>
              </w:rPr>
            </w:pPr>
            <w:r w:rsidRPr="00154FBD">
              <w:rPr>
                <w:rFonts w:cstheme="minorHAnsi"/>
                <w:sz w:val="24"/>
                <w:szCs w:val="24"/>
              </w:rPr>
              <w:t xml:space="preserve">Agenția pentru Dezvoltare Regională Sud Muntenia, denumit în continuare ADRSM, prin intermediul Autorității de Management pentru Programul Regional Sud Muntenia 2021-2027, denumită în continuare AMPRSM; </w:t>
            </w:r>
          </w:p>
          <w:p w14:paraId="5619AF02" w14:textId="77777777" w:rsidR="005E217F" w:rsidRPr="00615A93" w:rsidRDefault="005E217F" w:rsidP="00B5416F">
            <w:pPr>
              <w:pStyle w:val="ListParagraph"/>
              <w:numPr>
                <w:ilvl w:val="2"/>
                <w:numId w:val="1"/>
              </w:numPr>
              <w:suppressAutoHyphens/>
              <w:autoSpaceDE w:val="0"/>
              <w:autoSpaceDN w:val="0"/>
              <w:spacing w:before="120" w:after="120"/>
              <w:contextualSpacing w:val="0"/>
              <w:jc w:val="both"/>
              <w:textAlignment w:val="baseline"/>
              <w:rPr>
                <w:rFonts w:cstheme="minorHAnsi"/>
                <w:sz w:val="24"/>
                <w:szCs w:val="24"/>
              </w:rPr>
            </w:pPr>
            <w:r w:rsidRPr="00615A93">
              <w:rPr>
                <w:rFonts w:cstheme="minorHAnsi"/>
                <w:sz w:val="24"/>
                <w:szCs w:val="24"/>
              </w:rPr>
              <w:t>Ministerul Finanțelor, prin Serviciul de Inspecție Fonduri-Europene (SIFE) din cadrul Direcției Generale de Inspecție Economico-Financiară (DGEIF), în calitate de Organism Intermediar pentru Programul Regional Sud-Muntenia 2021-2027, denumit în continuare OI-SIFE, pentru următoarele activit</w:t>
            </w:r>
            <w:r w:rsidRPr="007B0203">
              <w:rPr>
                <w:rFonts w:cstheme="minorHAnsi"/>
                <w:sz w:val="24"/>
                <w:szCs w:val="24"/>
              </w:rPr>
              <w:t>ă</w:t>
            </w:r>
            <w:r w:rsidRPr="00615A93">
              <w:rPr>
                <w:rFonts w:cstheme="minorHAnsi"/>
                <w:sz w:val="24"/>
                <w:szCs w:val="24"/>
              </w:rPr>
              <w:t>ți:</w:t>
            </w:r>
          </w:p>
          <w:p w14:paraId="325BCFAC" w14:textId="77777777" w:rsidR="005E217F" w:rsidRPr="00615A93" w:rsidRDefault="005E217F"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sidRPr="00615A93">
              <w:rPr>
                <w:rFonts w:cstheme="minorHAnsi"/>
                <w:sz w:val="24"/>
                <w:szCs w:val="24"/>
              </w:rPr>
              <w:t>de constatare şi sancționare a neregulilor apărute în obținerea şi utilizarea fondurilor europene, inclusiv transmiterea titlurilor executorii către beneficiari și către AM PR Sud Muntenia și ținerea unei evidențe a acestora privind data transmiterii către beneficiari și AM PR Sud Muntenia,</w:t>
            </w:r>
          </w:p>
          <w:p w14:paraId="073ABB33" w14:textId="77777777" w:rsidR="005E217F" w:rsidRPr="00615A93" w:rsidRDefault="005E217F"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sidRPr="00615A93">
              <w:rPr>
                <w:rFonts w:cstheme="minorHAnsi"/>
                <w:sz w:val="24"/>
                <w:szCs w:val="24"/>
              </w:rPr>
              <w:t xml:space="preserve">de stabilire a dobânzilor datorate pentru neachitarea la termen a obligațiilor prevăzute în titlul executoriu,  </w:t>
            </w:r>
          </w:p>
          <w:p w14:paraId="13808F05" w14:textId="4DA24D03" w:rsidR="005E217F" w:rsidRPr="005E217F" w:rsidRDefault="005E217F"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sidRPr="00615A93">
              <w:rPr>
                <w:rFonts w:cstheme="minorHAnsi"/>
                <w:sz w:val="24"/>
                <w:szCs w:val="24"/>
              </w:rPr>
              <w:t>de verificare a suspiciunilor de fraudă, respectiv analiza indiciilor de fraudă apărute în obținerea şi utilizarea fondurilor europene, soluționarea contestațiilor și reprezentarea în instanță pentru actele administrative emise de SIFE, respectiv obligațiile conform prevederilor  Legii contenciosului administrativ nr. 554/2004, cu modificările și completările ulterioare.</w:t>
            </w:r>
          </w:p>
          <w:p w14:paraId="758A94D6"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Imunizare la schimbările climatice</w:t>
            </w:r>
            <w:r w:rsidRPr="00A24242">
              <w:rPr>
                <w:rFonts w:ascii="Trebuchet MS" w:hAnsi="Trebuchet MS"/>
              </w:rPr>
              <w:t xml:space="preserve"> - un proces de prevenire a vulnerabilității infrastructurii la potențialele efecte pe termen lung ale schimbărilor climatice, asigurându-se, în același timp, respectarea principiului „eficiența energetică înainte de toate” și faptul că nivelul emisiilor de gaze cu efect de seră generate de proiect este compatibil cu obiectivul privind neutralitatea climatică stabilit pentru 2050.</w:t>
            </w:r>
          </w:p>
          <w:p w14:paraId="4EFBAC23" w14:textId="2A0ACC39" w:rsidR="00F3161D" w:rsidRPr="00A24242" w:rsidRDefault="00A24242"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Pr>
                <w:rFonts w:cstheme="minorHAnsi"/>
                <w:b/>
                <w:sz w:val="24"/>
                <w:szCs w:val="24"/>
              </w:rPr>
              <w:t>I</w:t>
            </w:r>
            <w:r w:rsidR="00F3161D" w:rsidRPr="00A24242">
              <w:rPr>
                <w:rFonts w:cstheme="minorHAnsi"/>
                <w:b/>
                <w:sz w:val="24"/>
                <w:szCs w:val="24"/>
              </w:rPr>
              <w:t>ntensitatea ajutorului</w:t>
            </w:r>
            <w:r w:rsidR="00F3161D" w:rsidRPr="00A24242">
              <w:rPr>
                <w:rFonts w:cstheme="minorHAnsi"/>
                <w:sz w:val="24"/>
                <w:szCs w:val="24"/>
              </w:rPr>
              <w:t xml:space="preserve"> înseamnă valoarea brută a ajutorului exprimată ca procent din costurile eligibile, înainte de deducerea impozitelor sau a altor taxe. T</w:t>
            </w:r>
            <w:r w:rsidR="00F3161D" w:rsidRPr="00A24242">
              <w:rPr>
                <w:rFonts w:ascii="Calibri" w:hAnsi="Calibri" w:cs="Calibri"/>
                <w:sz w:val="24"/>
                <w:szCs w:val="24"/>
              </w:rPr>
              <w:t>axa pe valoarea adăugată percepută pentru costurile sau cheltuielile eligibile, care este rambursabilă în temeiul legislației fiscale naționale aplicabile este considerată cheltuială neeligibilă și nu este luată în considerare la calcularea intensității ajutorului și a costurilor eligibile.</w:t>
            </w:r>
            <w:r w:rsidR="00F3161D" w:rsidRPr="00A24242">
              <w:rPr>
                <w:sz w:val="24"/>
                <w:szCs w:val="24"/>
              </w:rPr>
              <w:t xml:space="preserve"> </w:t>
            </w:r>
            <w:r w:rsidR="00F3161D" w:rsidRPr="00A24242">
              <w:rPr>
                <w:rFonts w:cstheme="minorHAnsi"/>
                <w:sz w:val="24"/>
                <w:szCs w:val="24"/>
              </w:rPr>
              <w:t>Costurile eligibile se susţin prin documente justificative clare, specifice şi contemporane cu faptele;</w:t>
            </w:r>
          </w:p>
          <w:p w14:paraId="3E0FE94C" w14:textId="48A54848" w:rsidR="00F3161D" w:rsidRPr="00A24242" w:rsidRDefault="00A24242"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Pr>
                <w:rFonts w:cstheme="minorHAnsi"/>
                <w:b/>
                <w:bCs/>
                <w:sz w:val="24"/>
                <w:szCs w:val="24"/>
              </w:rPr>
              <w:lastRenderedPageBreak/>
              <w:t>I</w:t>
            </w:r>
            <w:r w:rsidR="00F3161D" w:rsidRPr="00A24242">
              <w:rPr>
                <w:rFonts w:cstheme="minorHAnsi"/>
                <w:b/>
                <w:bCs/>
                <w:sz w:val="24"/>
                <w:szCs w:val="24"/>
              </w:rPr>
              <w:t>nvestiție inițială</w:t>
            </w:r>
            <w:r w:rsidR="00F3161D" w:rsidRPr="00A24242">
              <w:rPr>
                <w:rFonts w:cstheme="minorHAnsi"/>
                <w:sz w:val="24"/>
                <w:szCs w:val="24"/>
              </w:rPr>
              <w:t xml:space="preserve"> înseamnă o investiție în active corporale şi necorporale legată de demararea (crearea) unei unități noi, extinderea capacității unei unități existente, diversificarea producției unei unități prin produse/servicii care nu au fost fabricate/prestate anterior în unitate sau o schimbare fundamentală a procesului general de producție al unei unități existente. </w:t>
            </w:r>
            <w:r w:rsidR="00F3161D" w:rsidRPr="00A24242">
              <w:rPr>
                <w:rFonts w:ascii="Calibri" w:hAnsi="Calibri" w:cs="Calibri"/>
                <w:sz w:val="24"/>
                <w:szCs w:val="24"/>
              </w:rPr>
              <w:t>O investiție de înlocuire nu constituie investiție inițială;</w:t>
            </w:r>
          </w:p>
          <w:p w14:paraId="71D9EF2D" w14:textId="77777777" w:rsidR="00F3161D" w:rsidRPr="00A24242" w:rsidRDefault="00F3161D" w:rsidP="00F3161D">
            <w:pPr>
              <w:pStyle w:val="ListParagraph"/>
              <w:rPr>
                <w:rFonts w:cstheme="minorHAnsi"/>
                <w:b/>
                <w:sz w:val="24"/>
                <w:szCs w:val="24"/>
              </w:rPr>
            </w:pPr>
          </w:p>
          <w:p w14:paraId="081ACE41" w14:textId="3AB560A8" w:rsidR="00F3161D" w:rsidRPr="00A24242" w:rsidRDefault="00A24242" w:rsidP="00B5416F">
            <w:pPr>
              <w:pStyle w:val="ListParagraph"/>
              <w:numPr>
                <w:ilvl w:val="0"/>
                <w:numId w:val="1"/>
              </w:numPr>
              <w:spacing w:line="360" w:lineRule="auto"/>
              <w:jc w:val="both"/>
              <w:rPr>
                <w:rFonts w:ascii="Trebuchet MS" w:hAnsi="Trebuchet MS"/>
              </w:rPr>
            </w:pPr>
            <w:r>
              <w:rPr>
                <w:rFonts w:cstheme="minorHAnsi"/>
                <w:b/>
                <w:sz w:val="24"/>
                <w:szCs w:val="24"/>
              </w:rPr>
              <w:t>V</w:t>
            </w:r>
            <w:r w:rsidR="00F3161D" w:rsidRPr="00A24242">
              <w:rPr>
                <w:rFonts w:cstheme="minorHAnsi"/>
                <w:b/>
                <w:sz w:val="24"/>
                <w:szCs w:val="24"/>
              </w:rPr>
              <w:t xml:space="preserve">aloarea ajustată a ajutoarelor </w:t>
            </w:r>
            <w:r w:rsidR="00F3161D" w:rsidRPr="00A24242">
              <w:rPr>
                <w:rFonts w:cstheme="minorHAnsi"/>
                <w:sz w:val="24"/>
                <w:szCs w:val="24"/>
              </w:rPr>
              <w:t xml:space="preserve">înseamnă valoarea maximă permisă a ajutoarelor pentru un proiect mare de investiţii, calculată conform formulei: </w:t>
            </w:r>
          </w:p>
          <w:p w14:paraId="0767569A" w14:textId="77777777" w:rsidR="00F3161D" w:rsidRPr="00A24242" w:rsidRDefault="00F3161D" w:rsidP="00F3161D">
            <w:pPr>
              <w:pStyle w:val="ListParagraph"/>
              <w:spacing w:before="120" w:after="120"/>
              <w:ind w:left="1162"/>
              <w:jc w:val="both"/>
              <w:rPr>
                <w:rFonts w:cstheme="minorHAnsi"/>
                <w:sz w:val="24"/>
                <w:szCs w:val="24"/>
              </w:rPr>
            </w:pPr>
            <w:r w:rsidRPr="00A24242">
              <w:rPr>
                <w:rFonts w:cstheme="minorHAnsi"/>
                <w:sz w:val="24"/>
                <w:szCs w:val="24"/>
              </w:rPr>
              <w:t xml:space="preserve">valoarea maximă a ajutoarelor = R × (A + 0,50 × B + 0 × C), </w:t>
            </w:r>
          </w:p>
          <w:p w14:paraId="22721442" w14:textId="77777777" w:rsidR="00F3161D" w:rsidRPr="00A24242" w:rsidRDefault="00F3161D" w:rsidP="00F3161D">
            <w:pPr>
              <w:pStyle w:val="ListParagraph"/>
              <w:spacing w:before="120" w:after="120"/>
              <w:ind w:left="1162"/>
              <w:jc w:val="both"/>
              <w:rPr>
                <w:rFonts w:cstheme="minorHAnsi"/>
                <w:sz w:val="24"/>
                <w:szCs w:val="24"/>
              </w:rPr>
            </w:pPr>
            <w:r w:rsidRPr="00A24242">
              <w:rPr>
                <w:rFonts w:cstheme="minorHAnsi"/>
                <w:sz w:val="24"/>
                <w:szCs w:val="24"/>
              </w:rPr>
              <w:t>unde: R este intensitatea maximă a ajutoarelor aplicabilă în zona în cauză prevăzută într-o hartă regională aprobată care este în vigoare la data acordării ajutorului, cu excepţia intensităţii majorate a ajutoarelor pentru IMM-uri, A reprezintă partea din costurile eligibile în valoare de 55 de milioane EURO, B este partea din costurile eligibile cuprinsă între 55 de milioane EURO și 110 de milioane EURO, iar C este partea din costurile eligibile de peste 110 de milioane EURO;</w:t>
            </w:r>
          </w:p>
          <w:p w14:paraId="37E8A587" w14:textId="77777777" w:rsidR="00F3161D" w:rsidRPr="00A24242" w:rsidRDefault="00F3161D" w:rsidP="00F3161D">
            <w:pPr>
              <w:pStyle w:val="ListParagraph"/>
              <w:spacing w:line="360" w:lineRule="auto"/>
              <w:jc w:val="both"/>
              <w:rPr>
                <w:rFonts w:ascii="Trebuchet MS" w:hAnsi="Trebuchet MS"/>
              </w:rPr>
            </w:pPr>
          </w:p>
          <w:p w14:paraId="0F47D3FE" w14:textId="797717CC" w:rsidR="00DA693E" w:rsidRPr="00D67A17" w:rsidRDefault="00EF5C61" w:rsidP="00B47306">
            <w:pPr>
              <w:spacing w:line="360" w:lineRule="auto"/>
              <w:jc w:val="both"/>
              <w:rPr>
                <w:rFonts w:ascii="Trebuchet MS" w:hAnsi="Trebuchet MS"/>
              </w:rPr>
            </w:pPr>
            <w:r w:rsidRPr="00A24242">
              <w:rPr>
                <w:rFonts w:ascii="Trebuchet MS" w:hAnsi="Trebuchet MS"/>
                <w:b/>
                <w:bCs/>
              </w:rPr>
              <w:t>Termenii și expresiile ”obiectiv/proiect de investiție”, ”investiție publică”, ”proiect tehnic de execuție” au înțelesurile prevăzute la art. 1 din Hotărârea Guvernului nr. 907/2016 privind etapele de elaborare și conținutul-cadru al documentațiilor tehnico-economice aferente obiectivelor/proiectelor de investiții finanțate din fonduri publice, cu modificările și completările ulterioare.</w:t>
            </w:r>
          </w:p>
        </w:tc>
      </w:tr>
    </w:tbl>
    <w:p w14:paraId="372FBB54" w14:textId="77777777" w:rsidR="00851B75" w:rsidRPr="007246F9" w:rsidRDefault="00851B75" w:rsidP="00D84C69">
      <w:pPr>
        <w:spacing w:before="120" w:after="120"/>
        <w:rPr>
          <w:rFonts w:ascii="Trebuchet MS" w:hAnsi="Trebuchet MS"/>
          <w:i/>
          <w:color w:val="000000" w:themeColor="text1"/>
          <w:sz w:val="24"/>
          <w:szCs w:val="24"/>
        </w:rPr>
      </w:pPr>
    </w:p>
    <w:p w14:paraId="77BF7EAA" w14:textId="05B1B35A" w:rsidR="00566CCA" w:rsidRPr="007246F9" w:rsidRDefault="001F2866" w:rsidP="001F2866">
      <w:pPr>
        <w:pStyle w:val="Heading1"/>
        <w:rPr>
          <w:color w:val="000000" w:themeColor="text1"/>
        </w:rPr>
      </w:pPr>
      <w:bookmarkStart w:id="12" w:name="_Toc137127776"/>
      <w:r w:rsidRPr="007246F9">
        <w:rPr>
          <w:color w:val="000000" w:themeColor="text1"/>
        </w:rPr>
        <w:t xml:space="preserve">2. </w:t>
      </w:r>
      <w:r w:rsidR="00C940A4" w:rsidRPr="007246F9">
        <w:rPr>
          <w:color w:val="000000" w:themeColor="text1"/>
        </w:rPr>
        <w:t>ELEMENTE DE CONTEXT</w:t>
      </w:r>
      <w:bookmarkEnd w:id="12"/>
      <w:r w:rsidR="00C940A4" w:rsidRPr="007246F9">
        <w:rPr>
          <w:color w:val="000000" w:themeColor="text1"/>
        </w:rPr>
        <w:t xml:space="preserve"> </w:t>
      </w:r>
      <w:r w:rsidR="00566CCA" w:rsidRPr="007246F9">
        <w:rPr>
          <w:color w:val="000000" w:themeColor="text1"/>
        </w:rPr>
        <w:tab/>
      </w:r>
    </w:p>
    <w:p w14:paraId="077DC236" w14:textId="05E0F49B" w:rsidR="00692D9A" w:rsidRPr="007246F9" w:rsidRDefault="001F2866" w:rsidP="001F2866">
      <w:pPr>
        <w:pStyle w:val="Heading2"/>
      </w:pPr>
      <w:bookmarkStart w:id="13" w:name="_Toc137127777"/>
      <w:r w:rsidRPr="007246F9">
        <w:t xml:space="preserve">2.1 </w:t>
      </w:r>
      <w:r w:rsidR="00566CCA" w:rsidRPr="007246F9">
        <w:t xml:space="preserve">Informații generale </w:t>
      </w:r>
      <w:r w:rsidR="00596FBB" w:rsidRPr="007246F9">
        <w:t xml:space="preserve">despre </w:t>
      </w:r>
      <w:r w:rsidR="00566CCA" w:rsidRPr="007246F9">
        <w:t>Program</w:t>
      </w:r>
      <w:bookmarkEnd w:id="13"/>
    </w:p>
    <w:tbl>
      <w:tblPr>
        <w:tblStyle w:val="TableGrid"/>
        <w:tblW w:w="0" w:type="auto"/>
        <w:tblLook w:val="04A0" w:firstRow="1" w:lastRow="0" w:firstColumn="1" w:lastColumn="0" w:noHBand="0" w:noVBand="1"/>
      </w:tblPr>
      <w:tblGrid>
        <w:gridCol w:w="9396"/>
      </w:tblGrid>
      <w:tr w:rsidR="00B63863" w:rsidRPr="007246F9" w14:paraId="4DBA4BE8" w14:textId="77777777" w:rsidTr="00B558B3">
        <w:tc>
          <w:tcPr>
            <w:tcW w:w="9396" w:type="dxa"/>
          </w:tcPr>
          <w:p w14:paraId="0E9E931B" w14:textId="77777777" w:rsidR="00363155" w:rsidRDefault="00363155" w:rsidP="00491AFB">
            <w:pPr>
              <w:spacing w:line="360" w:lineRule="auto"/>
              <w:jc w:val="both"/>
              <w:rPr>
                <w:rFonts w:ascii="Trebuchet MS" w:hAnsi="Trebuchet MS"/>
                <w:iCs/>
                <w:color w:val="000000" w:themeColor="text1"/>
              </w:rPr>
            </w:pPr>
          </w:p>
          <w:p w14:paraId="7D27B00B" w14:textId="5672D692" w:rsidR="00494F68"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 xml:space="preserve">Programul Regional Sud Muntenia 2021-2027 reprezintă un document strategic de programare elaborat de Agentia pentru Dezvoltare Regionala Sud Muntenia şi aprobat de Comisia Europeană. </w:t>
            </w:r>
          </w:p>
          <w:p w14:paraId="220E0B63" w14:textId="1BADFF4B"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Astfel, PRSM are drept obiectiv general stimularea creșterii economice inteligente, durabile și echilibrate a regiunii Sud Muntenia. Acest lucru va duce la îmbunătățirea calității vieții comunităților locale prin susținerea capacității de inovare și digitalizare a administrației locale și a economiei regionale, dezvoltarea durabilă a infrastructurii și serviciilor și valorificarea potențialului cultural și turistic al regiunii stimularea creșterii economice inteligente, durabile și echilibrate.</w:t>
            </w:r>
          </w:p>
          <w:p w14:paraId="0FD7A059"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 xml:space="preserve">Analiza realizată în cadrul Raportului de Țară 2020 ilustrează că unul dintre punctele vulnerabile ale economiei României derivă dintr-un ritm al transformărilor mai lent decât cel necesar pentru ca România să depășească statutul de țară mai puțin dezvoltată, având o </w:t>
            </w:r>
            <w:r w:rsidRPr="00A852D9">
              <w:rPr>
                <w:rFonts w:ascii="Trebuchet MS" w:hAnsi="Trebuchet MS"/>
                <w:iCs/>
                <w:color w:val="000000" w:themeColor="text1"/>
              </w:rPr>
              <w:lastRenderedPageBreak/>
              <w:t>structură a economiei în care predomină IMM-uri concentrate în domenii cu valoare adăugată mică și specializate în activități cu utilizare intensivă de forță de muncă. Se estimează că economia națională se va contracta în urma impactului pandemiei COVID-19, acest lucru afectând puternic competitivitatea regională.</w:t>
            </w:r>
          </w:p>
          <w:p w14:paraId="5E2F1F77"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Întreprinderile au un rol hotărâtor în dezvoltarea economică a regiunii Sud-Muntenia. Din analiza indicatorilor privind activitatea întreprinderilor din regiunea Sud-Muntenia se constată, în 2019, o revenire în zona pozitivă, însă cu o stabilitate fragilă care se manifestă diferențiat la nivelul claselor de mărime și al sectoarelor de activitate economică, de la un județ la altul. În 2020, în regiunea Sud-Muntenia, existau 70.099 de întreprinderi active în toate sectoarele economice (loc 4 în România). Ponderea este încă suboptimă pentru competitivitatea economiei regionale. Din întreprinderi 90,41% erau microîntreprinderi, 8,06% întreprinderi mici, 1,29% întreprinderi mijlocii și numai 0,24% întreprinderi mari. Referitor la aria de localizare a IMM-urilor în regiunea Sud-Muntenia, acestea se găsesc preponderent în urban, adâncind astfel discrepanțele dintre urban și rural.</w:t>
            </w:r>
          </w:p>
          <w:p w14:paraId="248A8059"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Intervențiile vizează sprijinirea IMM-urilor prin operațiuni care să crească capacitatea acestora de a avansa în lanțul valoric prin furnizarea accesului la finanțare, asistență și piețe precum și a accesului la know-how pentru dezvoltarea și implementarea de noi modele de afaceri. Aceste intervenții vor fi însoțite de investiții în bunuri intangibile, de tipul: metodologii și proceduri de management și producție, de adaptare a noilor tehnologii la fluxurile de producție, dobândirea și utilizarea drepturilor de proprietate intelectuală, utilizarea tehnologiei informației.</w:t>
            </w:r>
          </w:p>
          <w:p w14:paraId="706A9D5D"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În ceea ce privește economia circulară, aceasta este parte componentă a dezvoltării durabile, aducând în prim plan nevoia de optimizare a consumurilor de resurse pentru a preveni, a reduce risipa și a se promova reutilizarea. Investițiile IMM-urilor în modernizarea tehnologică vor contribui și la introducerea circularității în toate etapele lanțului valoric, de la proiectare la producție, în concordanță cu Planul de Acțiune al Comisiei Europene pentru economia circulară.</w:t>
            </w:r>
          </w:p>
          <w:p w14:paraId="4523DA1E"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În implementarea PR SM, operațiunile selectate vor valorifica la maxim contribuția fondurilor europene, ținând cont de principiile orizontale și de criteriile care să asigure neutralitatea climatică și imunizarea la schimbările climatice a investițiilor în infrastructura finanțată.</w:t>
            </w:r>
          </w:p>
          <w:p w14:paraId="18B75EBE" w14:textId="0B7388F1" w:rsidR="00674E1B"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Acest apel de proiecte se aplică investițiilor realizate în cele șapte județe din regiunea Sud-Muntenia, respectiv: Argeș, Călărași, Dâmbovița, Giurgiu, Ialomița, Prahova și Teleorman, de către microîntreprinderile, întreprinderile mici și întreprinderile mijlocii non agricole din mediul rural și din mediul urban (inclusiv din satele aparținătoare acestora).</w:t>
            </w:r>
          </w:p>
        </w:tc>
      </w:tr>
    </w:tbl>
    <w:p w14:paraId="5F3B9954" w14:textId="77777777" w:rsidR="00A852D9" w:rsidRPr="007246F9" w:rsidRDefault="00A852D9" w:rsidP="001F2866">
      <w:pPr>
        <w:spacing w:before="120" w:after="120"/>
        <w:rPr>
          <w:rFonts w:ascii="Trebuchet MS" w:hAnsi="Trebuchet MS"/>
          <w:i/>
          <w:color w:val="000000" w:themeColor="text1"/>
          <w:sz w:val="24"/>
          <w:szCs w:val="24"/>
        </w:rPr>
      </w:pPr>
    </w:p>
    <w:p w14:paraId="134E2B77" w14:textId="0E972263" w:rsidR="00566CCA" w:rsidRPr="007246F9" w:rsidRDefault="001F2866" w:rsidP="001F2866">
      <w:pPr>
        <w:pStyle w:val="Heading2"/>
      </w:pPr>
      <w:bookmarkStart w:id="14" w:name="_Toc137127778"/>
      <w:r w:rsidRPr="007246F9">
        <w:lastRenderedPageBreak/>
        <w:t xml:space="preserve">2.2 </w:t>
      </w:r>
      <w:r w:rsidR="00566CCA" w:rsidRPr="007246F9">
        <w:t>Prioritatea</w:t>
      </w:r>
      <w:r w:rsidR="00FF5C0E" w:rsidRPr="007246F9">
        <w:t>/Fond/Obiectiv de politică/</w:t>
      </w:r>
      <w:r w:rsidR="00566CCA" w:rsidRPr="007246F9">
        <w:t>Obiectiv specific</w:t>
      </w:r>
      <w:bookmarkEnd w:id="14"/>
      <w:r w:rsidR="00566CCA" w:rsidRPr="007246F9">
        <w:t xml:space="preserve"> </w:t>
      </w:r>
    </w:p>
    <w:tbl>
      <w:tblPr>
        <w:tblStyle w:val="TableGrid"/>
        <w:tblW w:w="0" w:type="auto"/>
        <w:tblLook w:val="04A0" w:firstRow="1" w:lastRow="0" w:firstColumn="1" w:lastColumn="0" w:noHBand="0" w:noVBand="1"/>
      </w:tblPr>
      <w:tblGrid>
        <w:gridCol w:w="9396"/>
      </w:tblGrid>
      <w:tr w:rsidR="00B63863" w:rsidRPr="007246F9" w14:paraId="053DFAA3" w14:textId="77777777" w:rsidTr="00B558B3">
        <w:tc>
          <w:tcPr>
            <w:tcW w:w="9396" w:type="dxa"/>
          </w:tcPr>
          <w:p w14:paraId="6F755E88" w14:textId="77777777" w:rsidR="00BB199F" w:rsidRDefault="00BB199F" w:rsidP="00520BEE">
            <w:pPr>
              <w:spacing w:line="360" w:lineRule="auto"/>
              <w:jc w:val="both"/>
              <w:rPr>
                <w:rFonts w:ascii="Trebuchet MS" w:hAnsi="Trebuchet MS"/>
                <w:iCs/>
                <w:color w:val="000000" w:themeColor="text1"/>
              </w:rPr>
            </w:pPr>
          </w:p>
          <w:p w14:paraId="4B576F85" w14:textId="010D31C1" w:rsidR="00BB199F" w:rsidRPr="00C65782" w:rsidRDefault="00C944C8" w:rsidP="00520BEE">
            <w:pPr>
              <w:spacing w:line="360" w:lineRule="auto"/>
              <w:jc w:val="both"/>
              <w:rPr>
                <w:rFonts w:ascii="Trebuchet MS" w:hAnsi="Trebuchet MS"/>
                <w:iCs/>
                <w:color w:val="000000" w:themeColor="text1"/>
              </w:rPr>
            </w:pPr>
            <w:bookmarkStart w:id="15" w:name="_Hlk140563572"/>
            <w:r w:rsidRPr="00C65782">
              <w:rPr>
                <w:rFonts w:ascii="Trebuchet MS" w:hAnsi="Trebuchet MS"/>
                <w:iCs/>
                <w:color w:val="000000" w:themeColor="text1"/>
              </w:rPr>
              <w:t>FEDR – Fondul European de Dezvoltare Regională</w:t>
            </w:r>
          </w:p>
          <w:p w14:paraId="3AC1858F" w14:textId="77777777" w:rsidR="00BB199F" w:rsidRPr="00C65782" w:rsidRDefault="00AE2A31" w:rsidP="00674E1B">
            <w:pPr>
              <w:spacing w:after="160" w:line="360" w:lineRule="auto"/>
              <w:jc w:val="both"/>
              <w:rPr>
                <w:rFonts w:ascii="Trebuchet MS" w:eastAsiaTheme="minorHAnsi" w:hAnsi="Trebuchet MS" w:cstheme="minorBidi"/>
                <w:iCs/>
                <w:color w:val="000000" w:themeColor="text1"/>
              </w:rPr>
            </w:pPr>
            <w:r w:rsidRPr="00C65782">
              <w:rPr>
                <w:rFonts w:ascii="Trebuchet MS" w:eastAsiaTheme="minorHAnsi" w:hAnsi="Trebuchet MS" w:cstheme="minorBidi"/>
                <w:iCs/>
                <w:color w:val="000000" w:themeColor="text1"/>
              </w:rPr>
              <w:t xml:space="preserve">Obiectivul de Politică 1 - O Europă mai competitivă și mai inteligentă, prin promovarea unei transformări economice inovatoare și inteligente și a conectivității TIC </w:t>
            </w:r>
          </w:p>
          <w:p w14:paraId="4A1B0960" w14:textId="58366B5C" w:rsidR="00AE2A31" w:rsidRPr="00C65782" w:rsidRDefault="00AE2A31" w:rsidP="00674E1B">
            <w:pPr>
              <w:spacing w:after="160" w:line="360" w:lineRule="auto"/>
              <w:jc w:val="both"/>
              <w:rPr>
                <w:rFonts w:ascii="Trebuchet MS" w:eastAsiaTheme="minorHAnsi" w:hAnsi="Trebuchet MS" w:cstheme="minorBidi"/>
                <w:iCs/>
                <w:color w:val="000000" w:themeColor="text1"/>
              </w:rPr>
            </w:pPr>
            <w:r w:rsidRPr="00C65782">
              <w:rPr>
                <w:rFonts w:ascii="Trebuchet MS" w:eastAsiaTheme="minorHAnsi" w:hAnsi="Trebuchet MS" w:cstheme="minorBidi"/>
                <w:iCs/>
                <w:color w:val="000000" w:themeColor="text1"/>
              </w:rPr>
              <w:t>Prioritatea P1 - O regiune competitivă prin inovare, digitalizare și întreprinderi dinamice</w:t>
            </w:r>
          </w:p>
          <w:p w14:paraId="32E463B3" w14:textId="1F50534A" w:rsidR="00BB199F" w:rsidRPr="00C65782" w:rsidRDefault="00D92C59" w:rsidP="00674E1B">
            <w:pPr>
              <w:spacing w:line="360" w:lineRule="auto"/>
              <w:jc w:val="both"/>
              <w:rPr>
                <w:rFonts w:ascii="Trebuchet MS" w:hAnsi="Trebuchet MS" w:cs="Calibri"/>
                <w:color w:val="000000"/>
              </w:rPr>
            </w:pPr>
            <w:r w:rsidRPr="00C65782">
              <w:rPr>
                <w:rFonts w:ascii="Trebuchet MS" w:hAnsi="Trebuchet MS" w:cs="Calibri"/>
                <w:color w:val="000000"/>
              </w:rPr>
              <w:t xml:space="preserve">Obiectivul Specific RSO 1.3 - </w:t>
            </w:r>
            <w:bookmarkStart w:id="16" w:name="_Hlk140563143"/>
            <w:r w:rsidRPr="00C65782">
              <w:rPr>
                <w:rFonts w:ascii="Trebuchet MS" w:hAnsi="Trebuchet MS" w:cs="Calibri"/>
                <w:color w:val="000000"/>
              </w:rPr>
              <w:t>Intensificarea creșterii sustenabile și creșterea competitivității IMM-urilor și crearea de locuri de muncă în cadrul IMM-urilor, inclusiv prin investiții productive (FEDR)</w:t>
            </w:r>
            <w:bookmarkEnd w:id="16"/>
          </w:p>
          <w:p w14:paraId="19C3BD33" w14:textId="4507513F" w:rsidR="00DA693E" w:rsidRPr="007246F9" w:rsidRDefault="00674E1B" w:rsidP="00674E1B">
            <w:pPr>
              <w:spacing w:line="360" w:lineRule="auto"/>
              <w:jc w:val="both"/>
              <w:rPr>
                <w:rFonts w:ascii="Trebuchet MS" w:hAnsi="Trebuchet MS"/>
                <w:i/>
                <w:color w:val="000000" w:themeColor="text1"/>
                <w:sz w:val="24"/>
                <w:szCs w:val="24"/>
              </w:rPr>
            </w:pPr>
            <w:r w:rsidRPr="00C65782">
              <w:rPr>
                <w:rFonts w:ascii="Trebuchet MS" w:eastAsiaTheme="minorHAnsi" w:hAnsi="Trebuchet MS" w:cstheme="minorBidi"/>
                <w:iCs/>
                <w:color w:val="000000" w:themeColor="text1"/>
              </w:rPr>
              <w:t xml:space="preserve">Operațiunea B - </w:t>
            </w:r>
            <w:r w:rsidR="00AE2A31" w:rsidRPr="00C65782">
              <w:rPr>
                <w:rFonts w:ascii="Trebuchet MS" w:eastAsiaTheme="minorHAnsi" w:hAnsi="Trebuchet MS" w:cstheme="minorBidi"/>
                <w:iCs/>
                <w:color w:val="000000" w:themeColor="text1"/>
              </w:rPr>
              <w:t>Intensificarea creșterii sustenabile și a competitivității microîntrepinderilor,  întreprinderilor mici și întreprinderilor mijlocii din regiunea Sud-Muntenia</w:t>
            </w:r>
            <w:bookmarkEnd w:id="15"/>
          </w:p>
        </w:tc>
      </w:tr>
    </w:tbl>
    <w:p w14:paraId="38727E41" w14:textId="77777777" w:rsidR="001F2866" w:rsidRPr="007246F9" w:rsidRDefault="001F2866" w:rsidP="001F2866">
      <w:pPr>
        <w:spacing w:before="120" w:after="120"/>
        <w:rPr>
          <w:rFonts w:ascii="Trebuchet MS" w:hAnsi="Trebuchet MS"/>
          <w:i/>
          <w:color w:val="000000" w:themeColor="text1"/>
          <w:sz w:val="24"/>
          <w:szCs w:val="24"/>
        </w:rPr>
      </w:pPr>
    </w:p>
    <w:p w14:paraId="38E63053" w14:textId="773E9F4F" w:rsidR="00566CCA" w:rsidRPr="007246F9" w:rsidRDefault="001F2866" w:rsidP="001F2866">
      <w:pPr>
        <w:pStyle w:val="Heading2"/>
      </w:pPr>
      <w:bookmarkStart w:id="17" w:name="_Toc137127779"/>
      <w:r w:rsidRPr="007246F9">
        <w:t xml:space="preserve">2.3 </w:t>
      </w:r>
      <w:r w:rsidR="00566CCA" w:rsidRPr="007246F9">
        <w:t xml:space="preserve">Reglementări europene și naționale, </w:t>
      </w:r>
      <w:r w:rsidR="005111FF" w:rsidRPr="007246F9">
        <w:t xml:space="preserve">cadrul strategic, </w:t>
      </w:r>
      <w:r w:rsidR="00566CCA" w:rsidRPr="007246F9">
        <w:t>documente programatice</w:t>
      </w:r>
      <w:r w:rsidR="00B47A5D" w:rsidRPr="007246F9">
        <w:t xml:space="preserve"> aplicabile</w:t>
      </w:r>
      <w:bookmarkEnd w:id="17"/>
      <w:r w:rsidR="00566CCA" w:rsidRPr="007246F9">
        <w:tab/>
      </w:r>
    </w:p>
    <w:tbl>
      <w:tblPr>
        <w:tblStyle w:val="TableGrid"/>
        <w:tblW w:w="0" w:type="auto"/>
        <w:tblLook w:val="04A0" w:firstRow="1" w:lastRow="0" w:firstColumn="1" w:lastColumn="0" w:noHBand="0" w:noVBand="1"/>
      </w:tblPr>
      <w:tblGrid>
        <w:gridCol w:w="9396"/>
      </w:tblGrid>
      <w:tr w:rsidR="00B63863" w:rsidRPr="007246F9" w14:paraId="5F930526" w14:textId="77777777" w:rsidTr="00B558B3">
        <w:tc>
          <w:tcPr>
            <w:tcW w:w="9396" w:type="dxa"/>
          </w:tcPr>
          <w:p w14:paraId="202E9895" w14:textId="4B42962E" w:rsidR="00100452" w:rsidRPr="00100452" w:rsidRDefault="00100452">
            <w:pPr>
              <w:numPr>
                <w:ilvl w:val="0"/>
                <w:numId w:val="2"/>
              </w:numPr>
              <w:tabs>
                <w:tab w:val="left" w:pos="306"/>
              </w:tabs>
              <w:spacing w:line="360" w:lineRule="auto"/>
              <w:jc w:val="both"/>
              <w:rPr>
                <w:rFonts w:ascii="Trebuchet MS" w:hAnsi="Trebuchet MS" w:cs="Calibri"/>
                <w:color w:val="000000" w:themeColor="text1"/>
              </w:rPr>
            </w:pPr>
            <w:r w:rsidRPr="00100452">
              <w:rPr>
                <w:rFonts w:ascii="Trebuchet MS" w:hAnsi="Trebuchet MS" w:cs="Calibri"/>
                <w:color w:val="000000" w:themeColor="text1"/>
              </w:rPr>
              <w:t>Regulamentul (UE) nr. 1.407/2013 al Comisiei din 18 decembrie 2013 privind aplicarea articolelor 107 și 108 din Tratatul privind funcționarea Uniunii Europene ajutoarelor de minimis, cu modificările și completările ulterioare</w:t>
            </w:r>
            <w:r>
              <w:rPr>
                <w:rFonts w:ascii="Trebuchet MS" w:hAnsi="Trebuchet MS" w:cs="Calibri"/>
                <w:color w:val="000000" w:themeColor="text1"/>
              </w:rPr>
              <w:t>.</w:t>
            </w:r>
            <w:r w:rsidRPr="00100452">
              <w:rPr>
                <w:rFonts w:ascii="Trebuchet MS" w:hAnsi="Trebuchet MS" w:cs="Calibri"/>
                <w:color w:val="000000" w:themeColor="text1"/>
              </w:rPr>
              <w:t xml:space="preserve"> </w:t>
            </w:r>
          </w:p>
          <w:p w14:paraId="26FCA12A" w14:textId="1ABC42B9" w:rsidR="00100452" w:rsidRPr="00100452" w:rsidRDefault="00100452">
            <w:pPr>
              <w:numPr>
                <w:ilvl w:val="0"/>
                <w:numId w:val="2"/>
              </w:numPr>
              <w:tabs>
                <w:tab w:val="left" w:pos="306"/>
              </w:tabs>
              <w:spacing w:line="360" w:lineRule="auto"/>
              <w:jc w:val="both"/>
              <w:rPr>
                <w:rFonts w:ascii="Trebuchet MS" w:hAnsi="Trebuchet MS" w:cs="Calibri"/>
                <w:color w:val="000000" w:themeColor="text1"/>
              </w:rPr>
            </w:pPr>
            <w:r w:rsidRPr="00100452">
              <w:rPr>
                <w:rFonts w:ascii="Trebuchet MS" w:hAnsi="Trebuchet MS" w:cs="Calibri"/>
                <w:color w:val="000000" w:themeColor="text1"/>
              </w:rPr>
              <w:t>Regulamentul (UE) nr. 651/2014 al Comisiei din 17 iunie 2014 de declarare a anumitor categorii de ajutoare compatibile cu piața internă în aplicarea articolelor 107şi 108 din Tratat, cu modificările și completările ulterioare.</w:t>
            </w:r>
          </w:p>
          <w:p w14:paraId="01ACF589" w14:textId="3233F36C" w:rsidR="00100452" w:rsidRPr="00100452"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 xml:space="preserve">Regulamentul (UE) nr. 2021/1060  al Parlamentului European și al Consiliului. </w:t>
            </w:r>
          </w:p>
          <w:p w14:paraId="2B293B75" w14:textId="2643AD84"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Regulamentul (UE) nr. 2021/1058 al Parlamentului European și al Consiliului.</w:t>
            </w:r>
          </w:p>
          <w:p w14:paraId="67DAD0F7" w14:textId="5EAB7EC0"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Regulamentul (UE) nr. 2020/2093 al Consiliului de stabilire a cadrului financiar pentru perioada 2021 -2027.</w:t>
            </w:r>
          </w:p>
          <w:p w14:paraId="508F8F49" w14:textId="1B488F5B"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Regulamentul (UE) nr. 2018/1046 al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6C0A814D" w14:textId="5C09D4F2"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Decizia CE pentru aprobarea Programului Regional Sud-Muntenia pentru perioada de programare 2021-2027</w:t>
            </w:r>
          </w:p>
          <w:p w14:paraId="6A0F6AB2" w14:textId="77777777" w:rsidR="00E574AA" w:rsidRDefault="00E574AA">
            <w:pPr>
              <w:numPr>
                <w:ilvl w:val="0"/>
                <w:numId w:val="2"/>
              </w:numPr>
              <w:tabs>
                <w:tab w:val="left" w:pos="318"/>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Carta Drepturilor Fundamentale a Uniunii Europene.</w:t>
            </w:r>
          </w:p>
          <w:p w14:paraId="4BD0DF8F" w14:textId="3527771C" w:rsidR="0057322C" w:rsidRPr="0057322C" w:rsidRDefault="0057322C">
            <w:pPr>
              <w:pStyle w:val="ListParagraph"/>
              <w:numPr>
                <w:ilvl w:val="0"/>
                <w:numId w:val="2"/>
              </w:numPr>
              <w:spacing w:line="360" w:lineRule="auto"/>
              <w:jc w:val="both"/>
              <w:rPr>
                <w:rFonts w:ascii="Trebuchet MS" w:hAnsi="Trebuchet MS"/>
                <w:iCs/>
                <w:noProof/>
                <w:highlight w:val="yellow"/>
              </w:rPr>
            </w:pPr>
            <w:r w:rsidRPr="00950667">
              <w:rPr>
                <w:rFonts w:ascii="Trebuchet MS" w:hAnsi="Trebuchet MS"/>
                <w:highlight w:val="yellow"/>
              </w:rPr>
              <w:t>Convenția ONU privind drepturile persoanelor cu handicap</w:t>
            </w:r>
          </w:p>
          <w:p w14:paraId="21742B76" w14:textId="18BD8F70" w:rsidR="00715CFB" w:rsidRPr="007A3C6C" w:rsidRDefault="00715CFB">
            <w:pPr>
              <w:numPr>
                <w:ilvl w:val="0"/>
                <w:numId w:val="2"/>
              </w:numPr>
              <w:tabs>
                <w:tab w:val="left" w:pos="318"/>
              </w:tabs>
              <w:spacing w:line="360" w:lineRule="auto"/>
              <w:jc w:val="both"/>
              <w:rPr>
                <w:rFonts w:ascii="Trebuchet MS" w:hAnsi="Trebuchet MS" w:cs="Calibri"/>
                <w:color w:val="000000" w:themeColor="text1"/>
              </w:rPr>
            </w:pPr>
            <w:r w:rsidRPr="00715CFB">
              <w:rPr>
                <w:rFonts w:ascii="Trebuchet MS" w:hAnsi="Trebuchet MS" w:cs="Calibri"/>
                <w:color w:val="000000" w:themeColor="text1"/>
              </w:rPr>
              <w:lastRenderedPageBreak/>
              <w:t>Legea nr. 346/2004 privind stimularea înființării şi dezvoltării întreprinderilor mici şi mijlocii, cu modificările şi completările ulterioare</w:t>
            </w:r>
          </w:p>
          <w:p w14:paraId="6C7D1517" w14:textId="0C5ACEED"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Ordonanța de urgență</w:t>
            </w:r>
            <w:r w:rsidRPr="007A3C6C">
              <w:rPr>
                <w:rFonts w:ascii="Trebuchet MS" w:hAnsi="Trebuchet MS" w:cs="Calibri"/>
                <w:color w:val="000000" w:themeColor="text1"/>
              </w:rPr>
              <w:t xml:space="preserve"> nr.133/2021 privind gestionarea financiară a fondurilor europene pentru perioada de programare 2021-2027 alocate României din Fondul european de dezvoltare regională, Fondul de coeziune, Fondul social european Plus, Fondul pentru o tranziție justă.</w:t>
            </w:r>
          </w:p>
          <w:p w14:paraId="159EF8D0" w14:textId="13C24B9C"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0EBBF4F2" w14:textId="3F9E019C" w:rsidR="00E574AA"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Hotărârea Guvernului nr. 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21EB097E" w14:textId="7535418E" w:rsidR="00715CFB" w:rsidRDefault="00715CFB">
            <w:pPr>
              <w:numPr>
                <w:ilvl w:val="0"/>
                <w:numId w:val="2"/>
              </w:numPr>
              <w:tabs>
                <w:tab w:val="left" w:pos="306"/>
              </w:tabs>
              <w:spacing w:line="360" w:lineRule="auto"/>
              <w:jc w:val="both"/>
              <w:rPr>
                <w:rFonts w:ascii="Trebuchet MS" w:hAnsi="Trebuchet MS" w:cs="Calibri"/>
                <w:color w:val="000000" w:themeColor="text1"/>
              </w:rPr>
            </w:pPr>
            <w:r w:rsidRPr="00715CFB">
              <w:rPr>
                <w:rFonts w:ascii="Trebuchet MS" w:hAnsi="Trebuchet MS" w:cs="Calibri"/>
                <w:color w:val="000000" w:themeColor="text1"/>
              </w:rPr>
              <w:t>Hotărârea Guvernului nr. 936 din 5 noiembrie 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w:t>
            </w:r>
          </w:p>
          <w:p w14:paraId="30ACC07D" w14:textId="64C0287C" w:rsidR="00715CFB" w:rsidRPr="007A3C6C" w:rsidRDefault="00715CFB">
            <w:pPr>
              <w:numPr>
                <w:ilvl w:val="0"/>
                <w:numId w:val="2"/>
              </w:numPr>
              <w:tabs>
                <w:tab w:val="left" w:pos="306"/>
              </w:tabs>
              <w:spacing w:line="360" w:lineRule="auto"/>
              <w:jc w:val="both"/>
              <w:rPr>
                <w:rFonts w:ascii="Trebuchet MS" w:hAnsi="Trebuchet MS" w:cs="Calibri"/>
                <w:color w:val="000000" w:themeColor="text1"/>
              </w:rPr>
            </w:pPr>
            <w:r w:rsidRPr="00715CFB">
              <w:rPr>
                <w:rFonts w:ascii="Trebuchet MS" w:hAnsi="Trebuchet MS" w:cs="Calibri"/>
                <w:color w:val="000000" w:themeColor="text1"/>
              </w:rPr>
              <w:t>Hotărârea Guvernului nr. 311 din 2 martie 2022 privind intensitatea maximă a ajutorului de stat regional în perioada 2022-2027 pentru investiții inițiale, cu modificările și completările ulterioare</w:t>
            </w:r>
          </w:p>
          <w:p w14:paraId="5BB08FED" w14:textId="77777777"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Ordonanța de urgență nr. 66/2011 privind prevenirea, constatarea şi sancţionarea neregulilor apărute în obţinerea şi utilizarea fondurilor europene şi/sau a fondurilor publice naţionale aferente acestora</w:t>
            </w:r>
          </w:p>
          <w:p w14:paraId="1F8E50CA" w14:textId="77777777"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Ordonanța de urgență nr. 97/2022 - pentru modificarea și completarea Ordonanței de urgență a Guvernului nr. 66/2011 privind prevenirea, constatarea și sancționarea neregulilor apărute în obținerea și utilizarea fondurilor europene și/sau a fondurilor publice naționale aferente acestora.</w:t>
            </w:r>
          </w:p>
          <w:p w14:paraId="31BE191F" w14:textId="77777777"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Ordonanța de urgență nr. 122/2020 privind unele măsuri pentru asigurarea eficientizării procesului decizional al fondurilor externe nerambursabile destinate dezvoltării regionale în România, cu modificările și completările ulterioare.</w:t>
            </w:r>
          </w:p>
          <w:p w14:paraId="64D67587" w14:textId="77777777" w:rsidR="00E574AA" w:rsidRDefault="00E574AA">
            <w:pPr>
              <w:numPr>
                <w:ilvl w:val="0"/>
                <w:numId w:val="2"/>
              </w:numPr>
              <w:tabs>
                <w:tab w:val="left" w:pos="318"/>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 xml:space="preserve">Ordonanța de urgență nr. 88/2022 pentru modificarea și completarea unor acte normative în vederea gestionării fondurilor europene nerambursabile destinate dezvoltării regionale, </w:t>
            </w:r>
            <w:r w:rsidRPr="007246F9">
              <w:rPr>
                <w:rFonts w:ascii="Trebuchet MS" w:hAnsi="Trebuchet MS" w:cs="Calibri"/>
                <w:color w:val="000000" w:themeColor="text1"/>
              </w:rPr>
              <w:t>cu modificările și completările ulterioare</w:t>
            </w:r>
          </w:p>
          <w:p w14:paraId="55B909C7" w14:textId="36B90B82" w:rsidR="00715CFB" w:rsidRPr="007A3C6C" w:rsidRDefault="00715CFB">
            <w:pPr>
              <w:numPr>
                <w:ilvl w:val="0"/>
                <w:numId w:val="2"/>
              </w:numPr>
              <w:tabs>
                <w:tab w:val="left" w:pos="318"/>
              </w:tabs>
              <w:spacing w:line="360" w:lineRule="auto"/>
              <w:jc w:val="both"/>
              <w:rPr>
                <w:rFonts w:ascii="Trebuchet MS" w:hAnsi="Trebuchet MS" w:cs="Calibri"/>
                <w:color w:val="000000" w:themeColor="text1"/>
              </w:rPr>
            </w:pPr>
            <w:r w:rsidRPr="00715CFB">
              <w:rPr>
                <w:rFonts w:ascii="Trebuchet MS" w:hAnsi="Trebuchet MS" w:cs="Calibri"/>
                <w:color w:val="000000" w:themeColor="text1"/>
              </w:rPr>
              <w:lastRenderedPageBreak/>
              <w:t>Ordonanța de Urgență a Guvernului nr. 77/2014 privind procedurile naționale în domeniul ajutorului de stat, precum și pentru modificarea și completarea Legii concurenței nr. 21/1996, aprobată cu modificări și completări prin Legea nr. 20/2015, cu modificările ulterioare</w:t>
            </w:r>
          </w:p>
          <w:p w14:paraId="1267AFE3" w14:textId="77777777"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Ordinul nr. 696/2021 pentru modificarea Ordinului ministrului lucrărilor publice, dezvoltării şi administraţiei nr. 4.423/2020 privind stabilirea structurii care asigură coordonarea operaţională a programelor operaţionale regionale pentru perioada de programare 2021-2027.</w:t>
            </w:r>
          </w:p>
          <w:p w14:paraId="2ED343E6" w14:textId="77777777"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Legea cadastrului şi a publicităţii imobiliare, Legea nr. 7/1996, cu modificările și completările ulterioare.</w:t>
            </w:r>
          </w:p>
          <w:p w14:paraId="79E09D60" w14:textId="77777777"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Legea nr. 50/1991, privind autorizarea executării lucrărilor de construcți, cu modificările și completările ulterioare.</w:t>
            </w:r>
          </w:p>
          <w:p w14:paraId="39026F60" w14:textId="77777777"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Hotărârea Guvernului nr. 907/2016, privind etapele de elaborare și conținutul-cadru al documentațiilor tehnico-economice aferente obiectivelor/proiectelor de investiții finanțate din fonduri publice, cu modificările și completările ulterioare.</w:t>
            </w:r>
          </w:p>
          <w:p w14:paraId="2D778753" w14:textId="77777777" w:rsidR="00E574AA" w:rsidRPr="007246F9"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Hotărârea nr. 273/1994 privind aprobarea Regulamentului privind recepţia construcţiilor, cu modificările și completările ulterioare.</w:t>
            </w:r>
          </w:p>
          <w:p w14:paraId="5D8F3FA3" w14:textId="7C5AE527" w:rsidR="00E574AA" w:rsidRPr="007246F9"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 xml:space="preserve">Legea nr. 292 din 3 decembrie 2018 privind evaluarea impactului anumitor proiecte </w:t>
            </w:r>
            <w:r w:rsidR="00E26EDF" w:rsidRPr="007246F9">
              <w:rPr>
                <w:rFonts w:ascii="Trebuchet MS" w:hAnsi="Trebuchet MS" w:cs="Calibri"/>
                <w:color w:val="000000" w:themeColor="text1"/>
              </w:rPr>
              <w:t xml:space="preserve">              </w:t>
            </w:r>
            <w:r w:rsidRPr="007246F9">
              <w:rPr>
                <w:rFonts w:ascii="Trebuchet MS" w:hAnsi="Trebuchet MS" w:cs="Calibri"/>
                <w:color w:val="000000" w:themeColor="text1"/>
              </w:rPr>
              <w:t>publice și private asupra mediului</w:t>
            </w:r>
          </w:p>
          <w:p w14:paraId="5B892ACD" w14:textId="5447B50B" w:rsidR="00E574AA" w:rsidRPr="007246F9"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Legea nr. 273 din 29 iunie 2006 privind finanțele publice locale, cu modificările și completările ulterioare</w:t>
            </w:r>
          </w:p>
          <w:p w14:paraId="383BEB77" w14:textId="4B59037A" w:rsidR="00E574AA" w:rsidRPr="007246F9"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Legea nr. 10/1995 privind calitatea în construcţii, republicată, cu modificările și completările ulterioare</w:t>
            </w:r>
          </w:p>
          <w:p w14:paraId="6DC50AC5" w14:textId="6D0DBBE7" w:rsidR="00E574AA" w:rsidRDefault="00E26EDF">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 xml:space="preserve"> </w:t>
            </w:r>
            <w:r w:rsidR="00E574AA" w:rsidRPr="007246F9">
              <w:rPr>
                <w:rFonts w:ascii="Trebuchet MS" w:hAnsi="Trebuchet MS" w:cs="Calibri"/>
                <w:color w:val="000000" w:themeColor="text1"/>
              </w:rPr>
              <w:t xml:space="preserve">Legea nr. 215/1997 privind Casa Socială a Constructorilor, cu modificările și </w:t>
            </w:r>
            <w:r w:rsidR="00967C02">
              <w:rPr>
                <w:rFonts w:ascii="Trebuchet MS" w:hAnsi="Trebuchet MS" w:cs="Calibri"/>
                <w:color w:val="000000" w:themeColor="text1"/>
              </w:rPr>
              <w:t xml:space="preserve">  </w:t>
            </w:r>
            <w:r w:rsidR="00E574AA" w:rsidRPr="007246F9">
              <w:rPr>
                <w:rFonts w:ascii="Trebuchet MS" w:hAnsi="Trebuchet MS" w:cs="Calibri"/>
                <w:color w:val="000000" w:themeColor="text1"/>
              </w:rPr>
              <w:t>completările ulterioare</w:t>
            </w:r>
          </w:p>
          <w:p w14:paraId="0AE6F79A" w14:textId="793B44E0" w:rsidR="00E86183" w:rsidRDefault="00E86183">
            <w:pPr>
              <w:numPr>
                <w:ilvl w:val="0"/>
                <w:numId w:val="2"/>
              </w:numPr>
              <w:tabs>
                <w:tab w:val="left" w:pos="318"/>
              </w:tabs>
              <w:spacing w:line="360" w:lineRule="auto"/>
              <w:jc w:val="both"/>
              <w:rPr>
                <w:rFonts w:ascii="Trebuchet MS" w:hAnsi="Trebuchet MS" w:cs="Calibri"/>
                <w:color w:val="000000" w:themeColor="text1"/>
              </w:rPr>
            </w:pPr>
            <w:r>
              <w:rPr>
                <w:rFonts w:ascii="Trebuchet MS" w:hAnsi="Trebuchet MS" w:cs="Calibri"/>
                <w:color w:val="000000" w:themeColor="text1"/>
              </w:rPr>
              <w:t>Legea 315</w:t>
            </w:r>
            <w:r w:rsidRPr="00E86183">
              <w:rPr>
                <w:rFonts w:ascii="Trebuchet MS" w:hAnsi="Trebuchet MS" w:cs="Calibri"/>
                <w:color w:val="000000" w:themeColor="text1"/>
              </w:rPr>
              <w:t>/2004 privind dezvoltarea regională în România, cu modific</w:t>
            </w:r>
            <w:r>
              <w:rPr>
                <w:rFonts w:ascii="Trebuchet MS" w:hAnsi="Trebuchet MS" w:cs="Calibri"/>
                <w:color w:val="000000" w:themeColor="text1"/>
              </w:rPr>
              <w:t>ă</w:t>
            </w:r>
            <w:r w:rsidRPr="00E86183">
              <w:rPr>
                <w:rFonts w:ascii="Trebuchet MS" w:hAnsi="Trebuchet MS" w:cs="Calibri"/>
                <w:color w:val="000000" w:themeColor="text1"/>
              </w:rPr>
              <w:t xml:space="preserve">rile </w:t>
            </w:r>
            <w:r>
              <w:rPr>
                <w:rFonts w:ascii="Trebuchet MS" w:hAnsi="Trebuchet MS" w:cs="Calibri"/>
                <w:color w:val="000000" w:themeColor="text1"/>
              </w:rPr>
              <w:t>ș</w:t>
            </w:r>
            <w:r w:rsidRPr="00E86183">
              <w:rPr>
                <w:rFonts w:ascii="Trebuchet MS" w:hAnsi="Trebuchet MS" w:cs="Calibri"/>
                <w:color w:val="000000" w:themeColor="text1"/>
              </w:rPr>
              <w:t>i complet</w:t>
            </w:r>
            <w:r>
              <w:rPr>
                <w:rFonts w:ascii="Trebuchet MS" w:hAnsi="Trebuchet MS" w:cs="Calibri"/>
                <w:color w:val="000000" w:themeColor="text1"/>
              </w:rPr>
              <w:t>ă</w:t>
            </w:r>
            <w:r w:rsidRPr="00E86183">
              <w:rPr>
                <w:rFonts w:ascii="Trebuchet MS" w:hAnsi="Trebuchet MS" w:cs="Calibri"/>
                <w:color w:val="000000" w:themeColor="text1"/>
              </w:rPr>
              <w:t>rile ulterioare</w:t>
            </w:r>
          </w:p>
          <w:p w14:paraId="1E0D8934" w14:textId="23125766" w:rsidR="008C0569" w:rsidRPr="008C0569" w:rsidRDefault="008C0569">
            <w:pPr>
              <w:pStyle w:val="ListParagraph"/>
              <w:numPr>
                <w:ilvl w:val="0"/>
                <w:numId w:val="2"/>
              </w:numPr>
              <w:tabs>
                <w:tab w:val="left" w:pos="306"/>
              </w:tabs>
              <w:spacing w:line="360" w:lineRule="auto"/>
              <w:jc w:val="both"/>
              <w:rPr>
                <w:rFonts w:ascii="Trebuchet MS" w:hAnsi="Trebuchet MS" w:cs="Calibri"/>
                <w:highlight w:val="yellow"/>
              </w:rPr>
            </w:pPr>
            <w:r w:rsidRPr="009F1497">
              <w:rPr>
                <w:rFonts w:ascii="Trebuchet MS" w:hAnsi="Trebuchet MS" w:cs="Calibri"/>
                <w:highlight w:val="yellow"/>
              </w:rPr>
              <w:t>Legea nr. 232/2022 privind cerinţele de accesibilitate aplicabile produselor şi serviciilor</w:t>
            </w:r>
          </w:p>
          <w:p w14:paraId="3B3B1FE7" w14:textId="77777777" w:rsidR="00E574AA" w:rsidRPr="007246F9" w:rsidRDefault="00E574AA">
            <w:pPr>
              <w:pStyle w:val="ListParagraph"/>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olor w:val="000000" w:themeColor="text1"/>
              </w:rPr>
              <w:t xml:space="preserve">Ordonanţa de Urgenţă a Guvernului nr. 57/2019 privind Codul administrativ, cu modificările şi completările ulterioare, </w:t>
            </w:r>
            <w:r w:rsidRPr="007246F9">
              <w:rPr>
                <w:rFonts w:ascii="Trebuchet MS" w:hAnsi="Trebuchet MS" w:cs="Calibri"/>
                <w:color w:val="000000" w:themeColor="text1"/>
              </w:rPr>
              <w:t>cu modificările și completările ulterioare.</w:t>
            </w:r>
          </w:p>
          <w:p w14:paraId="45D0D676" w14:textId="77777777" w:rsidR="00DA693E" w:rsidRDefault="00E574AA">
            <w:pPr>
              <w:pStyle w:val="ListParagraph"/>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Ordonanţa de urgenţă nr. 23/2023 privind instituirea unor măsuri de simplificare şi digitalizare pentru gestionarea fondurilor europene aferente Politicii de coeziune 2021-2027</w:t>
            </w:r>
          </w:p>
          <w:p w14:paraId="303BD882" w14:textId="2293B90A" w:rsidR="00E86183" w:rsidRDefault="00E86183">
            <w:pPr>
              <w:pStyle w:val="ListParagraph"/>
              <w:numPr>
                <w:ilvl w:val="0"/>
                <w:numId w:val="2"/>
              </w:numPr>
              <w:tabs>
                <w:tab w:val="left" w:pos="306"/>
              </w:tabs>
              <w:spacing w:line="360" w:lineRule="auto"/>
              <w:jc w:val="both"/>
              <w:rPr>
                <w:rFonts w:ascii="Trebuchet MS" w:hAnsi="Trebuchet MS" w:cs="Calibri"/>
                <w:color w:val="000000" w:themeColor="text1"/>
              </w:rPr>
            </w:pPr>
            <w:r w:rsidRPr="00A24242">
              <w:rPr>
                <w:rFonts w:ascii="Trebuchet MS" w:hAnsi="Trebuchet MS" w:cs="Calibri"/>
                <w:color w:val="FF0000"/>
              </w:rPr>
              <w:t xml:space="preserve">Avizul Consiliului Concurenței comunicat cu Adresa nr. ….din …….., în </w:t>
            </w:r>
            <w:r w:rsidRPr="00E86183">
              <w:rPr>
                <w:rFonts w:ascii="Trebuchet MS" w:hAnsi="Trebuchet MS" w:cs="Calibri"/>
                <w:color w:val="000000" w:themeColor="text1"/>
              </w:rPr>
              <w:t xml:space="preserve">conformitate cu prevederile Ordonanței de Urgență a Guvernului nr. nr. 77/2014privind procedurile </w:t>
            </w:r>
            <w:r w:rsidRPr="00E86183">
              <w:rPr>
                <w:rFonts w:ascii="Trebuchet MS" w:hAnsi="Trebuchet MS" w:cs="Calibri"/>
                <w:color w:val="000000" w:themeColor="text1"/>
              </w:rPr>
              <w:lastRenderedPageBreak/>
              <w:t>naționale în domeniul ajutorului de stat, precum şi pentru modificarea şi completarea Legii concurenței nr. 21/1996, aprobată cu modificări şi completări prin Legea nr. 20/2015, cu modificările şi completările ulterioare</w:t>
            </w:r>
          </w:p>
          <w:p w14:paraId="28A86763" w14:textId="3AEAB1F5" w:rsidR="00FC5ED0" w:rsidRPr="00491AFB" w:rsidRDefault="00AA2912">
            <w:pPr>
              <w:pStyle w:val="ListParagraph"/>
              <w:numPr>
                <w:ilvl w:val="0"/>
                <w:numId w:val="2"/>
              </w:numPr>
              <w:tabs>
                <w:tab w:val="left" w:pos="306"/>
              </w:tabs>
              <w:spacing w:line="360" w:lineRule="auto"/>
              <w:jc w:val="both"/>
              <w:rPr>
                <w:rFonts w:ascii="Trebuchet MS" w:hAnsi="Trebuchet MS" w:cs="Calibri"/>
                <w:color w:val="000000" w:themeColor="text1"/>
              </w:rPr>
            </w:pPr>
            <w:r w:rsidRPr="00AA2912">
              <w:rPr>
                <w:rFonts w:ascii="Trebuchet MS" w:hAnsi="Trebuchet MS" w:cs="Calibri"/>
                <w:color w:val="000000" w:themeColor="text1"/>
              </w:rPr>
              <w:t>Decizia de punere în aplicare a Comisiei C (2022) 7253 final din 7 Octombrie 2022 de aprobare a programului regional “Sud Muntenia” pentru sprijin din partea Fondului european de dezvoltare regional în cadrul obiectivului „Investiții pentru ocuparea forței de muncă și creștere economică” pentru regiunea Sud Muntenia din România.</w:t>
            </w:r>
          </w:p>
        </w:tc>
      </w:tr>
    </w:tbl>
    <w:p w14:paraId="606C843E" w14:textId="77777777" w:rsidR="001F2866" w:rsidRPr="007246F9" w:rsidRDefault="001F2866" w:rsidP="001F2866">
      <w:pPr>
        <w:rPr>
          <w:color w:val="000000" w:themeColor="text1"/>
        </w:rPr>
      </w:pPr>
    </w:p>
    <w:p w14:paraId="4AB60A07" w14:textId="2D7E46BD" w:rsidR="006808F9" w:rsidRPr="007246F9" w:rsidRDefault="001F2866" w:rsidP="001F2866">
      <w:pPr>
        <w:pStyle w:val="Heading1"/>
        <w:rPr>
          <w:color w:val="000000" w:themeColor="text1"/>
        </w:rPr>
      </w:pPr>
      <w:bookmarkStart w:id="18" w:name="_Toc137127780"/>
      <w:r w:rsidRPr="007246F9">
        <w:rPr>
          <w:color w:val="000000" w:themeColor="text1"/>
        </w:rPr>
        <w:t xml:space="preserve">3. </w:t>
      </w:r>
      <w:r w:rsidR="00C940A4" w:rsidRPr="007246F9">
        <w:rPr>
          <w:color w:val="000000" w:themeColor="text1"/>
        </w:rPr>
        <w:t>ASPECTE SPECIFICE APELULUI DE PROIECTE</w:t>
      </w:r>
      <w:bookmarkEnd w:id="18"/>
      <w:r w:rsidR="00C940A4" w:rsidRPr="007246F9">
        <w:rPr>
          <w:color w:val="000000" w:themeColor="text1"/>
        </w:rPr>
        <w:t xml:space="preserve"> </w:t>
      </w:r>
    </w:p>
    <w:p w14:paraId="73683760" w14:textId="48F6269F" w:rsidR="00913FF1" w:rsidRPr="007246F9" w:rsidRDefault="001F2866" w:rsidP="001F2866">
      <w:pPr>
        <w:pStyle w:val="Heading2"/>
      </w:pPr>
      <w:bookmarkStart w:id="19" w:name="_Toc137127781"/>
      <w:r w:rsidRPr="007246F9">
        <w:t xml:space="preserve">3.1 </w:t>
      </w:r>
      <w:r w:rsidR="00913FF1" w:rsidRPr="007246F9">
        <w:t>Tipul de apel</w:t>
      </w:r>
      <w:bookmarkEnd w:id="19"/>
      <w:r w:rsidR="00913FF1" w:rsidRPr="007246F9">
        <w:t xml:space="preserve"> </w:t>
      </w:r>
      <w:r w:rsidR="00913FF1" w:rsidRPr="007246F9">
        <w:tab/>
      </w:r>
    </w:p>
    <w:tbl>
      <w:tblPr>
        <w:tblStyle w:val="TableGrid"/>
        <w:tblW w:w="0" w:type="auto"/>
        <w:tblLook w:val="04A0" w:firstRow="1" w:lastRow="0" w:firstColumn="1" w:lastColumn="0" w:noHBand="0" w:noVBand="1"/>
      </w:tblPr>
      <w:tblGrid>
        <w:gridCol w:w="9396"/>
      </w:tblGrid>
      <w:tr w:rsidR="00B63863" w:rsidRPr="007246F9" w14:paraId="199C089A" w14:textId="77777777" w:rsidTr="00B558B3">
        <w:tc>
          <w:tcPr>
            <w:tcW w:w="9396" w:type="dxa"/>
          </w:tcPr>
          <w:p w14:paraId="568F31CB" w14:textId="5CFBF37B"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 xml:space="preserve">Prin intermediul acestui ghid se lansează apelul de proiecte de tip competitiv, cu numărul </w:t>
            </w:r>
            <w:r>
              <w:rPr>
                <w:rFonts w:ascii="Trebuchet MS" w:hAnsi="Trebuchet MS"/>
                <w:iCs/>
                <w:color w:val="000000" w:themeColor="text1"/>
              </w:rPr>
              <w:t xml:space="preserve"> </w:t>
            </w:r>
            <w:r w:rsidRPr="002073DA">
              <w:rPr>
                <w:rFonts w:ascii="Trebuchet MS" w:hAnsi="Trebuchet MS"/>
                <w:iCs/>
                <w:color w:val="000000" w:themeColor="text1"/>
              </w:rPr>
              <w:t xml:space="preserve">PR SM/ID/1/1/1.3/B, cu </w:t>
            </w:r>
            <w:r w:rsidR="000B046E">
              <w:rPr>
                <w:rFonts w:ascii="Trebuchet MS" w:hAnsi="Trebuchet MS"/>
                <w:iCs/>
                <w:color w:val="000000" w:themeColor="text1"/>
              </w:rPr>
              <w:t>termen-limită de depunere</w:t>
            </w:r>
            <w:r w:rsidRPr="002073DA">
              <w:rPr>
                <w:rFonts w:ascii="Trebuchet MS" w:hAnsi="Trebuchet MS"/>
                <w:iCs/>
                <w:color w:val="000000" w:themeColor="text1"/>
              </w:rPr>
              <w:t>.</w:t>
            </w:r>
          </w:p>
          <w:p w14:paraId="251DDA5C" w14:textId="77777777"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 xml:space="preserve">În cadrul prezentului apel de proiecte sunt stabilite un prag de calitate și mai multe praguri de excelență. </w:t>
            </w:r>
          </w:p>
          <w:p w14:paraId="054ED125" w14:textId="77777777"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Un solicitant poate depune o singură cerere de finanțare în cadrul prezentului apel de proiecte.</w:t>
            </w:r>
          </w:p>
          <w:p w14:paraId="3BBA2420" w14:textId="1F577037" w:rsidR="002073DA" w:rsidRPr="00117422" w:rsidRDefault="002073DA" w:rsidP="002073DA">
            <w:pPr>
              <w:spacing w:line="360" w:lineRule="auto"/>
              <w:jc w:val="both"/>
              <w:rPr>
                <w:rFonts w:ascii="Trebuchet MS" w:hAnsi="Trebuchet MS"/>
                <w:iCs/>
              </w:rPr>
            </w:pPr>
            <w:r w:rsidRPr="002073DA">
              <w:rPr>
                <w:rFonts w:ascii="Trebuchet MS" w:hAnsi="Trebuchet MS"/>
                <w:iCs/>
                <w:color w:val="000000" w:themeColor="text1"/>
              </w:rPr>
              <w:t xml:space="preserve">Proiectele respinse în cadrul oricărei etape din procesul de evaluare, selecție și contractare pot fi redepuse în cadrul prezentului apel, cu condiția încadrării în termenele prevăzute </w:t>
            </w:r>
            <w:r w:rsidR="00FA0356" w:rsidRPr="00117422">
              <w:rPr>
                <w:rFonts w:ascii="Trebuchet MS" w:hAnsi="Trebuchet MS"/>
                <w:iCs/>
              </w:rPr>
              <w:t>în prezentul ghid</w:t>
            </w:r>
            <w:r w:rsidRPr="00117422">
              <w:rPr>
                <w:rFonts w:ascii="Trebuchet MS" w:hAnsi="Trebuchet MS"/>
                <w:iCs/>
              </w:rPr>
              <w:t>.</w:t>
            </w:r>
          </w:p>
          <w:p w14:paraId="3C2782C2" w14:textId="2F302886"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 xml:space="preserve">În situaţia retragerii cererii de finanţare, solicitantul poate redepune cererea de finanțare cu condiția încadrării în termenele prevăzute </w:t>
            </w:r>
            <w:r w:rsidR="00117422">
              <w:rPr>
                <w:rFonts w:ascii="Trebuchet MS" w:hAnsi="Trebuchet MS"/>
                <w:iCs/>
                <w:color w:val="000000" w:themeColor="text1"/>
              </w:rPr>
              <w:t>ăn prezentul ghid.</w:t>
            </w:r>
          </w:p>
          <w:p w14:paraId="1489180D" w14:textId="044FF405"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În situația în care</w:t>
            </w:r>
            <w:r w:rsidR="004870EB">
              <w:rPr>
                <w:rFonts w:ascii="Trebuchet MS" w:hAnsi="Trebuchet MS"/>
                <w:iCs/>
                <w:color w:val="000000" w:themeColor="text1"/>
              </w:rPr>
              <w:t>,</w:t>
            </w:r>
            <w:r w:rsidRPr="002073DA">
              <w:rPr>
                <w:rFonts w:ascii="Trebuchet MS" w:hAnsi="Trebuchet MS"/>
                <w:iCs/>
                <w:color w:val="000000" w:themeColor="text1"/>
              </w:rPr>
              <w:t xml:space="preserve"> până la data de închidere a apelului</w:t>
            </w:r>
            <w:r w:rsidR="004870EB">
              <w:rPr>
                <w:rFonts w:ascii="Trebuchet MS" w:hAnsi="Trebuchet MS"/>
                <w:iCs/>
                <w:color w:val="000000" w:themeColor="text1"/>
              </w:rPr>
              <w:t>,</w:t>
            </w:r>
            <w:r w:rsidRPr="002073DA">
              <w:rPr>
                <w:rFonts w:ascii="Trebuchet MS" w:hAnsi="Trebuchet MS"/>
                <w:iCs/>
                <w:color w:val="000000" w:themeColor="text1"/>
              </w:rPr>
              <w:t xml:space="preserve"> valoarea însumată a solicitărilor de finanțare nerambursabilă aferentă proiectelor depuse nu a atins procentul de 200% față de alocarea apelului, Autoritatea de Management pentru Programul Regional Sud Muntenia 2021-2027 poate prelungi termenul de depunere, prin emiterea unui Cor</w:t>
            </w:r>
            <w:r w:rsidR="004870EB">
              <w:rPr>
                <w:rFonts w:ascii="Trebuchet MS" w:hAnsi="Trebuchet MS"/>
                <w:iCs/>
                <w:color w:val="000000" w:themeColor="text1"/>
              </w:rPr>
              <w:t>r</w:t>
            </w:r>
            <w:r w:rsidRPr="002073DA">
              <w:rPr>
                <w:rFonts w:ascii="Trebuchet MS" w:hAnsi="Trebuchet MS"/>
                <w:iCs/>
                <w:color w:val="000000" w:themeColor="text1"/>
              </w:rPr>
              <w:t>igendum.</w:t>
            </w:r>
          </w:p>
          <w:p w14:paraId="5CA58255" w14:textId="77777777"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În cadrul prezentului apel se aplică măsura de sprijin constând în acordarea unor ajutoare de stat şi ajutoare de minimis în scopul dezvoltării microîntreprinderilor, întreprinderilor mici şi întreprinderilor mijlocii în cadrul Programului Regional Sud Muntenia 2021-2027, după cum urmează:</w:t>
            </w:r>
          </w:p>
          <w:p w14:paraId="5D82E777" w14:textId="77777777" w:rsidR="00EF610E" w:rsidRPr="00EF610E" w:rsidRDefault="00EF610E" w:rsidP="00EF610E">
            <w:pPr>
              <w:spacing w:line="360" w:lineRule="auto"/>
              <w:jc w:val="both"/>
              <w:rPr>
                <w:rFonts w:ascii="Trebuchet MS" w:hAnsi="Trebuchet MS"/>
                <w:iCs/>
                <w:color w:val="000000" w:themeColor="text1"/>
              </w:rPr>
            </w:pPr>
            <w:r w:rsidRPr="00EF610E">
              <w:rPr>
                <w:rFonts w:ascii="Trebuchet MS" w:hAnsi="Trebuchet MS"/>
                <w:iCs/>
                <w:color w:val="000000" w:themeColor="text1"/>
              </w:rPr>
              <w:t xml:space="preserve">a) ajutor de stat regional pentru investiții, cu respectarea prevederilor art. 14 din Regulamentul (UE) nr. 651/2014 de declarare a anumitor categorii de ajutoare compatibile cu piața internă în aplicarea articolelor 107 şi 108 din Tratat, cu modificările și completările ulterioare, denumit în continuare ajutor de stat regional; </w:t>
            </w:r>
          </w:p>
          <w:p w14:paraId="002153E4" w14:textId="45C4C51D" w:rsidR="00101E7B" w:rsidRPr="007246F9" w:rsidRDefault="00EF610E" w:rsidP="00EF610E">
            <w:pPr>
              <w:spacing w:line="360" w:lineRule="auto"/>
              <w:jc w:val="both"/>
              <w:rPr>
                <w:rFonts w:ascii="Trebuchet MS" w:hAnsi="Trebuchet MS"/>
                <w:i/>
                <w:color w:val="000000" w:themeColor="text1"/>
                <w:u w:val="single"/>
              </w:rPr>
            </w:pPr>
            <w:r w:rsidRPr="00EF610E">
              <w:rPr>
                <w:rFonts w:ascii="Trebuchet MS" w:hAnsi="Trebuchet MS"/>
                <w:iCs/>
                <w:color w:val="000000" w:themeColor="text1"/>
              </w:rPr>
              <w:t>b) ajutor de minimis, cu respectarea prevederilor Regulamentului (UE) nr. 1.407/2013 privind aplicarea articolelor 107 şi 108 din Tratatul privind funcționarea Uniunii Europene ajutoarelor de minimis</w:t>
            </w:r>
            <w:r>
              <w:rPr>
                <w:rFonts w:ascii="Trebuchet MS" w:hAnsi="Trebuchet MS"/>
                <w:iCs/>
                <w:color w:val="000000" w:themeColor="text1"/>
              </w:rPr>
              <w:t>.</w:t>
            </w:r>
          </w:p>
        </w:tc>
      </w:tr>
    </w:tbl>
    <w:p w14:paraId="7D766FA2" w14:textId="77777777" w:rsidR="00E23A04" w:rsidRPr="007246F9" w:rsidRDefault="00E23A04" w:rsidP="00E23A04">
      <w:pPr>
        <w:rPr>
          <w:color w:val="000000" w:themeColor="text1"/>
        </w:rPr>
      </w:pPr>
    </w:p>
    <w:p w14:paraId="028F9C41" w14:textId="7617787E" w:rsidR="009B5CB9" w:rsidRPr="007246F9" w:rsidRDefault="001F2866" w:rsidP="001F2866">
      <w:pPr>
        <w:pStyle w:val="Heading2"/>
      </w:pPr>
      <w:bookmarkStart w:id="20" w:name="_Toc137127782"/>
      <w:r w:rsidRPr="007246F9">
        <w:t xml:space="preserve">3.2 </w:t>
      </w:r>
      <w:r w:rsidR="009B5CB9" w:rsidRPr="007246F9">
        <w:t>Forma de sprijin (granturi; instrumentele financiare; premii)</w:t>
      </w:r>
      <w:bookmarkEnd w:id="20"/>
    </w:p>
    <w:tbl>
      <w:tblPr>
        <w:tblStyle w:val="TableGrid"/>
        <w:tblW w:w="0" w:type="auto"/>
        <w:tblLook w:val="04A0" w:firstRow="1" w:lastRow="0" w:firstColumn="1" w:lastColumn="0" w:noHBand="0" w:noVBand="1"/>
      </w:tblPr>
      <w:tblGrid>
        <w:gridCol w:w="9396"/>
      </w:tblGrid>
      <w:tr w:rsidR="00135A6F" w:rsidRPr="007246F9" w14:paraId="320502E3" w14:textId="77777777" w:rsidTr="00B558B3">
        <w:tc>
          <w:tcPr>
            <w:tcW w:w="9396" w:type="dxa"/>
          </w:tcPr>
          <w:p w14:paraId="5A6A106D" w14:textId="55D7C149" w:rsidR="009B5CB9" w:rsidRPr="007246F9" w:rsidRDefault="00451E91" w:rsidP="00B558B3">
            <w:pPr>
              <w:spacing w:before="120" w:after="120"/>
              <w:rPr>
                <w:rFonts w:ascii="Trebuchet MS" w:hAnsi="Trebuchet MS"/>
                <w:iCs/>
                <w:color w:val="000000" w:themeColor="text1"/>
              </w:rPr>
            </w:pPr>
            <w:r w:rsidRPr="007246F9">
              <w:rPr>
                <w:rFonts w:ascii="Trebuchet MS" w:hAnsi="Trebuchet MS"/>
                <w:iCs/>
                <w:color w:val="000000" w:themeColor="text1"/>
              </w:rPr>
              <w:t>Forma de sprijin utilizată în cadrul prezentului apel de proiecte este grantul nerambursabil.</w:t>
            </w:r>
          </w:p>
        </w:tc>
      </w:tr>
    </w:tbl>
    <w:p w14:paraId="3C8E3A8B" w14:textId="77777777" w:rsidR="00A852D9" w:rsidRPr="00100452" w:rsidRDefault="00A852D9" w:rsidP="00100452">
      <w:pPr>
        <w:spacing w:before="120" w:after="120"/>
        <w:rPr>
          <w:rFonts w:ascii="Trebuchet MS" w:hAnsi="Trebuchet MS"/>
          <w:i/>
          <w:color w:val="000000" w:themeColor="text1"/>
          <w:sz w:val="24"/>
          <w:szCs w:val="24"/>
        </w:rPr>
      </w:pPr>
    </w:p>
    <w:p w14:paraId="50CD6275" w14:textId="67C777A6" w:rsidR="009B5CB9" w:rsidRPr="007246F9" w:rsidRDefault="001F2866" w:rsidP="001F2866">
      <w:pPr>
        <w:pStyle w:val="Heading2"/>
      </w:pPr>
      <w:bookmarkStart w:id="21" w:name="_Toc137127783"/>
      <w:r w:rsidRPr="007246F9">
        <w:t xml:space="preserve">3.3 </w:t>
      </w:r>
      <w:r w:rsidR="009B5CB9" w:rsidRPr="007246F9">
        <w:t>Bugetul alocat apelului de proiecte</w:t>
      </w:r>
      <w:bookmarkEnd w:id="21"/>
      <w:r w:rsidR="009B5CB9" w:rsidRPr="007246F9">
        <w:t xml:space="preserve"> </w:t>
      </w:r>
      <w:r w:rsidR="009B5CB9" w:rsidRPr="007246F9">
        <w:tab/>
      </w:r>
    </w:p>
    <w:tbl>
      <w:tblPr>
        <w:tblStyle w:val="TableGrid"/>
        <w:tblW w:w="0" w:type="auto"/>
        <w:tblLook w:val="04A0" w:firstRow="1" w:lastRow="0" w:firstColumn="1" w:lastColumn="0" w:noHBand="0" w:noVBand="1"/>
      </w:tblPr>
      <w:tblGrid>
        <w:gridCol w:w="9396"/>
      </w:tblGrid>
      <w:tr w:rsidR="00021B4E" w:rsidRPr="007246F9" w14:paraId="2A28B82D" w14:textId="77777777" w:rsidTr="00B558B3">
        <w:tc>
          <w:tcPr>
            <w:tcW w:w="9396" w:type="dxa"/>
          </w:tcPr>
          <w:p w14:paraId="6D48564F" w14:textId="74165496" w:rsidR="00063918" w:rsidRPr="00D94019" w:rsidRDefault="00063918" w:rsidP="00063918">
            <w:pPr>
              <w:spacing w:line="360" w:lineRule="auto"/>
              <w:jc w:val="both"/>
              <w:rPr>
                <w:rFonts w:ascii="Trebuchet MS" w:hAnsi="Trebuchet MS"/>
                <w:iCs/>
                <w:color w:val="000000" w:themeColor="text1"/>
              </w:rPr>
            </w:pPr>
            <w:r w:rsidRPr="00D94019">
              <w:rPr>
                <w:rFonts w:ascii="Trebuchet MS" w:hAnsi="Trebuchet MS"/>
                <w:iCs/>
                <w:color w:val="000000" w:themeColor="text1"/>
              </w:rPr>
              <w:t xml:space="preserve">Alocarea financiară pentru acest apel de proiecte este </w:t>
            </w:r>
            <w:bookmarkStart w:id="22" w:name="_Hlk138757530"/>
            <w:r w:rsidR="00D94019" w:rsidRPr="00D94019">
              <w:rPr>
                <w:rFonts w:ascii="Trebuchet MS" w:hAnsi="Trebuchet MS" w:cs="Calibri"/>
              </w:rPr>
              <w:t>144.000.000,26</w:t>
            </w:r>
            <w:r w:rsidR="00570BCA" w:rsidRPr="00D94019">
              <w:rPr>
                <w:rFonts w:ascii="Trebuchet MS" w:hAnsi="Trebuchet MS"/>
                <w:iCs/>
                <w:color w:val="000000" w:themeColor="text1"/>
              </w:rPr>
              <w:t xml:space="preserve"> euro</w:t>
            </w:r>
            <w:r w:rsidRPr="00D94019">
              <w:rPr>
                <w:rFonts w:ascii="Trebuchet MS" w:hAnsi="Trebuchet MS"/>
                <w:iCs/>
                <w:color w:val="000000" w:themeColor="text1"/>
              </w:rPr>
              <w:t>, din care:</w:t>
            </w:r>
          </w:p>
          <w:p w14:paraId="2979E322" w14:textId="42EC06DD" w:rsidR="005152B1" w:rsidRPr="00D94019" w:rsidRDefault="005152B1">
            <w:pPr>
              <w:numPr>
                <w:ilvl w:val="0"/>
                <w:numId w:val="7"/>
              </w:numPr>
              <w:spacing w:line="360" w:lineRule="auto"/>
              <w:contextualSpacing/>
              <w:jc w:val="both"/>
              <w:rPr>
                <w:rFonts w:ascii="Trebuchet MS" w:hAnsi="Trebuchet MS"/>
                <w:i/>
                <w:color w:val="000000" w:themeColor="text1"/>
                <w:sz w:val="24"/>
                <w:szCs w:val="24"/>
              </w:rPr>
            </w:pPr>
            <w:r w:rsidRPr="00D94019">
              <w:rPr>
                <w:rFonts w:ascii="Trebuchet MS" w:hAnsi="Trebuchet MS"/>
                <w:b/>
                <w:bCs/>
                <w:iCs/>
                <w:color w:val="000000" w:themeColor="text1"/>
              </w:rPr>
              <w:t xml:space="preserve">FEDR </w:t>
            </w:r>
            <w:r w:rsidRPr="00D94019">
              <w:rPr>
                <w:rFonts w:ascii="Trebuchet MS" w:hAnsi="Trebuchet MS"/>
                <w:iCs/>
                <w:color w:val="000000" w:themeColor="text1"/>
              </w:rPr>
              <w:t xml:space="preserve"> - </w:t>
            </w:r>
            <w:r w:rsidR="00570BCA" w:rsidRPr="00D94019">
              <w:rPr>
                <w:rFonts w:ascii="Trebuchet MS" w:hAnsi="Trebuchet MS"/>
                <w:iCs/>
                <w:color w:val="000000" w:themeColor="text1"/>
              </w:rPr>
              <w:t>122.400.000 euro</w:t>
            </w:r>
            <w:r w:rsidRPr="00D94019">
              <w:rPr>
                <w:rFonts w:ascii="Trebuchet MS" w:hAnsi="Trebuchet MS"/>
                <w:iCs/>
                <w:color w:val="000000" w:themeColor="text1"/>
              </w:rPr>
              <w:t>;</w:t>
            </w:r>
          </w:p>
          <w:p w14:paraId="724708C7" w14:textId="3F7A642F" w:rsidR="005152B1" w:rsidRPr="007246F9" w:rsidRDefault="005152B1">
            <w:pPr>
              <w:numPr>
                <w:ilvl w:val="0"/>
                <w:numId w:val="7"/>
              </w:numPr>
              <w:spacing w:line="360" w:lineRule="auto"/>
              <w:contextualSpacing/>
              <w:jc w:val="both"/>
              <w:rPr>
                <w:rFonts w:ascii="Trebuchet MS" w:hAnsi="Trebuchet MS"/>
                <w:i/>
                <w:color w:val="000000" w:themeColor="text1"/>
                <w:sz w:val="24"/>
                <w:szCs w:val="24"/>
              </w:rPr>
            </w:pPr>
            <w:r w:rsidRPr="00D94019">
              <w:rPr>
                <w:rFonts w:ascii="Trebuchet MS" w:hAnsi="Trebuchet MS"/>
                <w:b/>
                <w:bCs/>
                <w:iCs/>
                <w:color w:val="000000" w:themeColor="text1"/>
              </w:rPr>
              <w:t>Buget de Stat</w:t>
            </w:r>
            <w:r w:rsidRPr="00D94019">
              <w:rPr>
                <w:rFonts w:ascii="Trebuchet MS" w:hAnsi="Trebuchet MS"/>
                <w:iCs/>
                <w:color w:val="000000" w:themeColor="text1"/>
              </w:rPr>
              <w:t xml:space="preserve"> – </w:t>
            </w:r>
            <w:r w:rsidR="00570BCA" w:rsidRPr="00D94019">
              <w:rPr>
                <w:rFonts w:ascii="Trebuchet MS" w:hAnsi="Trebuchet MS"/>
                <w:iCs/>
                <w:color w:val="000000" w:themeColor="text1"/>
              </w:rPr>
              <w:t>21.600.000,</w:t>
            </w:r>
            <w:r w:rsidR="00D94019" w:rsidRPr="00D94019">
              <w:rPr>
                <w:rFonts w:ascii="Trebuchet MS" w:hAnsi="Trebuchet MS"/>
                <w:iCs/>
                <w:color w:val="000000" w:themeColor="text1"/>
              </w:rPr>
              <w:t>26</w:t>
            </w:r>
            <w:r w:rsidR="00570BCA" w:rsidRPr="00D94019">
              <w:rPr>
                <w:rFonts w:ascii="Trebuchet MS" w:hAnsi="Trebuchet MS"/>
                <w:iCs/>
                <w:color w:val="000000" w:themeColor="text1"/>
              </w:rPr>
              <w:t xml:space="preserve"> euro</w:t>
            </w:r>
            <w:bookmarkEnd w:id="22"/>
          </w:p>
        </w:tc>
      </w:tr>
    </w:tbl>
    <w:p w14:paraId="7B6FD5F6" w14:textId="77777777" w:rsidR="001F2866" w:rsidRPr="007246F9" w:rsidRDefault="001F2866" w:rsidP="001F2866">
      <w:pPr>
        <w:pStyle w:val="ListParagraph"/>
        <w:spacing w:before="120" w:after="120"/>
        <w:ind w:left="1004"/>
        <w:rPr>
          <w:rFonts w:ascii="Trebuchet MS" w:hAnsi="Trebuchet MS"/>
          <w:b/>
          <w:bCs/>
          <w:i/>
          <w:color w:val="000000" w:themeColor="text1"/>
          <w:sz w:val="24"/>
          <w:szCs w:val="24"/>
        </w:rPr>
      </w:pPr>
    </w:p>
    <w:p w14:paraId="3814FA14" w14:textId="7231CC19" w:rsidR="00DE595B" w:rsidRPr="007246F9" w:rsidRDefault="001F2866" w:rsidP="001F2866">
      <w:pPr>
        <w:pStyle w:val="Heading2"/>
      </w:pPr>
      <w:bookmarkStart w:id="23" w:name="_Toc137127784"/>
      <w:r w:rsidRPr="007246F9">
        <w:t xml:space="preserve">3.4 </w:t>
      </w:r>
      <w:r w:rsidR="00DE595B" w:rsidRPr="007246F9">
        <w:t>Rata de cofinanțare</w:t>
      </w:r>
      <w:bookmarkEnd w:id="23"/>
      <w:r w:rsidR="00DE595B" w:rsidRPr="007246F9">
        <w:t xml:space="preserve"> </w:t>
      </w:r>
      <w:r w:rsidR="00DE595B" w:rsidRPr="007246F9">
        <w:tab/>
      </w:r>
    </w:p>
    <w:tbl>
      <w:tblPr>
        <w:tblStyle w:val="TableGrid"/>
        <w:tblW w:w="0" w:type="auto"/>
        <w:tblLook w:val="04A0" w:firstRow="1" w:lastRow="0" w:firstColumn="1" w:lastColumn="0" w:noHBand="0" w:noVBand="1"/>
      </w:tblPr>
      <w:tblGrid>
        <w:gridCol w:w="9396"/>
      </w:tblGrid>
      <w:tr w:rsidR="00B63863" w:rsidRPr="007246F9" w14:paraId="55AB55A0" w14:textId="77777777" w:rsidTr="00FE7787">
        <w:tc>
          <w:tcPr>
            <w:tcW w:w="9396" w:type="dxa"/>
          </w:tcPr>
          <w:p w14:paraId="5F937DB4" w14:textId="77777777" w:rsidR="002B3950" w:rsidRPr="002B3950"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t>Valoarea totală eligibilă a investiției reprezintă suma cheltuielilor eligibile și incluse în proiect.</w:t>
            </w:r>
          </w:p>
          <w:p w14:paraId="2BFE053D" w14:textId="499B9D1F" w:rsidR="00523338"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t>Ajutorul regional se acordă în limita intensităților (procentelor) maxime aprobate de H.G. 311/2022 privind intensitatea maximă a ajutorului de stat regional în perioada 2022-2027 pentru investiții inițiale. Astfel, valoarea maximă a finanţării nerambursabile ce poate fi solicitată și acordată prin program se determină aplicând, la valoarea cheltuielilor eligibile, intensitatea maximă a ajutorului, aplicabilă categoriei de IMM și județului în care se implementează proiectul, conform tabelului de mai jos:</w:t>
            </w:r>
          </w:p>
          <w:p w14:paraId="00F5D1D0" w14:textId="77777777" w:rsidR="00523338" w:rsidRDefault="00523338" w:rsidP="002B3950">
            <w:pPr>
              <w:spacing w:line="360" w:lineRule="auto"/>
              <w:jc w:val="both"/>
              <w:rPr>
                <w:rFonts w:ascii="Trebuchet MS" w:hAnsi="Trebuchet MS"/>
                <w:iCs/>
                <w:color w:val="000000" w:themeColor="text1"/>
              </w:rPr>
            </w:pPr>
          </w:p>
          <w:tbl>
            <w:tblPr>
              <w:tblW w:w="8534" w:type="dxa"/>
              <w:tblInd w:w="1" w:type="dxa"/>
              <w:tblCellMar>
                <w:left w:w="10" w:type="dxa"/>
                <w:right w:w="10" w:type="dxa"/>
              </w:tblCellMar>
              <w:tblLook w:val="0000" w:firstRow="0" w:lastRow="0" w:firstColumn="0" w:lastColumn="0" w:noHBand="0" w:noVBand="0"/>
            </w:tblPr>
            <w:tblGrid>
              <w:gridCol w:w="1718"/>
              <w:gridCol w:w="2073"/>
              <w:gridCol w:w="2492"/>
              <w:gridCol w:w="2213"/>
              <w:gridCol w:w="38"/>
            </w:tblGrid>
            <w:tr w:rsidR="00E54BFB" w14:paraId="6960BA9A" w14:textId="77777777" w:rsidTr="008A21CA">
              <w:trPr>
                <w:trHeight w:val="182"/>
              </w:trPr>
              <w:tc>
                <w:tcPr>
                  <w:tcW w:w="849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bottom"/>
                </w:tcPr>
                <w:p w14:paraId="11A0F427" w14:textId="77777777" w:rsidR="00E54BFB" w:rsidRPr="00537E17" w:rsidRDefault="00E54BFB" w:rsidP="00E54BFB">
                  <w:pPr>
                    <w:jc w:val="center"/>
                    <w:rPr>
                      <w:rFonts w:cs="Calibri"/>
                      <w:b/>
                      <w:bCs/>
                      <w:sz w:val="24"/>
                      <w:szCs w:val="24"/>
                    </w:rPr>
                  </w:pPr>
                  <w:r w:rsidRPr="00537E17">
                    <w:rPr>
                      <w:rFonts w:cs="Calibri"/>
                      <w:b/>
                      <w:bCs/>
                      <w:sz w:val="24"/>
                      <w:szCs w:val="24"/>
                    </w:rPr>
                    <w:t>Intensitatea maxima admisa a ajutorului de stat pentru investiții inițiale (%)</w:t>
                  </w:r>
                </w:p>
              </w:tc>
              <w:tc>
                <w:tcPr>
                  <w:tcW w:w="38" w:type="dxa"/>
                  <w:shd w:val="clear" w:color="auto" w:fill="auto"/>
                  <w:tcMar>
                    <w:top w:w="0" w:type="dxa"/>
                    <w:left w:w="10" w:type="dxa"/>
                    <w:bottom w:w="0" w:type="dxa"/>
                    <w:right w:w="10" w:type="dxa"/>
                  </w:tcMar>
                </w:tcPr>
                <w:p w14:paraId="66C331F7" w14:textId="77777777" w:rsidR="00E54BFB" w:rsidRDefault="00E54BFB" w:rsidP="00E54BFB">
                  <w:pPr>
                    <w:jc w:val="center"/>
                    <w:rPr>
                      <w:rFonts w:cs="Calibri"/>
                      <w:b/>
                      <w:bCs/>
                      <w:sz w:val="24"/>
                      <w:szCs w:val="24"/>
                    </w:rPr>
                  </w:pPr>
                </w:p>
              </w:tc>
            </w:tr>
            <w:tr w:rsidR="00E54BFB" w14:paraId="629456DB" w14:textId="77777777" w:rsidTr="008A21CA">
              <w:trPr>
                <w:trHeight w:val="182"/>
              </w:trPr>
              <w:tc>
                <w:tcPr>
                  <w:tcW w:w="1718" w:type="dxa"/>
                  <w:vMerge w:val="restart"/>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EE39909" w14:textId="77777777" w:rsidR="00E54BFB" w:rsidRDefault="00E54BFB" w:rsidP="00E54BFB">
                  <w:pPr>
                    <w:jc w:val="center"/>
                    <w:rPr>
                      <w:rFonts w:cs="Calibri"/>
                      <w:b/>
                      <w:bCs/>
                      <w:sz w:val="24"/>
                      <w:szCs w:val="24"/>
                    </w:rPr>
                  </w:pPr>
                  <w:r>
                    <w:rPr>
                      <w:rFonts w:cs="Calibri"/>
                      <w:b/>
                      <w:bCs/>
                      <w:sz w:val="24"/>
                      <w:szCs w:val="24"/>
                    </w:rPr>
                    <w:t>Județ</w:t>
                  </w:r>
                </w:p>
              </w:tc>
              <w:tc>
                <w:tcPr>
                  <w:tcW w:w="6778" w:type="dxa"/>
                  <w:gridSpan w:val="3"/>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C72C81C" w14:textId="77777777" w:rsidR="00E54BFB" w:rsidRPr="00537E17" w:rsidRDefault="00E54BFB" w:rsidP="00E54BFB">
                  <w:pPr>
                    <w:jc w:val="center"/>
                    <w:rPr>
                      <w:rFonts w:cs="Calibri"/>
                      <w:b/>
                      <w:bCs/>
                      <w:sz w:val="24"/>
                      <w:szCs w:val="24"/>
                    </w:rPr>
                  </w:pPr>
                  <w:r w:rsidRPr="00537E17">
                    <w:rPr>
                      <w:rFonts w:cs="Calibri"/>
                      <w:b/>
                      <w:bCs/>
                      <w:sz w:val="24"/>
                      <w:szCs w:val="24"/>
                    </w:rPr>
                    <w:t>Categoria de întreprinderi</w:t>
                  </w:r>
                </w:p>
              </w:tc>
              <w:tc>
                <w:tcPr>
                  <w:tcW w:w="38" w:type="dxa"/>
                  <w:shd w:val="clear" w:color="auto" w:fill="auto"/>
                  <w:tcMar>
                    <w:top w:w="0" w:type="dxa"/>
                    <w:left w:w="10" w:type="dxa"/>
                    <w:bottom w:w="0" w:type="dxa"/>
                    <w:right w:w="10" w:type="dxa"/>
                  </w:tcMar>
                </w:tcPr>
                <w:p w14:paraId="1A73ABD9" w14:textId="77777777" w:rsidR="00E54BFB" w:rsidRDefault="00E54BFB" w:rsidP="00E54BFB">
                  <w:pPr>
                    <w:jc w:val="center"/>
                    <w:rPr>
                      <w:rFonts w:cs="Calibri"/>
                      <w:b/>
                      <w:bCs/>
                      <w:sz w:val="24"/>
                      <w:szCs w:val="24"/>
                    </w:rPr>
                  </w:pPr>
                </w:p>
              </w:tc>
            </w:tr>
            <w:tr w:rsidR="00E54BFB" w14:paraId="441A8E3D" w14:textId="77777777" w:rsidTr="008A21CA">
              <w:trPr>
                <w:trHeight w:val="186"/>
              </w:trPr>
              <w:tc>
                <w:tcPr>
                  <w:tcW w:w="171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FD50425" w14:textId="77777777" w:rsidR="00E54BFB" w:rsidRDefault="00E54BFB" w:rsidP="00E54BFB">
                  <w:pPr>
                    <w:rPr>
                      <w:rFonts w:cs="Calibri"/>
                      <w:b/>
                      <w:bCs/>
                      <w:sz w:val="24"/>
                      <w:szCs w:val="24"/>
                    </w:rPr>
                  </w:pP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vAlign w:val="center"/>
                </w:tcPr>
                <w:p w14:paraId="5A0CF18E" w14:textId="77777777" w:rsidR="00E54BFB" w:rsidRDefault="00E54BFB" w:rsidP="00E54BFB">
                  <w:pPr>
                    <w:jc w:val="center"/>
                  </w:pPr>
                  <w:r>
                    <w:rPr>
                      <w:rFonts w:cs="Calibri"/>
                      <w:b/>
                      <w:bCs/>
                      <w:sz w:val="24"/>
                      <w:szCs w:val="24"/>
                    </w:rPr>
                    <w:t>Microîntreprinderi</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3D9BC700" w14:textId="77777777" w:rsidR="00E54BFB" w:rsidRDefault="00E54BFB" w:rsidP="00E54BFB">
                  <w:pPr>
                    <w:jc w:val="center"/>
                  </w:pPr>
                  <w:r>
                    <w:rPr>
                      <w:rFonts w:cs="Calibri"/>
                      <w:b/>
                      <w:bCs/>
                      <w:sz w:val="24"/>
                      <w:szCs w:val="24"/>
                    </w:rPr>
                    <w:t>Mici</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C2E32DA" w14:textId="77777777" w:rsidR="00E54BFB" w:rsidRDefault="00E54BFB" w:rsidP="00E54BFB">
                  <w:pPr>
                    <w:jc w:val="center"/>
                    <w:rPr>
                      <w:rFonts w:cs="Calibri"/>
                      <w:b/>
                      <w:bCs/>
                      <w:sz w:val="24"/>
                      <w:szCs w:val="24"/>
                    </w:rPr>
                  </w:pPr>
                  <w:r>
                    <w:rPr>
                      <w:rFonts w:cs="Calibri"/>
                      <w:b/>
                      <w:bCs/>
                      <w:sz w:val="24"/>
                      <w:szCs w:val="24"/>
                    </w:rPr>
                    <w:t>Mijlocii</w:t>
                  </w:r>
                </w:p>
              </w:tc>
              <w:tc>
                <w:tcPr>
                  <w:tcW w:w="38" w:type="dxa"/>
                  <w:shd w:val="clear" w:color="auto" w:fill="auto"/>
                  <w:tcMar>
                    <w:top w:w="0" w:type="dxa"/>
                    <w:left w:w="10" w:type="dxa"/>
                    <w:bottom w:w="0" w:type="dxa"/>
                    <w:right w:w="10" w:type="dxa"/>
                  </w:tcMar>
                </w:tcPr>
                <w:p w14:paraId="3361A598" w14:textId="77777777" w:rsidR="00E54BFB" w:rsidRDefault="00E54BFB" w:rsidP="00E54BFB">
                  <w:pPr>
                    <w:rPr>
                      <w:rFonts w:cs="Calibri"/>
                      <w:b/>
                      <w:bCs/>
                      <w:sz w:val="24"/>
                      <w:szCs w:val="24"/>
                    </w:rPr>
                  </w:pPr>
                </w:p>
              </w:tc>
            </w:tr>
            <w:tr w:rsidR="00E54BFB" w14:paraId="39C033D5"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9CF81B7" w14:textId="77777777" w:rsidR="00E54BFB" w:rsidRDefault="00E54BFB" w:rsidP="00E54BFB">
                  <w:pPr>
                    <w:rPr>
                      <w:rFonts w:cs="Calibri"/>
                      <w:b/>
                      <w:bCs/>
                      <w:i/>
                      <w:iCs/>
                      <w:sz w:val="24"/>
                      <w:szCs w:val="24"/>
                    </w:rPr>
                  </w:pPr>
                  <w:r>
                    <w:rPr>
                      <w:rFonts w:cs="Calibri"/>
                      <w:b/>
                      <w:bCs/>
                      <w:i/>
                      <w:iCs/>
                      <w:sz w:val="24"/>
                      <w:szCs w:val="24"/>
                    </w:rPr>
                    <w:t>ARGES</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vAlign w:val="center"/>
                </w:tcPr>
                <w:p w14:paraId="38B0353A" w14:textId="77777777" w:rsidR="00E54BFB" w:rsidRPr="00CF6A09" w:rsidRDefault="00E54BFB" w:rsidP="00E54BFB">
                  <w:pPr>
                    <w:jc w:val="center"/>
                    <w:rPr>
                      <w:rFonts w:cs="Calibri"/>
                      <w:sz w:val="24"/>
                      <w:szCs w:val="24"/>
                    </w:rPr>
                  </w:pPr>
                  <w:r w:rsidRPr="00CF6A09">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5AF6D38D" w14:textId="77777777" w:rsidR="00E54BFB" w:rsidRPr="00537E17" w:rsidRDefault="00E54BFB" w:rsidP="00E54BFB">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4A1EAE20" w14:textId="77777777" w:rsidR="00E54BFB" w:rsidRDefault="00E54BFB" w:rsidP="00E54BFB">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160ADCAA" w14:textId="77777777" w:rsidR="00E54BFB" w:rsidRDefault="00E54BFB" w:rsidP="00E54BFB">
                  <w:pPr>
                    <w:rPr>
                      <w:rFonts w:cs="Calibri"/>
                      <w:sz w:val="24"/>
                      <w:szCs w:val="24"/>
                    </w:rPr>
                  </w:pPr>
                </w:p>
              </w:tc>
            </w:tr>
            <w:tr w:rsidR="00E54BFB" w14:paraId="6C4F1FD3"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D91568F" w14:textId="77777777" w:rsidR="00E54BFB" w:rsidRPr="008A21CA" w:rsidRDefault="00E54BFB" w:rsidP="00E54BFB">
                  <w:pPr>
                    <w:rPr>
                      <w:rFonts w:cs="Calibri"/>
                      <w:b/>
                      <w:bCs/>
                      <w:i/>
                      <w:iCs/>
                      <w:sz w:val="24"/>
                      <w:szCs w:val="24"/>
                      <w:highlight w:val="yellow"/>
                    </w:rPr>
                  </w:pPr>
                  <w:r w:rsidRPr="000C0571">
                    <w:rPr>
                      <w:rFonts w:cs="Calibri"/>
                      <w:b/>
                      <w:bCs/>
                      <w:i/>
                      <w:iCs/>
                      <w:sz w:val="24"/>
                      <w:szCs w:val="24"/>
                    </w:rPr>
                    <w:t>CALARASI</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6BB2802B" w14:textId="77777777" w:rsidR="00E54BFB" w:rsidRPr="00CF6A09" w:rsidRDefault="00E54BFB" w:rsidP="00E54BFB">
                  <w:pPr>
                    <w:jc w:val="center"/>
                    <w:rPr>
                      <w:rFonts w:cs="Calibri"/>
                      <w:sz w:val="24"/>
                      <w:szCs w:val="24"/>
                    </w:rPr>
                  </w:pPr>
                  <w:r w:rsidRPr="00CF6A09">
                    <w:rPr>
                      <w:rFonts w:cs="Calibri"/>
                      <w:color w:val="000000" w:themeColor="text1"/>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39EBD1C1" w14:textId="77777777" w:rsidR="00E54BFB" w:rsidRPr="000C0571" w:rsidRDefault="00E54BFB" w:rsidP="00E54BFB">
                  <w:pPr>
                    <w:jc w:val="center"/>
                    <w:rPr>
                      <w:rFonts w:cs="Calibri"/>
                      <w:sz w:val="24"/>
                      <w:szCs w:val="24"/>
                    </w:rPr>
                  </w:pPr>
                  <w:r w:rsidRPr="000C0571">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26DAB4C1" w14:textId="77777777" w:rsidR="00E54BFB" w:rsidRPr="003133C8" w:rsidRDefault="00E54BFB" w:rsidP="00E54BFB">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2F550936" w14:textId="77777777" w:rsidR="00E54BFB" w:rsidRDefault="00E54BFB" w:rsidP="00E54BFB">
                  <w:pPr>
                    <w:rPr>
                      <w:rFonts w:cs="Calibri"/>
                      <w:sz w:val="24"/>
                      <w:szCs w:val="24"/>
                    </w:rPr>
                  </w:pPr>
                </w:p>
              </w:tc>
            </w:tr>
            <w:tr w:rsidR="00E54BFB" w14:paraId="701CBB06"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284DF3C" w14:textId="77777777" w:rsidR="00E54BFB" w:rsidRDefault="00E54BFB" w:rsidP="00E54BFB">
                  <w:pPr>
                    <w:rPr>
                      <w:rFonts w:cs="Calibri"/>
                      <w:b/>
                      <w:bCs/>
                      <w:i/>
                      <w:iCs/>
                      <w:sz w:val="24"/>
                      <w:szCs w:val="24"/>
                    </w:rPr>
                  </w:pPr>
                  <w:r>
                    <w:rPr>
                      <w:rFonts w:cs="Calibri"/>
                      <w:b/>
                      <w:bCs/>
                      <w:i/>
                      <w:iCs/>
                      <w:sz w:val="24"/>
                      <w:szCs w:val="24"/>
                    </w:rPr>
                    <w:t>DAMBOVITA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2E74C4C2" w14:textId="77777777" w:rsidR="00E54BFB" w:rsidRPr="00CF6A09" w:rsidRDefault="00E54BFB" w:rsidP="00E54BFB">
                  <w:pPr>
                    <w:jc w:val="center"/>
                    <w:rPr>
                      <w:rFonts w:cs="Calibri"/>
                      <w:sz w:val="24"/>
                      <w:szCs w:val="24"/>
                    </w:rPr>
                  </w:pPr>
                  <w:r w:rsidRPr="00CF6A09">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50AD16A6" w14:textId="77777777" w:rsidR="00E54BFB" w:rsidRPr="00537E17" w:rsidRDefault="00E54BFB" w:rsidP="00E54BFB">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B4AC5C9" w14:textId="77777777" w:rsidR="00E54BFB" w:rsidRDefault="00E54BFB" w:rsidP="00E54BFB">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1E925D94" w14:textId="77777777" w:rsidR="00E54BFB" w:rsidRDefault="00E54BFB" w:rsidP="00E54BFB">
                  <w:pPr>
                    <w:rPr>
                      <w:rFonts w:cs="Calibri"/>
                      <w:sz w:val="24"/>
                      <w:szCs w:val="24"/>
                    </w:rPr>
                  </w:pPr>
                </w:p>
              </w:tc>
            </w:tr>
            <w:tr w:rsidR="00E54BFB" w14:paraId="0291D9A4"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93FC13B" w14:textId="77777777" w:rsidR="00E54BFB" w:rsidRDefault="00E54BFB" w:rsidP="00E54BFB">
                  <w:pPr>
                    <w:rPr>
                      <w:rFonts w:cs="Calibri"/>
                      <w:b/>
                      <w:bCs/>
                      <w:i/>
                      <w:iCs/>
                      <w:sz w:val="24"/>
                      <w:szCs w:val="24"/>
                    </w:rPr>
                  </w:pPr>
                  <w:r>
                    <w:rPr>
                      <w:rFonts w:cs="Calibri"/>
                      <w:b/>
                      <w:bCs/>
                      <w:i/>
                      <w:iCs/>
                      <w:sz w:val="24"/>
                      <w:szCs w:val="24"/>
                    </w:rPr>
                    <w:t>GIURGIU</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3DE4A536" w14:textId="77777777" w:rsidR="00E54BFB" w:rsidRPr="00CF6A09" w:rsidRDefault="00E54BFB" w:rsidP="00E54BFB">
                  <w:pPr>
                    <w:jc w:val="center"/>
                    <w:rPr>
                      <w:rFonts w:cs="Calibri"/>
                      <w:sz w:val="24"/>
                      <w:szCs w:val="24"/>
                    </w:rPr>
                  </w:pPr>
                  <w:r w:rsidRPr="00CF6A09">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07A2EBFA" w14:textId="77777777" w:rsidR="00E54BFB" w:rsidRPr="00537E17" w:rsidRDefault="00E54BFB" w:rsidP="00E54BFB">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04383C1" w14:textId="77777777" w:rsidR="00E54BFB" w:rsidRDefault="00E54BFB" w:rsidP="00E54BFB">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092243DB" w14:textId="77777777" w:rsidR="00E54BFB" w:rsidRDefault="00E54BFB" w:rsidP="00E54BFB">
                  <w:pPr>
                    <w:rPr>
                      <w:rFonts w:cs="Calibri"/>
                      <w:sz w:val="24"/>
                      <w:szCs w:val="24"/>
                    </w:rPr>
                  </w:pPr>
                </w:p>
              </w:tc>
            </w:tr>
            <w:tr w:rsidR="00E54BFB" w:rsidRPr="003133C8" w14:paraId="7D71FE81"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0571B15" w14:textId="77777777" w:rsidR="00E54BFB" w:rsidRPr="000C0571" w:rsidRDefault="00E54BFB" w:rsidP="00E54BFB">
                  <w:pPr>
                    <w:rPr>
                      <w:rFonts w:cs="Calibri"/>
                      <w:b/>
                      <w:bCs/>
                      <w:i/>
                      <w:iCs/>
                      <w:sz w:val="24"/>
                      <w:szCs w:val="24"/>
                    </w:rPr>
                  </w:pPr>
                  <w:r w:rsidRPr="000C0571">
                    <w:rPr>
                      <w:rFonts w:cs="Calibri"/>
                      <w:b/>
                      <w:bCs/>
                      <w:i/>
                      <w:iCs/>
                      <w:sz w:val="24"/>
                      <w:szCs w:val="24"/>
                    </w:rPr>
                    <w:t>IALOMITA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18B6B872" w14:textId="77777777" w:rsidR="00E54BFB" w:rsidRPr="003133C8" w:rsidRDefault="00E54BFB" w:rsidP="00E54BFB">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34CEA04B" w14:textId="77777777" w:rsidR="00E54BFB" w:rsidRPr="003133C8" w:rsidRDefault="00E54BFB" w:rsidP="00E54BFB">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75E81D88" w14:textId="77777777" w:rsidR="00E54BFB" w:rsidRPr="003133C8" w:rsidRDefault="00E54BFB" w:rsidP="00E54BFB">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64C1E4C3" w14:textId="77777777" w:rsidR="00E54BFB" w:rsidRPr="003133C8" w:rsidRDefault="00E54BFB" w:rsidP="00E54BFB">
                  <w:pPr>
                    <w:rPr>
                      <w:rFonts w:cs="Calibri"/>
                      <w:sz w:val="24"/>
                      <w:szCs w:val="24"/>
                    </w:rPr>
                  </w:pPr>
                </w:p>
              </w:tc>
            </w:tr>
            <w:tr w:rsidR="00E54BFB" w:rsidRPr="003133C8" w14:paraId="5B8CA05B"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93D89C3" w14:textId="77777777" w:rsidR="00E54BFB" w:rsidRPr="003133C8" w:rsidRDefault="00E54BFB" w:rsidP="00E54BFB">
                  <w:pPr>
                    <w:rPr>
                      <w:rFonts w:cs="Calibri"/>
                      <w:b/>
                      <w:bCs/>
                      <w:i/>
                      <w:iCs/>
                      <w:sz w:val="24"/>
                      <w:szCs w:val="24"/>
                    </w:rPr>
                  </w:pPr>
                  <w:r w:rsidRPr="003133C8">
                    <w:rPr>
                      <w:rFonts w:cs="Calibri"/>
                      <w:b/>
                      <w:bCs/>
                      <w:i/>
                      <w:iCs/>
                      <w:sz w:val="24"/>
                      <w:szCs w:val="24"/>
                    </w:rPr>
                    <w:t>PRAHOVA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68DAAAB8" w14:textId="77777777" w:rsidR="00E54BFB" w:rsidRPr="003133C8" w:rsidRDefault="00E54BFB" w:rsidP="00E54BFB">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27D44D7B" w14:textId="77777777" w:rsidR="00E54BFB" w:rsidRPr="003133C8" w:rsidRDefault="00E54BFB" w:rsidP="00E54BFB">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6AD2C19" w14:textId="77777777" w:rsidR="00E54BFB" w:rsidRPr="003133C8" w:rsidRDefault="00E54BFB" w:rsidP="00E54BFB">
                  <w:pPr>
                    <w:jc w:val="center"/>
                    <w:rPr>
                      <w:rFonts w:cs="Calibri"/>
                      <w:sz w:val="24"/>
                      <w:szCs w:val="24"/>
                    </w:rPr>
                  </w:pPr>
                  <w:r w:rsidRPr="003133C8">
                    <w:rPr>
                      <w:rFonts w:cs="Calibri"/>
                      <w:sz w:val="24"/>
                      <w:szCs w:val="24"/>
                    </w:rPr>
                    <w:t>75%</w:t>
                  </w:r>
                </w:p>
              </w:tc>
              <w:tc>
                <w:tcPr>
                  <w:tcW w:w="38" w:type="dxa"/>
                  <w:shd w:val="clear" w:color="auto" w:fill="auto"/>
                  <w:tcMar>
                    <w:top w:w="0" w:type="dxa"/>
                    <w:left w:w="10" w:type="dxa"/>
                    <w:bottom w:w="0" w:type="dxa"/>
                    <w:right w:w="10" w:type="dxa"/>
                  </w:tcMar>
                </w:tcPr>
                <w:p w14:paraId="0C816858" w14:textId="77777777" w:rsidR="00E54BFB" w:rsidRPr="003133C8" w:rsidRDefault="00E54BFB" w:rsidP="00E54BFB">
                  <w:pPr>
                    <w:rPr>
                      <w:rFonts w:cs="Calibri"/>
                      <w:color w:val="FF0000"/>
                      <w:sz w:val="24"/>
                      <w:szCs w:val="24"/>
                    </w:rPr>
                  </w:pPr>
                </w:p>
              </w:tc>
            </w:tr>
            <w:tr w:rsidR="00E54BFB" w14:paraId="2A174FAC" w14:textId="77777777" w:rsidTr="008A21CA">
              <w:trPr>
                <w:trHeight w:val="186"/>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CF0993A" w14:textId="77777777" w:rsidR="00E54BFB" w:rsidRPr="003133C8" w:rsidRDefault="00E54BFB" w:rsidP="00E54BFB">
                  <w:pPr>
                    <w:rPr>
                      <w:rFonts w:cs="Calibri"/>
                      <w:b/>
                      <w:bCs/>
                      <w:i/>
                      <w:iCs/>
                      <w:sz w:val="24"/>
                      <w:szCs w:val="24"/>
                    </w:rPr>
                  </w:pPr>
                  <w:r w:rsidRPr="003133C8">
                    <w:rPr>
                      <w:rFonts w:cs="Calibri"/>
                      <w:b/>
                      <w:bCs/>
                      <w:i/>
                      <w:iCs/>
                      <w:sz w:val="24"/>
                      <w:szCs w:val="24"/>
                    </w:rPr>
                    <w:t>TELEORMAN</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75331B90" w14:textId="77777777" w:rsidR="00E54BFB" w:rsidRPr="003133C8" w:rsidRDefault="00E54BFB" w:rsidP="00E54BFB">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44B546D1" w14:textId="77777777" w:rsidR="00E54BFB" w:rsidRPr="003133C8" w:rsidRDefault="00E54BFB" w:rsidP="00E54BFB">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796AA227" w14:textId="77777777" w:rsidR="00E54BFB" w:rsidRDefault="00E54BFB" w:rsidP="00E54BFB">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0ADBB765" w14:textId="77777777" w:rsidR="00E54BFB" w:rsidRDefault="00E54BFB" w:rsidP="00E54BFB">
                  <w:pPr>
                    <w:rPr>
                      <w:rFonts w:cs="Calibri"/>
                      <w:sz w:val="24"/>
                      <w:szCs w:val="24"/>
                    </w:rPr>
                  </w:pPr>
                </w:p>
              </w:tc>
            </w:tr>
          </w:tbl>
          <w:p w14:paraId="6852D70B" w14:textId="77777777" w:rsidR="00E54BFB" w:rsidRDefault="00E54BFB" w:rsidP="002B3950">
            <w:pPr>
              <w:spacing w:line="360" w:lineRule="auto"/>
              <w:jc w:val="both"/>
              <w:rPr>
                <w:rFonts w:ascii="Trebuchet MS" w:hAnsi="Trebuchet MS"/>
                <w:iCs/>
                <w:color w:val="000000" w:themeColor="text1"/>
              </w:rPr>
            </w:pPr>
          </w:p>
          <w:p w14:paraId="11FF6AAF" w14:textId="77777777" w:rsidR="00E54BFB" w:rsidRDefault="00E54BFB" w:rsidP="002B3950">
            <w:pPr>
              <w:spacing w:line="360" w:lineRule="auto"/>
              <w:jc w:val="both"/>
              <w:rPr>
                <w:rFonts w:ascii="Trebuchet MS" w:hAnsi="Trebuchet MS"/>
                <w:iCs/>
                <w:color w:val="000000" w:themeColor="text1"/>
              </w:rPr>
            </w:pPr>
          </w:p>
          <w:p w14:paraId="41DB7604" w14:textId="77777777" w:rsidR="002B3950" w:rsidRPr="002B3950"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lastRenderedPageBreak/>
              <w:t>Contribuția solicitantului la finanțarea investiției reprezintă minimum diferența procentuală raportată la intensitatea maximă a ajutorului, aplicabilă categoriei de IMM și județului în care se implementează proiectul.</w:t>
            </w:r>
          </w:p>
          <w:p w14:paraId="67090FE8" w14:textId="17DB4E74" w:rsidR="002B3950" w:rsidRPr="002B3950"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t>Finanţarea nerambursabilă maximă acordată ca ajutor de minimis este de 100% din valoarea eligibilă a cheltuielilor finanţabile prin ajutor de minimis, cu respectarea plafonului de minimis</w:t>
            </w:r>
            <w:r w:rsidR="0064723B">
              <w:rPr>
                <w:rFonts w:ascii="Trebuchet MS" w:hAnsi="Trebuchet MS"/>
                <w:iCs/>
                <w:color w:val="000000" w:themeColor="text1"/>
              </w:rPr>
              <w:t xml:space="preserve"> </w:t>
            </w:r>
            <w:r w:rsidRPr="002B3950">
              <w:rPr>
                <w:rFonts w:ascii="Trebuchet MS" w:hAnsi="Trebuchet MS"/>
                <w:iCs/>
                <w:color w:val="000000" w:themeColor="text1"/>
              </w:rPr>
              <w:t>de 200.000 de euro și a ratei forfetare stabilită in cadrul prezentul</w:t>
            </w:r>
            <w:r w:rsidR="002B0AE4">
              <w:rPr>
                <w:rFonts w:ascii="Trebuchet MS" w:hAnsi="Trebuchet MS"/>
                <w:iCs/>
                <w:color w:val="000000" w:themeColor="text1"/>
              </w:rPr>
              <w:t>ui</w:t>
            </w:r>
            <w:r w:rsidRPr="002B3950">
              <w:rPr>
                <w:rFonts w:ascii="Trebuchet MS" w:hAnsi="Trebuchet MS"/>
                <w:iCs/>
                <w:color w:val="000000" w:themeColor="text1"/>
              </w:rPr>
              <w:t xml:space="preserve"> ghid, în conformitate cu art. 54 lit. a din Reg. 1060/2021. </w:t>
            </w:r>
          </w:p>
          <w:p w14:paraId="17CAAF14" w14:textId="590F29BC" w:rsidR="002B3950" w:rsidRPr="007246F9"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t>Valoarea totală a proiectului este nelimitată, diferența dintre valoarea maximă eligibilă a proiectului si valoarea totală a acestuia reprezintând cheltuieli neeligibile ce vor fi suportate de către solicitant.</w:t>
            </w:r>
          </w:p>
        </w:tc>
      </w:tr>
    </w:tbl>
    <w:p w14:paraId="299C7499" w14:textId="77777777" w:rsidR="001F2866" w:rsidRPr="007246F9" w:rsidRDefault="001F2866" w:rsidP="001F2866">
      <w:pPr>
        <w:pStyle w:val="ListParagraph"/>
        <w:spacing w:before="120" w:after="120"/>
        <w:ind w:left="1004"/>
        <w:rPr>
          <w:rFonts w:ascii="Trebuchet MS" w:hAnsi="Trebuchet MS"/>
          <w:i/>
          <w:color w:val="000000" w:themeColor="text1"/>
          <w:sz w:val="24"/>
          <w:szCs w:val="24"/>
        </w:rPr>
      </w:pPr>
    </w:p>
    <w:p w14:paraId="64595ABF" w14:textId="60EAC535" w:rsidR="00C940A4" w:rsidRPr="007246F9" w:rsidRDefault="001F2866" w:rsidP="001F2866">
      <w:pPr>
        <w:pStyle w:val="Heading2"/>
      </w:pPr>
      <w:bookmarkStart w:id="24" w:name="_Toc137127785"/>
      <w:r w:rsidRPr="007246F9">
        <w:t xml:space="preserve">3.5 </w:t>
      </w:r>
      <w:r w:rsidR="00A34AAA" w:rsidRPr="007246F9">
        <w:t>Zona</w:t>
      </w:r>
      <w:r w:rsidR="009B5CB9" w:rsidRPr="007246F9">
        <w:t>/zonele</w:t>
      </w:r>
      <w:r w:rsidR="00A34AAA" w:rsidRPr="007246F9">
        <w:t xml:space="preserve"> geografică</w:t>
      </w:r>
      <w:r w:rsidR="009B5CB9" w:rsidRPr="007246F9">
        <w:t>(e)</w:t>
      </w:r>
      <w:r w:rsidR="00A34AAA" w:rsidRPr="007246F9">
        <w:t xml:space="preserve"> vizată</w:t>
      </w:r>
      <w:r w:rsidR="009B5CB9" w:rsidRPr="007246F9">
        <w:t>(e)</w:t>
      </w:r>
      <w:r w:rsidR="00A34AAA" w:rsidRPr="007246F9">
        <w:t xml:space="preserve"> de </w:t>
      </w:r>
      <w:r w:rsidR="009B5CB9" w:rsidRPr="007246F9">
        <w:t>apelul de proiecte</w:t>
      </w:r>
      <w:bookmarkEnd w:id="24"/>
      <w:r w:rsidR="009B5CB9" w:rsidRPr="007246F9">
        <w:t xml:space="preserve"> </w:t>
      </w:r>
      <w:r w:rsidR="00C940A4" w:rsidRPr="007246F9">
        <w:tab/>
      </w:r>
    </w:p>
    <w:tbl>
      <w:tblPr>
        <w:tblStyle w:val="TableGrid"/>
        <w:tblW w:w="0" w:type="auto"/>
        <w:tblLook w:val="04A0" w:firstRow="1" w:lastRow="0" w:firstColumn="1" w:lastColumn="0" w:noHBand="0" w:noVBand="1"/>
      </w:tblPr>
      <w:tblGrid>
        <w:gridCol w:w="9396"/>
      </w:tblGrid>
      <w:tr w:rsidR="00B63863" w:rsidRPr="007246F9" w14:paraId="50AC4770" w14:textId="77777777" w:rsidTr="00B558B3">
        <w:tc>
          <w:tcPr>
            <w:tcW w:w="9396" w:type="dxa"/>
          </w:tcPr>
          <w:p w14:paraId="265CC989" w14:textId="2A434A21" w:rsidR="002E774C" w:rsidRPr="007246F9" w:rsidRDefault="00E574AA" w:rsidP="00E257C3">
            <w:pPr>
              <w:spacing w:before="120" w:after="120" w:line="360" w:lineRule="auto"/>
              <w:jc w:val="both"/>
              <w:rPr>
                <w:rFonts w:ascii="Trebuchet MS" w:hAnsi="Trebuchet MS"/>
                <w:color w:val="000000" w:themeColor="text1"/>
                <w:sz w:val="24"/>
                <w:szCs w:val="24"/>
              </w:rPr>
            </w:pPr>
            <w:r w:rsidRPr="00421F73">
              <w:rPr>
                <w:rFonts w:ascii="Trebuchet MS" w:eastAsia="SimSun" w:hAnsi="Trebuchet MS" w:cs="Calibri"/>
                <w:bCs/>
                <w:color w:val="000000" w:themeColor="text1"/>
              </w:rPr>
              <w:t>Prezentul apel de proiecte acoperă întreaga regiune Sud-Muntenia ș</w:t>
            </w:r>
            <w:r w:rsidRPr="00421F73">
              <w:rPr>
                <w:rFonts w:ascii="Trebuchet MS" w:hAnsi="Trebuchet MS" w:cs="Calibri"/>
                <w:bCs/>
                <w:color w:val="000000" w:themeColor="text1"/>
              </w:rPr>
              <w:t xml:space="preserve">i se aplică </w:t>
            </w:r>
            <w:r w:rsidR="00E257C3" w:rsidRPr="00421F73">
              <w:rPr>
                <w:rFonts w:ascii="Trebuchet MS" w:eastAsia="SimSun" w:hAnsi="Trebuchet MS" w:cs="Calibri"/>
                <w:bCs/>
                <w:color w:val="000000" w:themeColor="text1"/>
              </w:rPr>
              <w:t>investițiilor realizate în cele șapte județe din regiunea de dezvoltare Sud-Muntenia, respectiv: Argeș, Călărași, Dâmbovița, Giurgiu, Ialomița, Prahova și Teleorman, de către microîntreprinderile și întreprinderile mici și mijlocii non agricole din mediul rural și din mediul urban, inclusiv din satele aparținătoare acestora.</w:t>
            </w:r>
          </w:p>
        </w:tc>
      </w:tr>
    </w:tbl>
    <w:p w14:paraId="2C9EBDF9" w14:textId="77777777" w:rsidR="001F2866" w:rsidRPr="007246F9" w:rsidRDefault="001F2866" w:rsidP="001F2866">
      <w:pPr>
        <w:pStyle w:val="ListParagraph"/>
        <w:spacing w:before="120" w:after="120"/>
        <w:ind w:left="1004"/>
        <w:rPr>
          <w:rFonts w:ascii="Trebuchet MS" w:hAnsi="Trebuchet MS"/>
          <w:i/>
          <w:color w:val="000000" w:themeColor="text1"/>
          <w:sz w:val="24"/>
          <w:szCs w:val="24"/>
        </w:rPr>
      </w:pPr>
    </w:p>
    <w:p w14:paraId="2E722EF4" w14:textId="1A7DFF27" w:rsidR="00212532" w:rsidRPr="007246F9" w:rsidRDefault="006464F5">
      <w:pPr>
        <w:pStyle w:val="Heading2"/>
        <w:numPr>
          <w:ilvl w:val="1"/>
          <w:numId w:val="19"/>
        </w:numPr>
      </w:pPr>
      <w:bookmarkStart w:id="25" w:name="_Toc137127786"/>
      <w:r w:rsidRPr="007246F9">
        <w:t>A</w:t>
      </w:r>
      <w:r w:rsidR="00212532" w:rsidRPr="007246F9">
        <w:t>cțiuni sprijinite în cadrul apelului</w:t>
      </w:r>
      <w:bookmarkEnd w:id="25"/>
      <w:r w:rsidR="00212532" w:rsidRPr="007246F9">
        <w:t xml:space="preserve"> </w:t>
      </w:r>
      <w:r w:rsidR="00212532" w:rsidRPr="007246F9">
        <w:tab/>
      </w:r>
    </w:p>
    <w:tbl>
      <w:tblPr>
        <w:tblStyle w:val="TableGrid"/>
        <w:tblW w:w="0" w:type="auto"/>
        <w:tblLook w:val="04A0" w:firstRow="1" w:lastRow="0" w:firstColumn="1" w:lastColumn="0" w:noHBand="0" w:noVBand="1"/>
      </w:tblPr>
      <w:tblGrid>
        <w:gridCol w:w="9396"/>
      </w:tblGrid>
      <w:tr w:rsidR="00B63863" w:rsidRPr="007246F9" w14:paraId="646E42C1" w14:textId="77777777" w:rsidTr="00B558B3">
        <w:tc>
          <w:tcPr>
            <w:tcW w:w="9396" w:type="dxa"/>
          </w:tcPr>
          <w:p w14:paraId="2F9F9852" w14:textId="1353477B" w:rsidR="003330F2" w:rsidRPr="003330F2" w:rsidRDefault="003330F2" w:rsidP="003330F2">
            <w:pPr>
              <w:spacing w:line="360" w:lineRule="auto"/>
              <w:jc w:val="both"/>
              <w:rPr>
                <w:rFonts w:ascii="Trebuchet MS" w:eastAsia="SimSun" w:hAnsi="Trebuchet MS" w:cs="Calibri"/>
                <w:bCs/>
                <w:color w:val="000000" w:themeColor="text1"/>
                <w:lang w:val="en-US" w:eastAsia="ro-RO"/>
              </w:rPr>
            </w:pPr>
            <w:proofErr w:type="spellStart"/>
            <w:r w:rsidRPr="003330F2">
              <w:rPr>
                <w:rFonts w:ascii="Trebuchet MS" w:eastAsia="SimSun" w:hAnsi="Trebuchet MS" w:cs="Calibri"/>
                <w:bCs/>
                <w:color w:val="000000" w:themeColor="text1"/>
                <w:lang w:val="en-US" w:eastAsia="ro-RO"/>
              </w:rPr>
              <w:t>Acțiunile</w:t>
            </w:r>
            <w:proofErr w:type="spellEnd"/>
            <w:r w:rsidRPr="003330F2">
              <w:rPr>
                <w:rFonts w:ascii="Trebuchet MS" w:eastAsia="SimSun" w:hAnsi="Trebuchet MS" w:cs="Calibri"/>
                <w:bCs/>
                <w:color w:val="000000" w:themeColor="text1"/>
                <w:lang w:val="en-US" w:eastAsia="ro-RO"/>
              </w:rPr>
              <w:t xml:space="preserve"> indicative se </w:t>
            </w:r>
            <w:proofErr w:type="spellStart"/>
            <w:r w:rsidRPr="003330F2">
              <w:rPr>
                <w:rFonts w:ascii="Trebuchet MS" w:eastAsia="SimSun" w:hAnsi="Trebuchet MS" w:cs="Calibri"/>
                <w:bCs/>
                <w:color w:val="000000" w:themeColor="text1"/>
                <w:lang w:val="en-US" w:eastAsia="ro-RO"/>
              </w:rPr>
              <w:t>referă</w:t>
            </w:r>
            <w:proofErr w:type="spellEnd"/>
            <w:r w:rsidRPr="003330F2">
              <w:rPr>
                <w:rFonts w:ascii="Trebuchet MS" w:eastAsia="SimSun" w:hAnsi="Trebuchet MS" w:cs="Calibri"/>
                <w:bCs/>
                <w:color w:val="000000" w:themeColor="text1"/>
                <w:lang w:val="en-US" w:eastAsia="ro-RO"/>
              </w:rPr>
              <w:t xml:space="preserve"> la</w:t>
            </w:r>
            <w:r>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îmbunătățirea</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capacităților</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tehnice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industriale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și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organizaționale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pentru</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dezvoltarea</w:t>
            </w:r>
            <w:proofErr w:type="spellEnd"/>
            <w:r w:rsidRPr="003330F2">
              <w:rPr>
                <w:rFonts w:ascii="Trebuchet MS" w:eastAsia="SimSun" w:hAnsi="Trebuchet MS" w:cs="Calibri"/>
                <w:bCs/>
                <w:color w:val="000000" w:themeColor="text1"/>
                <w:lang w:val="en-US" w:eastAsia="ro-RO"/>
              </w:rPr>
              <w:t xml:space="preserve"> de </w:t>
            </w:r>
            <w:proofErr w:type="spellStart"/>
            <w:r w:rsidRPr="003330F2">
              <w:rPr>
                <w:rFonts w:ascii="Trebuchet MS" w:eastAsia="SimSun" w:hAnsi="Trebuchet MS" w:cs="Calibri"/>
                <w:bCs/>
                <w:color w:val="000000" w:themeColor="text1"/>
                <w:lang w:val="en-US" w:eastAsia="ro-RO"/>
              </w:rPr>
              <w:t>produse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și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servicii</w:t>
            </w:r>
            <w:proofErr w:type="spellEnd"/>
            <w:r w:rsidR="00422CEA">
              <w:rPr>
                <w:rFonts w:ascii="Trebuchet MS" w:eastAsia="SimSun" w:hAnsi="Trebuchet MS" w:cs="Calibri"/>
                <w:bCs/>
                <w:color w:val="000000" w:themeColor="text1"/>
                <w:lang w:val="en-US" w:eastAsia="ro-RO"/>
              </w:rPr>
              <w:t xml:space="preserve"> </w:t>
            </w:r>
            <w:proofErr w:type="spellStart"/>
            <w:r w:rsidR="00422CEA">
              <w:rPr>
                <w:rFonts w:ascii="Trebuchet MS" w:eastAsia="SimSun" w:hAnsi="Trebuchet MS" w:cs="Calibri"/>
                <w:bCs/>
                <w:color w:val="000000" w:themeColor="text1"/>
                <w:lang w:val="en-US" w:eastAsia="ro-RO"/>
              </w:rPr>
              <w:t>prin</w:t>
            </w:r>
            <w:proofErr w:type="spellEnd"/>
            <w:r w:rsidRPr="003330F2">
              <w:rPr>
                <w:rFonts w:ascii="Trebuchet MS" w:eastAsia="SimSun" w:hAnsi="Trebuchet MS" w:cs="Calibri"/>
                <w:bCs/>
                <w:color w:val="000000" w:themeColor="text1"/>
                <w:lang w:val="en-US" w:eastAsia="ro-RO"/>
              </w:rPr>
              <w:t>:</w:t>
            </w:r>
          </w:p>
          <w:p w14:paraId="18A356AF" w14:textId="71D48268"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updatării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tehnologice</w:t>
            </w:r>
            <w:proofErr w:type="spellEnd"/>
            <w:r>
              <w:rPr>
                <w:rFonts w:ascii="Trebuchet MS" w:eastAsia="SimSun" w:hAnsi="Trebuchet MS" w:cs="Calibri"/>
                <w:bCs/>
                <w:color w:val="000000" w:themeColor="text1"/>
                <w:lang w:val="en-US" w:eastAsia="ro-RO"/>
              </w:rPr>
              <w:t>;</w:t>
            </w:r>
          </w:p>
          <w:p w14:paraId="4D4149B2" w14:textId="731F7888"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economiei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circulare</w:t>
            </w:r>
            <w:proofErr w:type="spellEnd"/>
            <w:r w:rsidR="003330F2" w:rsidRPr="003330F2">
              <w:rPr>
                <w:rFonts w:ascii="Trebuchet MS" w:eastAsia="SimSun" w:hAnsi="Trebuchet MS" w:cs="Calibri"/>
                <w:bCs/>
                <w:color w:val="000000" w:themeColor="text1"/>
                <w:lang w:val="en-US" w:eastAsia="ro-RO"/>
              </w:rPr>
              <w:t xml:space="preserve"> (ex. </w:t>
            </w:r>
            <w:proofErr w:type="spellStart"/>
            <w:r w:rsidR="003330F2" w:rsidRPr="003330F2">
              <w:rPr>
                <w:rFonts w:ascii="Trebuchet MS" w:eastAsia="SimSun" w:hAnsi="Trebuchet MS" w:cs="Calibri"/>
                <w:bCs/>
                <w:color w:val="000000" w:themeColor="text1"/>
                <w:lang w:val="en-US" w:eastAsia="ro-RO"/>
              </w:rPr>
              <w:t>revalorificarea</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materiilor</w:t>
            </w:r>
            <w:proofErr w:type="spellEnd"/>
            <w:r w:rsidR="003330F2" w:rsidRPr="003330F2">
              <w:rPr>
                <w:rFonts w:ascii="Trebuchet MS" w:eastAsia="SimSun" w:hAnsi="Trebuchet MS" w:cs="Calibri"/>
                <w:bCs/>
                <w:color w:val="000000" w:themeColor="text1"/>
                <w:lang w:val="en-US" w:eastAsia="ro-RO"/>
              </w:rPr>
              <w:t xml:space="preserve"> prime, </w:t>
            </w:r>
            <w:proofErr w:type="spellStart"/>
            <w:r w:rsidR="003330F2" w:rsidRPr="003330F2">
              <w:rPr>
                <w:rFonts w:ascii="Trebuchet MS" w:eastAsia="SimSun" w:hAnsi="Trebuchet MS" w:cs="Calibri"/>
                <w:bCs/>
                <w:color w:val="000000" w:themeColor="text1"/>
                <w:lang w:val="en-US" w:eastAsia="ro-RO"/>
              </w:rPr>
              <w:t>materialelor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produselor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valorificarea</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deșeurilor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produselor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secundare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proprii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prin</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simbioză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industrială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etc</w:t>
            </w:r>
            <w:proofErr w:type="spellEnd"/>
            <w:r w:rsidR="003330F2" w:rsidRPr="003330F2">
              <w:rPr>
                <w:rFonts w:ascii="Trebuchet MS" w:eastAsia="SimSun" w:hAnsi="Trebuchet MS" w:cs="Calibri"/>
                <w:bCs/>
                <w:color w:val="000000" w:themeColor="text1"/>
                <w:lang w:val="en-US" w:eastAsia="ro-RO"/>
              </w:rPr>
              <w:t>);</w:t>
            </w:r>
          </w:p>
          <w:p w14:paraId="5CB50E80" w14:textId="10B2E180"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internaționalizării</w:t>
            </w:r>
            <w:proofErr w:type="spellEnd"/>
            <w:r w:rsidR="003330F2" w:rsidRPr="003330F2">
              <w:rPr>
                <w:rFonts w:ascii="Trebuchet MS" w:eastAsia="SimSun" w:hAnsi="Trebuchet MS" w:cs="Calibri"/>
                <w:bCs/>
                <w:color w:val="000000" w:themeColor="text1"/>
                <w:lang w:val="en-US" w:eastAsia="ro-RO"/>
              </w:rPr>
              <w:t xml:space="preserve"> (ex. </w:t>
            </w:r>
            <w:proofErr w:type="spellStart"/>
            <w:r w:rsidR="003330F2" w:rsidRPr="003330F2">
              <w:rPr>
                <w:rFonts w:ascii="Trebuchet MS" w:eastAsia="SimSun" w:hAnsi="Trebuchet MS" w:cs="Calibri"/>
                <w:bCs/>
                <w:color w:val="000000" w:themeColor="text1"/>
                <w:lang w:val="en-US" w:eastAsia="ro-RO"/>
              </w:rPr>
              <w:t>acces</w:t>
            </w:r>
            <w:proofErr w:type="spellEnd"/>
            <w:r w:rsidR="003330F2" w:rsidRPr="003330F2">
              <w:rPr>
                <w:rFonts w:ascii="Trebuchet MS" w:eastAsia="SimSun" w:hAnsi="Trebuchet MS" w:cs="Calibri"/>
                <w:bCs/>
                <w:color w:val="000000" w:themeColor="text1"/>
                <w:lang w:val="en-US" w:eastAsia="ro-RO"/>
              </w:rPr>
              <w:t xml:space="preserve"> la </w:t>
            </w:r>
            <w:proofErr w:type="spellStart"/>
            <w:r w:rsidR="003330F2" w:rsidRPr="003330F2">
              <w:rPr>
                <w:rFonts w:ascii="Trebuchet MS" w:eastAsia="SimSun" w:hAnsi="Trebuchet MS" w:cs="Calibri"/>
                <w:bCs/>
                <w:color w:val="000000" w:themeColor="text1"/>
                <w:lang w:val="en-US" w:eastAsia="ro-RO"/>
              </w:rPr>
              <w:t>servicii</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intrare</w:t>
            </w:r>
            <w:proofErr w:type="spellEnd"/>
            <w:r w:rsidR="003330F2" w:rsidRPr="003330F2">
              <w:rPr>
                <w:rFonts w:ascii="Trebuchet MS" w:eastAsia="SimSun" w:hAnsi="Trebuchet MS" w:cs="Calibri"/>
                <w:bCs/>
                <w:color w:val="000000" w:themeColor="text1"/>
                <w:lang w:val="en-US" w:eastAsia="ro-RO"/>
              </w:rPr>
              <w:t xml:space="preserve"> pe </w:t>
            </w:r>
            <w:proofErr w:type="spellStart"/>
            <w:r w:rsidR="003330F2" w:rsidRPr="003330F2">
              <w:rPr>
                <w:rFonts w:ascii="Trebuchet MS" w:eastAsia="SimSun" w:hAnsi="Trebuchet MS" w:cs="Calibri"/>
                <w:bCs/>
                <w:color w:val="000000" w:themeColor="text1"/>
                <w:lang w:val="en-US" w:eastAsia="ro-RO"/>
              </w:rPr>
              <w:t>piețe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internaționale</w:t>
            </w:r>
            <w:proofErr w:type="spellEnd"/>
            <w:r w:rsidR="003330F2" w:rsidRPr="003330F2">
              <w:rPr>
                <w:rFonts w:ascii="Trebuchet MS" w:eastAsia="SimSun" w:hAnsi="Trebuchet MS" w:cs="Calibri"/>
                <w:bCs/>
                <w:color w:val="000000" w:themeColor="text1"/>
                <w:lang w:val="en-US" w:eastAsia="ro-RO"/>
              </w:rPr>
              <w:t>/</w:t>
            </w:r>
            <w:proofErr w:type="spellStart"/>
            <w:r w:rsidR="003330F2" w:rsidRPr="003330F2">
              <w:rPr>
                <w:rFonts w:ascii="Trebuchet MS" w:eastAsia="SimSun" w:hAnsi="Trebuchet MS" w:cs="Calibri"/>
                <w:bCs/>
                <w:color w:val="000000" w:themeColor="text1"/>
                <w:lang w:val="en-US" w:eastAsia="ro-RO"/>
              </w:rPr>
              <w:t>Piața</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Unică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pentru</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identificare</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oportunități</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afaceri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parteneri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furnizare</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asistență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specializată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pentru</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norme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reglementări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participarea</w:t>
            </w:r>
            <w:proofErr w:type="spellEnd"/>
            <w:r w:rsidR="003330F2" w:rsidRPr="003330F2">
              <w:rPr>
                <w:rFonts w:ascii="Trebuchet MS" w:eastAsia="SimSun" w:hAnsi="Trebuchet MS" w:cs="Calibri"/>
                <w:bCs/>
                <w:color w:val="000000" w:themeColor="text1"/>
                <w:lang w:val="en-US" w:eastAsia="ro-RO"/>
              </w:rPr>
              <w:t xml:space="preserve"> la </w:t>
            </w:r>
            <w:proofErr w:type="spellStart"/>
            <w:r w:rsidR="003330F2" w:rsidRPr="003330F2">
              <w:rPr>
                <w:rFonts w:ascii="Trebuchet MS" w:eastAsia="SimSun" w:hAnsi="Trebuchet MS" w:cs="Calibri"/>
                <w:bCs/>
                <w:color w:val="000000" w:themeColor="text1"/>
                <w:lang w:val="en-US" w:eastAsia="ro-RO"/>
              </w:rPr>
              <w:t>târguri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şi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expoziţii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internaţionale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investiţii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în</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adaptarea</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proceselor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tehnologice</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producţie</w:t>
            </w:r>
            <w:proofErr w:type="spellEnd"/>
            <w:r w:rsidR="003330F2" w:rsidRPr="003330F2">
              <w:rPr>
                <w:rFonts w:ascii="Trebuchet MS" w:eastAsia="SimSun" w:hAnsi="Trebuchet MS" w:cs="Calibri"/>
                <w:bCs/>
                <w:color w:val="000000" w:themeColor="text1"/>
                <w:lang w:val="en-US" w:eastAsia="ro-RO"/>
              </w:rPr>
              <w:t xml:space="preserve"> la </w:t>
            </w:r>
            <w:proofErr w:type="spellStart"/>
            <w:r w:rsidR="003330F2" w:rsidRPr="003330F2">
              <w:rPr>
                <w:rFonts w:ascii="Trebuchet MS" w:eastAsia="SimSun" w:hAnsi="Trebuchet MS" w:cs="Calibri"/>
                <w:bCs/>
                <w:color w:val="000000" w:themeColor="text1"/>
                <w:lang w:val="en-US" w:eastAsia="ro-RO"/>
              </w:rPr>
              <w:t>sistemele</w:t>
            </w:r>
            <w:proofErr w:type="spellEnd"/>
            <w:r w:rsidR="003330F2" w:rsidRPr="003330F2">
              <w:rPr>
                <w:rFonts w:ascii="Trebuchet MS" w:eastAsia="SimSun" w:hAnsi="Trebuchet MS" w:cs="Calibri"/>
                <w:bCs/>
                <w:color w:val="000000" w:themeColor="text1"/>
                <w:lang w:val="en-US" w:eastAsia="ro-RO"/>
              </w:rPr>
              <w:t xml:space="preserve"> de certificare </w:t>
            </w:r>
            <w:proofErr w:type="spellStart"/>
            <w:r w:rsidR="003330F2" w:rsidRPr="003330F2">
              <w:rPr>
                <w:rFonts w:ascii="Trebuchet MS" w:eastAsia="SimSun" w:hAnsi="Trebuchet MS" w:cs="Calibri"/>
                <w:bCs/>
                <w:color w:val="000000" w:themeColor="text1"/>
                <w:lang w:val="en-US" w:eastAsia="ro-RO"/>
              </w:rPr>
              <w:t>şi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standardizare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pieţelor</w:t>
            </w:r>
            <w:proofErr w:type="spellEnd"/>
            <w:r w:rsidR="003330F2" w:rsidRPr="003330F2">
              <w:rPr>
                <w:rFonts w:ascii="Trebuchet MS" w:eastAsia="SimSun" w:hAnsi="Trebuchet MS" w:cs="Calibri"/>
                <w:bCs/>
                <w:color w:val="000000" w:themeColor="text1"/>
                <w:lang w:val="en-US" w:eastAsia="ro-RO"/>
              </w:rPr>
              <w:t xml:space="preserve"> de export, etc.);</w:t>
            </w:r>
          </w:p>
          <w:p w14:paraId="28FA205D" w14:textId="3D4F47E6"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certificării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omologării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proceselor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produselor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serviciilor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inclusi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metodologii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proceduri</w:t>
            </w:r>
            <w:proofErr w:type="spellEnd"/>
            <w:r w:rsidR="003330F2" w:rsidRPr="003330F2">
              <w:rPr>
                <w:rFonts w:ascii="Trebuchet MS" w:eastAsia="SimSun" w:hAnsi="Trebuchet MS" w:cs="Calibri"/>
                <w:bCs/>
                <w:color w:val="000000" w:themeColor="text1"/>
                <w:lang w:val="en-US" w:eastAsia="ro-RO"/>
              </w:rPr>
              <w:t xml:space="preserve"> de management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producție</w:t>
            </w:r>
            <w:proofErr w:type="spellEnd"/>
            <w:r w:rsidR="003330F2" w:rsidRPr="003330F2">
              <w:rPr>
                <w:rFonts w:ascii="Trebuchet MS" w:eastAsia="SimSun" w:hAnsi="Trebuchet MS" w:cs="Calibri"/>
                <w:bCs/>
                <w:color w:val="000000" w:themeColor="text1"/>
                <w:lang w:val="en-US" w:eastAsia="ro-RO"/>
              </w:rPr>
              <w:t>);</w:t>
            </w:r>
          </w:p>
          <w:p w14:paraId="1EB85DCA" w14:textId="222AA0D4"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lastRenderedPageBreak/>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digitalizare</w:t>
            </w:r>
            <w:proofErr w:type="spellEnd"/>
            <w:r w:rsidR="003330F2" w:rsidRPr="003330F2">
              <w:rPr>
                <w:rFonts w:ascii="Trebuchet MS" w:eastAsia="SimSun" w:hAnsi="Trebuchet MS" w:cs="Calibri"/>
                <w:bCs/>
                <w:color w:val="000000" w:themeColor="text1"/>
                <w:lang w:val="en-US" w:eastAsia="ro-RO"/>
              </w:rPr>
              <w:t xml:space="preserve"> a </w:t>
            </w:r>
            <w:proofErr w:type="spellStart"/>
            <w:r w:rsidR="003330F2" w:rsidRPr="003330F2">
              <w:rPr>
                <w:rFonts w:ascii="Trebuchet MS" w:eastAsia="SimSun" w:hAnsi="Trebuchet MS" w:cs="Calibri"/>
                <w:bCs/>
                <w:color w:val="000000" w:themeColor="text1"/>
                <w:lang w:val="en-US" w:eastAsia="ro-RO"/>
              </w:rPr>
              <w:t>microîntreprinderilor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întreprinderilor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mici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drept</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activități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conexe</w:t>
            </w:r>
            <w:proofErr w:type="spellEnd"/>
            <w:r w:rsidR="003330F2" w:rsidRPr="003330F2">
              <w:rPr>
                <w:rFonts w:ascii="Trebuchet MS" w:eastAsia="SimSun" w:hAnsi="Trebuchet MS" w:cs="Calibri"/>
                <w:bCs/>
                <w:color w:val="000000" w:themeColor="text1"/>
                <w:lang w:val="en-US" w:eastAsia="ro-RO"/>
              </w:rPr>
              <w:t xml:space="preserve">, ca </w:t>
            </w:r>
            <w:proofErr w:type="spellStart"/>
            <w:r w:rsidR="003330F2" w:rsidRPr="003330F2">
              <w:rPr>
                <w:rFonts w:ascii="Trebuchet MS" w:eastAsia="SimSun" w:hAnsi="Trebuchet MS" w:cs="Calibri"/>
                <w:bCs/>
                <w:color w:val="000000" w:themeColor="text1"/>
                <w:lang w:val="en-US" w:eastAsia="ro-RO"/>
              </w:rPr>
              <w:t>parte</w:t>
            </w:r>
            <w:proofErr w:type="spellEnd"/>
            <w:r w:rsidR="003330F2" w:rsidRPr="003330F2">
              <w:rPr>
                <w:rFonts w:ascii="Trebuchet MS" w:eastAsia="SimSun" w:hAnsi="Trebuchet MS" w:cs="Calibri"/>
                <w:bCs/>
                <w:color w:val="000000" w:themeColor="text1"/>
                <w:lang w:val="en-US" w:eastAsia="ro-RO"/>
              </w:rPr>
              <w:t xml:space="preserve"> a </w:t>
            </w:r>
            <w:proofErr w:type="spellStart"/>
            <w:r w:rsidR="003330F2" w:rsidRPr="003330F2">
              <w:rPr>
                <w:rFonts w:ascii="Trebuchet MS" w:eastAsia="SimSun" w:hAnsi="Trebuchet MS" w:cs="Calibri"/>
                <w:bCs/>
                <w:color w:val="000000" w:themeColor="text1"/>
                <w:lang w:val="en-US" w:eastAsia="ro-RO"/>
              </w:rPr>
              <w:t>unui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proiect</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integrat</w:t>
            </w:r>
            <w:proofErr w:type="spellEnd"/>
            <w:r w:rsidR="003330F2" w:rsidRPr="003330F2">
              <w:rPr>
                <w:rFonts w:ascii="Trebuchet MS" w:eastAsia="SimSun" w:hAnsi="Trebuchet MS" w:cs="Calibri"/>
                <w:bCs/>
                <w:color w:val="000000" w:themeColor="text1"/>
                <w:lang w:val="en-US" w:eastAsia="ro-RO"/>
              </w:rPr>
              <w:t>.</w:t>
            </w:r>
          </w:p>
          <w:p w14:paraId="6D800C8C" w14:textId="24AFED58" w:rsidR="003330F2" w:rsidRPr="003330F2" w:rsidRDefault="003330F2" w:rsidP="003330F2">
            <w:pPr>
              <w:spacing w:after="120" w:line="360" w:lineRule="auto"/>
              <w:jc w:val="both"/>
              <w:rPr>
                <w:rFonts w:ascii="Verdana" w:hAnsi="Verdana" w:cs="Calibri"/>
                <w:sz w:val="24"/>
                <w:szCs w:val="24"/>
              </w:rPr>
            </w:pPr>
            <w:proofErr w:type="spellStart"/>
            <w:r w:rsidRPr="003330F2">
              <w:rPr>
                <w:rFonts w:ascii="Trebuchet MS" w:eastAsia="SimSun" w:hAnsi="Trebuchet MS" w:cs="Calibri"/>
                <w:bCs/>
                <w:color w:val="000000" w:themeColor="text1"/>
                <w:lang w:val="en-US" w:eastAsia="ro-RO"/>
              </w:rPr>
              <w:t>Toate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aceste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activități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vor</w:t>
            </w:r>
            <w:proofErr w:type="spellEnd"/>
            <w:r w:rsidRPr="003330F2">
              <w:rPr>
                <w:rFonts w:ascii="Trebuchet MS" w:eastAsia="SimSun" w:hAnsi="Trebuchet MS" w:cs="Calibri"/>
                <w:bCs/>
                <w:color w:val="000000" w:themeColor="text1"/>
                <w:lang w:val="en-US" w:eastAsia="ro-RO"/>
              </w:rPr>
              <w:t xml:space="preserve"> fi </w:t>
            </w:r>
            <w:proofErr w:type="spellStart"/>
            <w:r w:rsidRPr="003330F2">
              <w:rPr>
                <w:rFonts w:ascii="Trebuchet MS" w:eastAsia="SimSun" w:hAnsi="Trebuchet MS" w:cs="Calibri"/>
                <w:bCs/>
                <w:color w:val="000000" w:themeColor="text1"/>
                <w:lang w:val="en-US" w:eastAsia="ro-RO"/>
              </w:rPr>
              <w:t>finanțate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prin</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investiții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în</w:t>
            </w:r>
            <w:proofErr w:type="spellEnd"/>
            <w:r w:rsidRPr="003330F2">
              <w:rPr>
                <w:rFonts w:ascii="Trebuchet MS" w:eastAsia="SimSun" w:hAnsi="Trebuchet MS" w:cs="Calibri"/>
                <w:bCs/>
                <w:color w:val="000000" w:themeColor="text1"/>
                <w:lang w:val="en-US" w:eastAsia="ro-RO"/>
              </w:rPr>
              <w:t xml:space="preserve"> active </w:t>
            </w:r>
            <w:proofErr w:type="spellStart"/>
            <w:r w:rsidRPr="003330F2">
              <w:rPr>
                <w:rFonts w:ascii="Trebuchet MS" w:eastAsia="SimSun" w:hAnsi="Trebuchet MS" w:cs="Calibri"/>
                <w:bCs/>
                <w:color w:val="000000" w:themeColor="text1"/>
                <w:lang w:val="en-US" w:eastAsia="ro-RO"/>
              </w:rPr>
              <w:t>corporale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includerea</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în</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proiect</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este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obligatorie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și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necorporale</w:t>
            </w:r>
            <w:proofErr w:type="spellEnd"/>
            <w:r w:rsidRPr="003330F2">
              <w:rPr>
                <w:rFonts w:ascii="Trebuchet MS" w:eastAsia="SimSun" w:hAnsi="Trebuchet MS" w:cs="Calibri"/>
                <w:bCs/>
                <w:color w:val="000000" w:themeColor="text1"/>
                <w:lang w:val="en-US" w:eastAsia="ro-RO"/>
              </w:rPr>
              <w:t>.</w:t>
            </w:r>
            <w:r w:rsidRPr="003330F2">
              <w:rPr>
                <w:rFonts w:ascii="Calibri" w:hAnsi="Calibri" w:cs="Calibri"/>
                <w:sz w:val="24"/>
                <w:szCs w:val="24"/>
              </w:rPr>
              <w:t xml:space="preserve"> </w:t>
            </w:r>
          </w:p>
        </w:tc>
      </w:tr>
    </w:tbl>
    <w:p w14:paraId="07151A23" w14:textId="77777777" w:rsidR="001F2866" w:rsidRPr="007246F9" w:rsidRDefault="001F2866" w:rsidP="001F2866">
      <w:pPr>
        <w:pStyle w:val="ListParagraph"/>
        <w:spacing w:before="120" w:after="120"/>
        <w:ind w:left="1004"/>
        <w:rPr>
          <w:rFonts w:ascii="Trebuchet MS" w:hAnsi="Trebuchet MS"/>
          <w:i/>
          <w:color w:val="000000" w:themeColor="text1"/>
          <w:sz w:val="24"/>
          <w:szCs w:val="24"/>
        </w:rPr>
      </w:pPr>
    </w:p>
    <w:p w14:paraId="15E3EBDC" w14:textId="5383EC82" w:rsidR="00C87FBF" w:rsidRPr="007246F9" w:rsidRDefault="001F2866" w:rsidP="001F2866">
      <w:pPr>
        <w:pStyle w:val="Heading2"/>
      </w:pPr>
      <w:bookmarkStart w:id="26" w:name="_Toc137127787"/>
      <w:r w:rsidRPr="007246F9">
        <w:t xml:space="preserve">3.7. </w:t>
      </w:r>
      <w:r w:rsidR="00C87FBF" w:rsidRPr="007246F9">
        <w:t>Grup țintă vizat de apelul de proiecte</w:t>
      </w:r>
      <w:bookmarkEnd w:id="26"/>
      <w:r w:rsidR="00C87FBF" w:rsidRPr="007246F9">
        <w:tab/>
      </w:r>
    </w:p>
    <w:tbl>
      <w:tblPr>
        <w:tblStyle w:val="TableGrid"/>
        <w:tblW w:w="0" w:type="auto"/>
        <w:tblLook w:val="04A0" w:firstRow="1" w:lastRow="0" w:firstColumn="1" w:lastColumn="0" w:noHBand="0" w:noVBand="1"/>
      </w:tblPr>
      <w:tblGrid>
        <w:gridCol w:w="9396"/>
      </w:tblGrid>
      <w:tr w:rsidR="00BA1B18" w:rsidRPr="007246F9" w14:paraId="0AA786D1" w14:textId="77777777" w:rsidTr="00B558B3">
        <w:tc>
          <w:tcPr>
            <w:tcW w:w="9396" w:type="dxa"/>
          </w:tcPr>
          <w:p w14:paraId="7FEB6049" w14:textId="77777777" w:rsidR="00154CB3" w:rsidRPr="00EF7D22" w:rsidRDefault="00154CB3" w:rsidP="00A2067D">
            <w:pPr>
              <w:autoSpaceDE w:val="0"/>
              <w:autoSpaceDN w:val="0"/>
              <w:spacing w:line="360" w:lineRule="auto"/>
              <w:jc w:val="both"/>
              <w:rPr>
                <w:rFonts w:ascii="Trebuchet MS" w:eastAsia="SimSun" w:hAnsi="Trebuchet MS" w:cs="Calibri"/>
                <w:bCs/>
                <w:color w:val="000000" w:themeColor="text1"/>
                <w:lang w:val="en-US" w:eastAsia="ro-RO"/>
              </w:rPr>
            </w:pPr>
            <w:proofErr w:type="spellStart"/>
            <w:r w:rsidRPr="00EF7D22">
              <w:rPr>
                <w:rFonts w:ascii="Trebuchet MS" w:eastAsia="SimSun" w:hAnsi="Trebuchet MS" w:cs="Calibri"/>
                <w:bCs/>
                <w:color w:val="000000" w:themeColor="text1"/>
                <w:lang w:val="en-US" w:eastAsia="ro-RO"/>
              </w:rPr>
              <w:t>Principalele</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grupuri</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țintă</w:t>
            </w:r>
            <w:proofErr w:type="spellEnd"/>
            <w:r w:rsidRPr="00EF7D22">
              <w:rPr>
                <w:rFonts w:ascii="Trebuchet MS" w:eastAsia="SimSun" w:hAnsi="Trebuchet MS" w:cs="Calibri"/>
                <w:bCs/>
                <w:color w:val="000000" w:themeColor="text1"/>
                <w:lang w:val="en-US" w:eastAsia="ro-RO"/>
              </w:rPr>
              <w:t>:</w:t>
            </w:r>
          </w:p>
          <w:p w14:paraId="4986E2B4" w14:textId="77777777" w:rsidR="00C87FBF" w:rsidRPr="00EF7D22" w:rsidRDefault="00C55DDA">
            <w:pPr>
              <w:pStyle w:val="ListParagraph"/>
              <w:numPr>
                <w:ilvl w:val="0"/>
                <w:numId w:val="20"/>
              </w:numPr>
              <w:autoSpaceDE w:val="0"/>
              <w:autoSpaceDN w:val="0"/>
              <w:spacing w:line="360" w:lineRule="auto"/>
              <w:contextualSpacing w:val="0"/>
              <w:jc w:val="both"/>
              <w:rPr>
                <w:rFonts w:ascii="Trebuchet MS" w:eastAsia="SimSun" w:hAnsi="Trebuchet MS" w:cs="Calibri"/>
                <w:bCs/>
                <w:color w:val="000000" w:themeColor="text1"/>
                <w:lang w:val="en-US" w:eastAsia="ro-RO"/>
              </w:rPr>
            </w:pPr>
            <w:proofErr w:type="spellStart"/>
            <w:r w:rsidRPr="00EF7D22">
              <w:rPr>
                <w:rFonts w:ascii="Trebuchet MS" w:eastAsia="SimSun" w:hAnsi="Trebuchet MS" w:cs="Calibri"/>
                <w:bCs/>
                <w:color w:val="000000" w:themeColor="text1"/>
                <w:lang w:val="en-US" w:eastAsia="ro-RO"/>
              </w:rPr>
              <w:t>Mediul</w:t>
            </w:r>
            <w:proofErr w:type="spellEnd"/>
            <w:r w:rsidRPr="00EF7D22">
              <w:rPr>
                <w:rFonts w:ascii="Trebuchet MS" w:eastAsia="SimSun" w:hAnsi="Trebuchet MS" w:cs="Calibri"/>
                <w:bCs/>
                <w:color w:val="000000" w:themeColor="text1"/>
                <w:lang w:val="en-US" w:eastAsia="ro-RO"/>
              </w:rPr>
              <w:t xml:space="preserve"> de </w:t>
            </w:r>
            <w:proofErr w:type="spellStart"/>
            <w:r w:rsidRPr="00EF7D22">
              <w:rPr>
                <w:rFonts w:ascii="Trebuchet MS" w:eastAsia="SimSun" w:hAnsi="Trebuchet MS" w:cs="Calibri"/>
                <w:bCs/>
                <w:color w:val="000000" w:themeColor="text1"/>
                <w:lang w:val="en-US" w:eastAsia="ro-RO"/>
              </w:rPr>
              <w:t>afaceri</w:t>
            </w:r>
            <w:proofErr w:type="spellEnd"/>
          </w:p>
          <w:p w14:paraId="4AD772B4" w14:textId="415FFB8C" w:rsidR="00C55DDA" w:rsidRPr="00EF7D22" w:rsidRDefault="001F6BC2">
            <w:pPr>
              <w:pStyle w:val="ListParagraph"/>
              <w:numPr>
                <w:ilvl w:val="0"/>
                <w:numId w:val="20"/>
              </w:numPr>
              <w:autoSpaceDE w:val="0"/>
              <w:autoSpaceDN w:val="0"/>
              <w:spacing w:line="360" w:lineRule="auto"/>
              <w:contextualSpacing w:val="0"/>
              <w:jc w:val="both"/>
              <w:rPr>
                <w:rFonts w:ascii="Trebuchet MS" w:eastAsia="SimSun" w:hAnsi="Trebuchet MS" w:cs="Calibri"/>
                <w:bCs/>
                <w:color w:val="000000" w:themeColor="text1"/>
                <w:lang w:val="en-US" w:eastAsia="ro-RO"/>
              </w:rPr>
            </w:pPr>
            <w:proofErr w:type="spellStart"/>
            <w:r w:rsidRPr="00EF7D22">
              <w:rPr>
                <w:rFonts w:ascii="Trebuchet MS" w:eastAsia="SimSun" w:hAnsi="Trebuchet MS" w:cs="Calibri"/>
                <w:bCs/>
                <w:color w:val="000000" w:themeColor="text1"/>
                <w:lang w:val="en-US" w:eastAsia="ro-RO"/>
              </w:rPr>
              <w:t>Autoritățile</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publice</w:t>
            </w:r>
            <w:proofErr w:type="spellEnd"/>
            <w:r w:rsidRPr="00EF7D22">
              <w:rPr>
                <w:rFonts w:ascii="Trebuchet MS" w:eastAsia="SimSun" w:hAnsi="Trebuchet MS" w:cs="Calibri"/>
                <w:bCs/>
                <w:color w:val="000000" w:themeColor="text1"/>
                <w:lang w:val="en-US" w:eastAsia="ro-RO"/>
              </w:rPr>
              <w:t xml:space="preserve"> locale</w:t>
            </w:r>
          </w:p>
          <w:p w14:paraId="63DC048D" w14:textId="03025842" w:rsidR="001F6BC2" w:rsidRPr="001F6BC2" w:rsidRDefault="001F6BC2">
            <w:pPr>
              <w:pStyle w:val="ListParagraph"/>
              <w:numPr>
                <w:ilvl w:val="0"/>
                <w:numId w:val="20"/>
              </w:numPr>
              <w:autoSpaceDE w:val="0"/>
              <w:autoSpaceDN w:val="0"/>
              <w:spacing w:line="360" w:lineRule="auto"/>
              <w:contextualSpacing w:val="0"/>
              <w:jc w:val="both"/>
              <w:rPr>
                <w:rFonts w:ascii="Trebuchet MS" w:hAnsi="Trebuchet MS"/>
                <w:iCs/>
                <w:color w:val="000000" w:themeColor="text1"/>
                <w:sz w:val="24"/>
                <w:szCs w:val="24"/>
              </w:rPr>
            </w:pPr>
            <w:proofErr w:type="spellStart"/>
            <w:r w:rsidRPr="00EF7D22">
              <w:rPr>
                <w:rFonts w:ascii="Trebuchet MS" w:eastAsia="SimSun" w:hAnsi="Trebuchet MS" w:cs="Calibri"/>
                <w:bCs/>
                <w:color w:val="000000" w:themeColor="text1"/>
                <w:lang w:val="en-US" w:eastAsia="ro-RO"/>
              </w:rPr>
              <w:t>Societatea</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civilă</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adică</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consumatorii</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finali</w:t>
            </w:r>
            <w:proofErr w:type="spellEnd"/>
            <w:r w:rsidRPr="00EF7D22">
              <w:rPr>
                <w:rFonts w:ascii="Trebuchet MS" w:eastAsia="SimSun" w:hAnsi="Trebuchet MS" w:cs="Calibri"/>
                <w:bCs/>
                <w:color w:val="000000" w:themeColor="text1"/>
                <w:lang w:val="en-US" w:eastAsia="ro-RO"/>
              </w:rPr>
              <w:t xml:space="preserve"> ai </w:t>
            </w:r>
            <w:proofErr w:type="spellStart"/>
            <w:r w:rsidRPr="00EF7D22">
              <w:rPr>
                <w:rFonts w:ascii="Trebuchet MS" w:eastAsia="SimSun" w:hAnsi="Trebuchet MS" w:cs="Calibri"/>
                <w:bCs/>
                <w:color w:val="000000" w:themeColor="text1"/>
                <w:lang w:val="en-US" w:eastAsia="ro-RO"/>
              </w:rPr>
              <w:t>noilor</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produse</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și</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servicii</w:t>
            </w:r>
            <w:proofErr w:type="spellEnd"/>
          </w:p>
        </w:tc>
      </w:tr>
    </w:tbl>
    <w:p w14:paraId="7386D7B0" w14:textId="77777777" w:rsidR="004A0F13" w:rsidRPr="00523338" w:rsidRDefault="004A0F13" w:rsidP="00523338">
      <w:pPr>
        <w:spacing w:before="120" w:after="120"/>
        <w:rPr>
          <w:rFonts w:ascii="Trebuchet MS" w:hAnsi="Trebuchet MS"/>
          <w:i/>
          <w:color w:val="000000" w:themeColor="text1"/>
          <w:sz w:val="24"/>
          <w:szCs w:val="24"/>
        </w:rPr>
      </w:pPr>
    </w:p>
    <w:p w14:paraId="1E7ECCA1" w14:textId="78CDAE89" w:rsidR="00C431E0" w:rsidRPr="006219B2" w:rsidRDefault="00C431E0" w:rsidP="006219B2">
      <w:pPr>
        <w:pStyle w:val="Heading2"/>
      </w:pPr>
      <w:bookmarkStart w:id="27" w:name="_Toc137127788"/>
      <w:r w:rsidRPr="007246F9">
        <w:t xml:space="preserve">3.8. </w:t>
      </w:r>
      <w:r w:rsidR="00423649" w:rsidRPr="007246F9">
        <w:t>Indicatori</w:t>
      </w:r>
      <w:bookmarkEnd w:id="27"/>
    </w:p>
    <w:p w14:paraId="7E952197" w14:textId="02CDA43B" w:rsidR="00423649" w:rsidRPr="007246F9" w:rsidRDefault="00C431E0" w:rsidP="00C431E0">
      <w:pPr>
        <w:pStyle w:val="Heading3"/>
        <w:rPr>
          <w:color w:val="000000" w:themeColor="text1"/>
        </w:rPr>
      </w:pPr>
      <w:bookmarkStart w:id="28" w:name="_Toc137127789"/>
      <w:r w:rsidRPr="007246F9">
        <w:rPr>
          <w:color w:val="000000" w:themeColor="text1"/>
        </w:rPr>
        <w:t xml:space="preserve">3.8.1. </w:t>
      </w:r>
      <w:r w:rsidR="00423649" w:rsidRPr="007246F9">
        <w:rPr>
          <w:color w:val="000000" w:themeColor="text1"/>
        </w:rPr>
        <w:t>Indicatori de realizare</w:t>
      </w:r>
      <w:bookmarkEnd w:id="28"/>
      <w:r w:rsidR="00423649" w:rsidRPr="007246F9">
        <w:rPr>
          <w:color w:val="000000" w:themeColor="text1"/>
        </w:rPr>
        <w:t xml:space="preserve"> </w:t>
      </w:r>
    </w:p>
    <w:tbl>
      <w:tblPr>
        <w:tblStyle w:val="TableGrid"/>
        <w:tblW w:w="0" w:type="auto"/>
        <w:tblLook w:val="04A0" w:firstRow="1" w:lastRow="0" w:firstColumn="1" w:lastColumn="0" w:noHBand="0" w:noVBand="1"/>
      </w:tblPr>
      <w:tblGrid>
        <w:gridCol w:w="9396"/>
      </w:tblGrid>
      <w:tr w:rsidR="00B63863" w:rsidRPr="007246F9" w14:paraId="5DDE85CF" w14:textId="77777777" w:rsidTr="00B558B3">
        <w:tc>
          <w:tcPr>
            <w:tcW w:w="9396" w:type="dxa"/>
          </w:tcPr>
          <w:p w14:paraId="3E477394" w14:textId="77777777" w:rsidR="006D6232" w:rsidRPr="007246F9" w:rsidRDefault="006D6232" w:rsidP="006D6232">
            <w:pPr>
              <w:spacing w:after="160" w:line="360" w:lineRule="auto"/>
              <w:rPr>
                <w:rFonts w:ascii="Trebuchet MS" w:eastAsiaTheme="minorHAnsi" w:hAnsi="Trebuchet MS" w:cstheme="minorBidi"/>
                <w:b/>
                <w:bCs/>
                <w:color w:val="000000" w:themeColor="text1"/>
                <w:u w:val="single"/>
              </w:rPr>
            </w:pPr>
            <w:r w:rsidRPr="007246F9">
              <w:rPr>
                <w:rFonts w:ascii="Trebuchet MS" w:eastAsiaTheme="minorHAnsi" w:hAnsi="Trebuchet MS" w:cstheme="minorBidi"/>
                <w:b/>
                <w:bCs/>
                <w:color w:val="000000" w:themeColor="text1"/>
                <w:u w:val="single"/>
              </w:rPr>
              <w:t>Indicator de realizare</w:t>
            </w:r>
          </w:p>
          <w:p w14:paraId="037528AA" w14:textId="60B1ED1C" w:rsidR="003B2D2B" w:rsidRDefault="006D6232" w:rsidP="00811763">
            <w:pPr>
              <w:spacing w:after="160" w:line="360" w:lineRule="auto"/>
              <w:rPr>
                <w:rFonts w:ascii="Trebuchet MS" w:eastAsiaTheme="minorHAnsi" w:hAnsi="Trebuchet MS" w:cstheme="minorBidi"/>
                <w:iCs/>
                <w:noProof/>
                <w:color w:val="000000" w:themeColor="text1"/>
              </w:rPr>
            </w:pPr>
            <w:r w:rsidRPr="007246F9">
              <w:rPr>
                <w:rFonts w:ascii="Trebuchet MS" w:eastAsiaTheme="minorHAnsi" w:hAnsi="Trebuchet MS" w:cstheme="minorBidi"/>
                <w:color w:val="000000" w:themeColor="text1"/>
              </w:rPr>
              <w:t>•</w:t>
            </w:r>
            <w:r w:rsidRPr="007246F9">
              <w:rPr>
                <w:rFonts w:ascii="Trebuchet MS" w:eastAsiaTheme="minorHAnsi" w:hAnsi="Trebuchet MS" w:cstheme="minorBidi"/>
                <w:color w:val="000000" w:themeColor="text1"/>
              </w:rPr>
              <w:tab/>
            </w:r>
            <w:r w:rsidRPr="007246F9">
              <w:rPr>
                <w:rFonts w:ascii="Trebuchet MS" w:eastAsiaTheme="minorHAnsi" w:hAnsi="Trebuchet MS" w:cstheme="minorBidi"/>
                <w:iCs/>
                <w:color w:val="000000" w:themeColor="text1"/>
              </w:rPr>
              <w:t>RCO</w:t>
            </w:r>
            <w:r w:rsidR="003B2D2B">
              <w:rPr>
                <w:rFonts w:ascii="Trebuchet MS" w:eastAsiaTheme="minorHAnsi" w:hAnsi="Trebuchet MS" w:cstheme="minorBidi"/>
                <w:iCs/>
                <w:color w:val="000000" w:themeColor="text1"/>
              </w:rPr>
              <w:t>01</w:t>
            </w:r>
            <w:r w:rsidRPr="007246F9">
              <w:rPr>
                <w:rFonts w:ascii="Trebuchet MS" w:eastAsiaTheme="minorHAnsi" w:hAnsi="Trebuchet MS" w:cstheme="minorBidi"/>
                <w:iCs/>
                <w:color w:val="000000" w:themeColor="text1"/>
              </w:rPr>
              <w:t xml:space="preserve"> - </w:t>
            </w:r>
            <w:r w:rsidR="003B2D2B" w:rsidRPr="003B2D2B">
              <w:rPr>
                <w:rFonts w:ascii="Trebuchet MS" w:eastAsiaTheme="minorHAnsi" w:hAnsi="Trebuchet MS" w:cstheme="minorBidi"/>
                <w:iCs/>
                <w:noProof/>
                <w:color w:val="000000" w:themeColor="text1"/>
              </w:rPr>
              <w:t>Întreprinderi care beneficiază de sprijin (din care micro, mici, medii, mari)</w:t>
            </w:r>
          </w:p>
          <w:p w14:paraId="3C01F5E7" w14:textId="665522DD" w:rsidR="006D6232" w:rsidRPr="007246F9" w:rsidRDefault="006D6232" w:rsidP="006D6232">
            <w:pPr>
              <w:tabs>
                <w:tab w:val="left" w:pos="744"/>
              </w:tabs>
              <w:spacing w:after="160" w:line="360" w:lineRule="auto"/>
              <w:rPr>
                <w:rFonts w:ascii="Trebuchet MS" w:eastAsiaTheme="minorHAnsi" w:hAnsi="Trebuchet MS" w:cstheme="minorBidi"/>
                <w:iCs/>
                <w:color w:val="000000" w:themeColor="text1"/>
              </w:rPr>
            </w:pPr>
            <w:r w:rsidRPr="007246F9">
              <w:rPr>
                <w:rFonts w:ascii="Trebuchet MS" w:eastAsiaTheme="minorHAnsi" w:hAnsi="Trebuchet MS" w:cstheme="minorBidi"/>
                <w:iCs/>
                <w:color w:val="000000" w:themeColor="text1"/>
              </w:rPr>
              <w:t>•</w:t>
            </w:r>
            <w:r w:rsidRPr="007246F9">
              <w:rPr>
                <w:rFonts w:ascii="Trebuchet MS" w:eastAsiaTheme="minorHAnsi" w:hAnsi="Trebuchet MS" w:cstheme="minorBidi"/>
                <w:iCs/>
                <w:color w:val="000000" w:themeColor="text1"/>
              </w:rPr>
              <w:tab/>
              <w:t>RCO</w:t>
            </w:r>
            <w:r w:rsidR="003B2D2B">
              <w:rPr>
                <w:rFonts w:ascii="Trebuchet MS" w:eastAsiaTheme="minorHAnsi" w:hAnsi="Trebuchet MS" w:cstheme="minorBidi"/>
                <w:iCs/>
                <w:color w:val="000000" w:themeColor="text1"/>
              </w:rPr>
              <w:t>02</w:t>
            </w:r>
            <w:r w:rsidRPr="007246F9">
              <w:rPr>
                <w:rFonts w:ascii="Trebuchet MS" w:eastAsiaTheme="minorHAnsi" w:hAnsi="Trebuchet MS" w:cstheme="minorBidi"/>
                <w:iCs/>
                <w:color w:val="000000" w:themeColor="text1"/>
              </w:rPr>
              <w:t xml:space="preserve"> - </w:t>
            </w:r>
            <w:r w:rsidR="003B2D2B" w:rsidRPr="003B2D2B">
              <w:rPr>
                <w:rFonts w:ascii="Trebuchet MS" w:eastAsiaTheme="minorHAnsi" w:hAnsi="Trebuchet MS" w:cstheme="minorBidi"/>
                <w:iCs/>
                <w:color w:val="000000" w:themeColor="text1"/>
              </w:rPr>
              <w:t>Întreprinderi care beneficiază de sprijin prin granturi</w:t>
            </w:r>
          </w:p>
          <w:p w14:paraId="69D9E1FE" w14:textId="77777777" w:rsidR="00E57B25" w:rsidRDefault="003B2D2B" w:rsidP="006D6232">
            <w:pPr>
              <w:spacing w:after="160" w:line="360" w:lineRule="auto"/>
              <w:rPr>
                <w:rFonts w:ascii="Trebuchet MS" w:eastAsiaTheme="majorEastAsia" w:hAnsi="Trebuchet MS" w:cs="Calibri"/>
                <w:color w:val="000000" w:themeColor="text1"/>
              </w:rPr>
            </w:pPr>
            <w:r w:rsidRPr="003B2D2B">
              <w:rPr>
                <w:rFonts w:ascii="Trebuchet MS" w:eastAsiaTheme="majorEastAsia" w:hAnsi="Trebuchet MS" w:cs="Calibri"/>
                <w:color w:val="000000" w:themeColor="text1"/>
              </w:rPr>
              <w:t>În cadrul prezentului apel de proiecte, pentru cuantificarea indicatorilor de realizare, o întreprindere este luată în considerare o singură dată, indiferent de tipurile de sprijin (de exemplu, granturi).</w:t>
            </w:r>
          </w:p>
          <w:p w14:paraId="3A36A82C" w14:textId="7FAEA416" w:rsidR="003825C8" w:rsidRPr="003B2D2B" w:rsidRDefault="003825C8" w:rsidP="006D6232">
            <w:pPr>
              <w:spacing w:after="160" w:line="360" w:lineRule="auto"/>
              <w:rPr>
                <w:rFonts w:ascii="Trebuchet MS" w:eastAsiaTheme="majorEastAsia" w:hAnsi="Trebuchet MS" w:cs="Calibri"/>
                <w:color w:val="000000" w:themeColor="text1"/>
              </w:rPr>
            </w:pPr>
            <w:r w:rsidRPr="007246F9">
              <w:rPr>
                <w:rFonts w:ascii="Trebuchet MS" w:eastAsiaTheme="majorEastAsia" w:hAnsi="Trebuchet MS" w:cs="Calibri"/>
                <w:color w:val="000000" w:themeColor="text1"/>
              </w:rPr>
              <w:t>Indicatorii de realizare vor fi îndepliniți până la data finalizării investiției.</w:t>
            </w:r>
          </w:p>
        </w:tc>
      </w:tr>
    </w:tbl>
    <w:p w14:paraId="485BC8D7" w14:textId="77777777" w:rsidR="003B2D2B" w:rsidRPr="00811763" w:rsidRDefault="003B2D2B" w:rsidP="00811763">
      <w:pPr>
        <w:spacing w:before="120" w:after="120"/>
        <w:rPr>
          <w:rFonts w:ascii="Trebuchet MS" w:hAnsi="Trebuchet MS"/>
          <w:i/>
          <w:color w:val="000000" w:themeColor="text1"/>
          <w:sz w:val="24"/>
          <w:szCs w:val="24"/>
        </w:rPr>
      </w:pPr>
    </w:p>
    <w:p w14:paraId="3CC050A2" w14:textId="3E475F0D" w:rsidR="00423649" w:rsidRPr="007246F9" w:rsidRDefault="00C431E0" w:rsidP="00C431E0">
      <w:pPr>
        <w:pStyle w:val="Heading3"/>
        <w:rPr>
          <w:color w:val="000000" w:themeColor="text1"/>
        </w:rPr>
      </w:pPr>
      <w:bookmarkStart w:id="29" w:name="_Toc137127790"/>
      <w:r w:rsidRPr="007246F9">
        <w:rPr>
          <w:color w:val="000000" w:themeColor="text1"/>
        </w:rPr>
        <w:t xml:space="preserve">3.8.2. </w:t>
      </w:r>
      <w:r w:rsidR="00423649" w:rsidRPr="007246F9">
        <w:rPr>
          <w:color w:val="000000" w:themeColor="text1"/>
        </w:rPr>
        <w:t>Indicatori de rezultat</w:t>
      </w:r>
      <w:bookmarkEnd w:id="29"/>
      <w:r w:rsidR="00423649" w:rsidRPr="007246F9">
        <w:rPr>
          <w:color w:val="000000" w:themeColor="text1"/>
        </w:rPr>
        <w:t xml:space="preserve"> </w:t>
      </w:r>
    </w:p>
    <w:tbl>
      <w:tblPr>
        <w:tblStyle w:val="TableGrid"/>
        <w:tblW w:w="0" w:type="auto"/>
        <w:tblLook w:val="04A0" w:firstRow="1" w:lastRow="0" w:firstColumn="1" w:lastColumn="0" w:noHBand="0" w:noVBand="1"/>
      </w:tblPr>
      <w:tblGrid>
        <w:gridCol w:w="9396"/>
      </w:tblGrid>
      <w:tr w:rsidR="00B63863" w:rsidRPr="007246F9" w14:paraId="574D952A" w14:textId="77777777" w:rsidTr="00B558B3">
        <w:tc>
          <w:tcPr>
            <w:tcW w:w="9396" w:type="dxa"/>
          </w:tcPr>
          <w:p w14:paraId="5C45F2AD" w14:textId="77777777" w:rsidR="00E574AA" w:rsidRPr="007246F9" w:rsidRDefault="00E574AA" w:rsidP="00F8700B">
            <w:pPr>
              <w:spacing w:line="360" w:lineRule="auto"/>
              <w:jc w:val="both"/>
              <w:rPr>
                <w:rFonts w:ascii="Trebuchet MS" w:hAnsi="Trebuchet MS"/>
                <w:b/>
                <w:bCs/>
                <w:color w:val="000000" w:themeColor="text1"/>
                <w:u w:val="single"/>
              </w:rPr>
            </w:pPr>
            <w:r w:rsidRPr="007246F9">
              <w:rPr>
                <w:rFonts w:ascii="Trebuchet MS" w:hAnsi="Trebuchet MS"/>
                <w:b/>
                <w:bCs/>
                <w:color w:val="000000" w:themeColor="text1"/>
                <w:u w:val="single"/>
              </w:rPr>
              <w:t>Indicatori de rezultat</w:t>
            </w:r>
          </w:p>
          <w:p w14:paraId="503D806E" w14:textId="6274DC3E" w:rsidR="003B2D2B" w:rsidRDefault="00E574AA" w:rsidP="00F8700B">
            <w:pPr>
              <w:spacing w:line="360" w:lineRule="auto"/>
              <w:jc w:val="both"/>
              <w:rPr>
                <w:rFonts w:ascii="Trebuchet MS" w:eastAsiaTheme="minorHAnsi" w:hAnsi="Trebuchet MS" w:cstheme="minorBidi"/>
                <w:iCs/>
                <w:color w:val="000000" w:themeColor="text1"/>
              </w:rPr>
            </w:pPr>
            <w:r w:rsidRPr="007246F9">
              <w:rPr>
                <w:rFonts w:ascii="Trebuchet MS" w:hAnsi="Trebuchet MS"/>
                <w:color w:val="000000" w:themeColor="text1"/>
              </w:rPr>
              <w:t>•</w:t>
            </w:r>
            <w:r w:rsidRPr="007246F9">
              <w:rPr>
                <w:rFonts w:ascii="Trebuchet MS" w:hAnsi="Trebuchet MS"/>
                <w:color w:val="000000" w:themeColor="text1"/>
              </w:rPr>
              <w:tab/>
            </w:r>
            <w:r w:rsidR="003B2D2B" w:rsidRPr="003B2D2B">
              <w:rPr>
                <w:rFonts w:ascii="Trebuchet MS" w:eastAsiaTheme="minorHAnsi" w:hAnsi="Trebuchet MS" w:cstheme="minorBidi"/>
                <w:iCs/>
                <w:color w:val="000000" w:themeColor="text1"/>
              </w:rPr>
              <w:t>RCR02</w:t>
            </w:r>
            <w:r w:rsidR="006D6232" w:rsidRPr="007246F9">
              <w:rPr>
                <w:rFonts w:ascii="Trebuchet MS" w:eastAsiaTheme="minorHAnsi" w:hAnsi="Trebuchet MS" w:cstheme="minorBidi"/>
                <w:iCs/>
                <w:color w:val="000000" w:themeColor="text1"/>
              </w:rPr>
              <w:t xml:space="preserve">- </w:t>
            </w:r>
            <w:r w:rsidR="003B2D2B" w:rsidRPr="003B2D2B">
              <w:rPr>
                <w:rFonts w:ascii="Trebuchet MS" w:eastAsiaTheme="minorHAnsi" w:hAnsi="Trebuchet MS" w:cstheme="minorBidi"/>
                <w:iCs/>
                <w:color w:val="000000" w:themeColor="text1"/>
              </w:rPr>
              <w:t>Investiții private care completează sprijinul public (din care: granturi, instrumente financiare)</w:t>
            </w:r>
          </w:p>
          <w:p w14:paraId="7DC31D49" w14:textId="77777777" w:rsidR="00423649" w:rsidRDefault="003B2D2B" w:rsidP="00F8700B">
            <w:pPr>
              <w:spacing w:line="360" w:lineRule="auto"/>
              <w:jc w:val="both"/>
              <w:rPr>
                <w:rFonts w:ascii="Trebuchet MS" w:eastAsiaTheme="majorEastAsia" w:hAnsi="Trebuchet MS" w:cs="Calibri"/>
                <w:iCs/>
                <w:color w:val="000000" w:themeColor="text1"/>
              </w:rPr>
            </w:pPr>
            <w:r w:rsidRPr="003B2D2B">
              <w:rPr>
                <w:rFonts w:ascii="Trebuchet MS" w:eastAsiaTheme="majorEastAsia" w:hAnsi="Trebuchet MS" w:cs="Calibri"/>
                <w:iCs/>
                <w:color w:val="000000" w:themeColor="text1"/>
              </w:rPr>
              <w:t>Pentru cuantificarea indicatorului de rezultat RCR02 se va ție seama de contribuția privată totală pentru cofinanțarea proiectelor sprijinite, inclusiv partea neeligibilă a costului proiectului și TVA.</w:t>
            </w:r>
          </w:p>
          <w:p w14:paraId="0DA4C35D" w14:textId="77777777" w:rsidR="003B2D2B" w:rsidRDefault="003B2D2B" w:rsidP="00F8700B">
            <w:pPr>
              <w:spacing w:line="360" w:lineRule="auto"/>
              <w:jc w:val="both"/>
              <w:rPr>
                <w:rFonts w:ascii="Trebuchet MS" w:eastAsiaTheme="majorEastAsia" w:hAnsi="Trebuchet MS" w:cs="Calibri"/>
                <w:iCs/>
                <w:color w:val="000000" w:themeColor="text1"/>
              </w:rPr>
            </w:pPr>
            <w:r w:rsidRPr="003B2D2B">
              <w:rPr>
                <w:rFonts w:ascii="Trebuchet MS" w:eastAsiaTheme="majorEastAsia" w:hAnsi="Trebuchet MS" w:cs="Calibri"/>
                <w:iCs/>
                <w:color w:val="000000" w:themeColor="text1"/>
              </w:rPr>
              <w:t xml:space="preserve">Indicatorii de rezultat vor fi îndepliniți până la data finalizării investiției. </w:t>
            </w:r>
          </w:p>
          <w:p w14:paraId="38E2290C" w14:textId="0035A266" w:rsidR="00283990" w:rsidRPr="007246F9" w:rsidRDefault="00283990" w:rsidP="00F8700B">
            <w:pPr>
              <w:spacing w:line="360" w:lineRule="auto"/>
              <w:jc w:val="both"/>
              <w:rPr>
                <w:rFonts w:ascii="Trebuchet MS" w:eastAsiaTheme="majorEastAsia" w:hAnsi="Trebuchet MS" w:cs="Calibri"/>
                <w:iCs/>
                <w:color w:val="000000" w:themeColor="text1"/>
              </w:rPr>
            </w:pPr>
            <w:r w:rsidRPr="00283990">
              <w:rPr>
                <w:rFonts w:ascii="Trebuchet MS" w:eastAsiaTheme="majorEastAsia" w:hAnsi="Trebuchet MS" w:cs="Calibri"/>
                <w:iCs/>
                <w:color w:val="000000" w:themeColor="text1"/>
              </w:rPr>
              <w:t>Nu se accepta identificarea și cuantificarea în cadrul cererii de finanțare a altor indicatori în afara celor menționați.</w:t>
            </w:r>
          </w:p>
        </w:tc>
      </w:tr>
    </w:tbl>
    <w:p w14:paraId="008D3FA3" w14:textId="77777777" w:rsidR="00C431E0" w:rsidRPr="007246F9" w:rsidRDefault="00C431E0" w:rsidP="00C431E0">
      <w:pPr>
        <w:spacing w:before="120" w:after="120"/>
        <w:rPr>
          <w:rFonts w:ascii="Trebuchet MS" w:hAnsi="Trebuchet MS"/>
          <w:i/>
          <w:color w:val="000000" w:themeColor="text1"/>
          <w:sz w:val="24"/>
          <w:szCs w:val="24"/>
        </w:rPr>
      </w:pPr>
    </w:p>
    <w:p w14:paraId="566043FF" w14:textId="2BF21145" w:rsidR="00423649" w:rsidRPr="007246F9" w:rsidRDefault="00C431E0" w:rsidP="00C431E0">
      <w:pPr>
        <w:pStyle w:val="Heading3"/>
        <w:rPr>
          <w:color w:val="000000" w:themeColor="text1"/>
        </w:rPr>
      </w:pPr>
      <w:bookmarkStart w:id="30" w:name="_Toc137127791"/>
      <w:r w:rsidRPr="007246F9">
        <w:rPr>
          <w:color w:val="000000" w:themeColor="text1"/>
        </w:rPr>
        <w:lastRenderedPageBreak/>
        <w:t xml:space="preserve">3.8.3. </w:t>
      </w:r>
      <w:r w:rsidR="00423649" w:rsidRPr="007246F9">
        <w:rPr>
          <w:color w:val="000000" w:themeColor="text1"/>
        </w:rPr>
        <w:t>Indicatori suplimentari specifici Apelului de Proiecte (dacă este cazul)</w:t>
      </w:r>
      <w:bookmarkEnd w:id="30"/>
    </w:p>
    <w:tbl>
      <w:tblPr>
        <w:tblStyle w:val="TableGrid"/>
        <w:tblW w:w="0" w:type="auto"/>
        <w:tblLook w:val="04A0" w:firstRow="1" w:lastRow="0" w:firstColumn="1" w:lastColumn="0" w:noHBand="0" w:noVBand="1"/>
      </w:tblPr>
      <w:tblGrid>
        <w:gridCol w:w="9396"/>
      </w:tblGrid>
      <w:tr w:rsidR="00B63863" w:rsidRPr="007246F9" w14:paraId="751F7690" w14:textId="77777777" w:rsidTr="00B558B3">
        <w:tc>
          <w:tcPr>
            <w:tcW w:w="9396" w:type="dxa"/>
          </w:tcPr>
          <w:p w14:paraId="75DF2841" w14:textId="77777777" w:rsidR="00523338" w:rsidRDefault="00523338" w:rsidP="00D9663B">
            <w:pPr>
              <w:spacing w:line="360" w:lineRule="auto"/>
              <w:jc w:val="both"/>
              <w:rPr>
                <w:rFonts w:ascii="Trebuchet MS" w:hAnsi="Trebuchet MS"/>
                <w:iCs/>
                <w:color w:val="000000" w:themeColor="text1"/>
              </w:rPr>
            </w:pPr>
          </w:p>
          <w:p w14:paraId="433EBE1A" w14:textId="64ED122D" w:rsidR="00283990" w:rsidRPr="00D13909" w:rsidRDefault="00283990" w:rsidP="00D9663B">
            <w:pPr>
              <w:spacing w:line="360" w:lineRule="auto"/>
              <w:jc w:val="both"/>
              <w:rPr>
                <w:rFonts w:ascii="Trebuchet MS" w:hAnsi="Trebuchet MS"/>
                <w:iCs/>
                <w:color w:val="000000" w:themeColor="text1"/>
              </w:rPr>
            </w:pPr>
            <w:r w:rsidRPr="00D13909">
              <w:rPr>
                <w:rFonts w:ascii="Trebuchet MS" w:hAnsi="Trebuchet MS"/>
                <w:iCs/>
                <w:color w:val="000000" w:themeColor="text1"/>
              </w:rPr>
              <w:t>RCR 19 – Întreprinderi cu cifră de afaceri crescută (număr întreprinderi)</w:t>
            </w:r>
          </w:p>
          <w:p w14:paraId="461D8260" w14:textId="75DEDB02" w:rsidR="00423649" w:rsidRPr="007246F9" w:rsidRDefault="00283990" w:rsidP="00D9663B">
            <w:pPr>
              <w:spacing w:line="360" w:lineRule="auto"/>
              <w:jc w:val="both"/>
              <w:rPr>
                <w:rFonts w:ascii="Trebuchet MS" w:hAnsi="Trebuchet MS"/>
                <w:i/>
                <w:color w:val="000000" w:themeColor="text1"/>
                <w:sz w:val="24"/>
                <w:szCs w:val="24"/>
              </w:rPr>
            </w:pPr>
            <w:r w:rsidRPr="00D13909">
              <w:rPr>
                <w:rFonts w:ascii="Trebuchet MS" w:hAnsi="Trebuchet MS"/>
                <w:iCs/>
                <w:color w:val="000000" w:themeColor="text1"/>
              </w:rPr>
              <w:t>Indicatorul numără întreprinderile pentru care creșterea cifrei de afaceri anuală pentru anul fiscal după anul finalizării output-ului este</w:t>
            </w:r>
            <w:r w:rsidR="004815AB">
              <w:rPr>
                <w:rFonts w:ascii="Trebuchet MS" w:hAnsi="Trebuchet MS"/>
                <w:iCs/>
                <w:color w:val="000000" w:themeColor="text1"/>
              </w:rPr>
              <w:t>,</w:t>
            </w:r>
            <w:r w:rsidRPr="00D13909">
              <w:rPr>
                <w:rFonts w:ascii="Trebuchet MS" w:hAnsi="Trebuchet MS"/>
                <w:iCs/>
                <w:color w:val="000000" w:themeColor="text1"/>
              </w:rPr>
              <w:t xml:space="preserve"> cel puțin</w:t>
            </w:r>
            <w:r w:rsidR="004815AB">
              <w:rPr>
                <w:rFonts w:ascii="Trebuchet MS" w:hAnsi="Trebuchet MS"/>
                <w:iCs/>
                <w:color w:val="000000" w:themeColor="text1"/>
              </w:rPr>
              <w:t>,</w:t>
            </w:r>
            <w:r w:rsidRPr="00D13909">
              <w:rPr>
                <w:rFonts w:ascii="Trebuchet MS" w:hAnsi="Trebuchet MS"/>
                <w:iCs/>
                <w:color w:val="000000" w:themeColor="text1"/>
              </w:rPr>
              <w:t xml:space="preserve"> la fel de mare </w:t>
            </w:r>
            <w:r w:rsidR="004815AB">
              <w:rPr>
                <w:rFonts w:ascii="Trebuchet MS" w:hAnsi="Trebuchet MS"/>
                <w:iCs/>
                <w:color w:val="000000" w:themeColor="text1"/>
              </w:rPr>
              <w:t>precum</w:t>
            </w:r>
            <w:r w:rsidRPr="00D13909">
              <w:rPr>
                <w:rFonts w:ascii="Trebuchet MS" w:hAnsi="Trebuchet MS"/>
                <w:iCs/>
                <w:color w:val="000000" w:themeColor="text1"/>
              </w:rPr>
              <w:t xml:space="preserve"> creșterea cifrei de afaceri anuale în anul anterior începerii proiectului</w:t>
            </w:r>
            <w:r w:rsidR="009F1291">
              <w:rPr>
                <w:rFonts w:ascii="Trebuchet MS" w:hAnsi="Trebuchet MS"/>
                <w:iCs/>
                <w:color w:val="000000" w:themeColor="text1"/>
              </w:rPr>
              <w:t>.</w:t>
            </w:r>
          </w:p>
        </w:tc>
      </w:tr>
    </w:tbl>
    <w:p w14:paraId="1D1D1510"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53145C69" w14:textId="2AE7E3DB" w:rsidR="00423649" w:rsidRPr="007246F9" w:rsidRDefault="00C431E0" w:rsidP="00C431E0">
      <w:pPr>
        <w:pStyle w:val="Heading2"/>
      </w:pPr>
      <w:bookmarkStart w:id="31" w:name="_Toc137127792"/>
      <w:r w:rsidRPr="007246F9">
        <w:t xml:space="preserve">3.9. </w:t>
      </w:r>
      <w:r w:rsidR="00423649" w:rsidRPr="007246F9">
        <w:t>Rezultatele așteptate</w:t>
      </w:r>
      <w:bookmarkEnd w:id="31"/>
      <w:r w:rsidR="00423649" w:rsidRPr="007246F9">
        <w:tab/>
      </w:r>
    </w:p>
    <w:tbl>
      <w:tblPr>
        <w:tblStyle w:val="TableGrid"/>
        <w:tblW w:w="0" w:type="auto"/>
        <w:tblLook w:val="04A0" w:firstRow="1" w:lastRow="0" w:firstColumn="1" w:lastColumn="0" w:noHBand="0" w:noVBand="1"/>
      </w:tblPr>
      <w:tblGrid>
        <w:gridCol w:w="9396"/>
      </w:tblGrid>
      <w:tr w:rsidR="007246F9" w:rsidRPr="007246F9" w14:paraId="1AC5E4C5" w14:textId="77777777" w:rsidTr="00B558B3">
        <w:tc>
          <w:tcPr>
            <w:tcW w:w="9396" w:type="dxa"/>
          </w:tcPr>
          <w:p w14:paraId="076B16D1" w14:textId="77777777" w:rsidR="00523338" w:rsidRDefault="00523338" w:rsidP="00DB0436">
            <w:pPr>
              <w:spacing w:after="160" w:line="360" w:lineRule="auto"/>
              <w:rPr>
                <w:rFonts w:ascii="Trebuchet MS" w:eastAsiaTheme="minorHAnsi" w:hAnsi="Trebuchet MS" w:cs="Calibri"/>
                <w:iCs/>
                <w:color w:val="000000" w:themeColor="text1"/>
              </w:rPr>
            </w:pPr>
          </w:p>
          <w:p w14:paraId="5F74DC89" w14:textId="6EF6A6D4" w:rsidR="009F1291" w:rsidRDefault="00523338" w:rsidP="00DB0436">
            <w:pPr>
              <w:spacing w:after="160" w:line="360" w:lineRule="auto"/>
              <w:rPr>
                <w:rFonts w:ascii="Trebuchet MS" w:eastAsiaTheme="minorHAnsi" w:hAnsi="Trebuchet MS" w:cstheme="minorBidi"/>
                <w:iCs/>
                <w:color w:val="000000" w:themeColor="text1"/>
              </w:rPr>
            </w:pPr>
            <w:r>
              <w:rPr>
                <w:rFonts w:ascii="Trebuchet MS" w:eastAsiaTheme="minorHAnsi" w:hAnsi="Trebuchet MS" w:cs="Calibri"/>
                <w:iCs/>
                <w:color w:val="000000" w:themeColor="text1"/>
              </w:rPr>
              <w:t>Î</w:t>
            </w:r>
            <w:r w:rsidR="00F92083" w:rsidRPr="00F92083">
              <w:rPr>
                <w:rFonts w:ascii="Trebuchet MS" w:eastAsiaTheme="minorHAnsi" w:hAnsi="Trebuchet MS" w:cs="Calibri"/>
                <w:iCs/>
                <w:color w:val="000000" w:themeColor="text1"/>
              </w:rPr>
              <w:t>n cadrul fiecărei cereri de finanțare se vor menţiona rezultatele aşteptate în corelare cu activităţile propuse prin proiect</w:t>
            </w:r>
            <w:r w:rsidR="00DB0436" w:rsidRPr="00F92083">
              <w:rPr>
                <w:rFonts w:ascii="Trebuchet MS" w:eastAsiaTheme="minorHAnsi" w:hAnsi="Trebuchet MS" w:cstheme="minorBidi"/>
                <w:iCs/>
                <w:color w:val="000000" w:themeColor="text1"/>
              </w:rPr>
              <w:t xml:space="preserve">. </w:t>
            </w:r>
          </w:p>
          <w:p w14:paraId="43D10F30" w14:textId="0184D1E5" w:rsidR="00CB1878" w:rsidRDefault="00DB0436" w:rsidP="009F1291">
            <w:p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Acestea sunt:</w:t>
            </w:r>
          </w:p>
          <w:p w14:paraId="338E1395" w14:textId="54FE9759"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Construcții noi/extinse</w:t>
            </w:r>
            <w:r>
              <w:rPr>
                <w:rFonts w:ascii="Trebuchet MS" w:eastAsiaTheme="minorHAnsi" w:hAnsi="Trebuchet MS" w:cstheme="minorBidi"/>
                <w:iCs/>
                <w:color w:val="000000" w:themeColor="text1"/>
              </w:rPr>
              <w:t xml:space="preserve"> – număr;</w:t>
            </w:r>
          </w:p>
          <w:p w14:paraId="32F39330" w14:textId="1123E680"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Construcții noi/extinse</w:t>
            </w:r>
            <w:r>
              <w:rPr>
                <w:rFonts w:ascii="Trebuchet MS" w:eastAsiaTheme="minorHAnsi" w:hAnsi="Trebuchet MS" w:cstheme="minorBidi"/>
                <w:iCs/>
                <w:color w:val="000000" w:themeColor="text1"/>
              </w:rPr>
              <w:t xml:space="preserve"> – mp;</w:t>
            </w:r>
          </w:p>
          <w:p w14:paraId="4155B98D" w14:textId="62244F6A"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Echipamente/dotări achiziționate</w:t>
            </w:r>
            <w:r>
              <w:rPr>
                <w:rFonts w:ascii="Trebuchet MS" w:eastAsiaTheme="minorHAnsi" w:hAnsi="Trebuchet MS" w:cstheme="minorBidi"/>
                <w:iCs/>
                <w:color w:val="000000" w:themeColor="text1"/>
              </w:rPr>
              <w:t xml:space="preserve"> – număr;</w:t>
            </w:r>
          </w:p>
          <w:p w14:paraId="06D7348B" w14:textId="648B0C71"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Active necorporale achiziționate</w:t>
            </w:r>
            <w:r>
              <w:rPr>
                <w:rFonts w:ascii="Trebuchet MS" w:eastAsiaTheme="minorHAnsi" w:hAnsi="Trebuchet MS" w:cstheme="minorBidi"/>
                <w:iCs/>
                <w:color w:val="000000" w:themeColor="text1"/>
              </w:rPr>
              <w:t xml:space="preserve"> – număr;</w:t>
            </w:r>
          </w:p>
          <w:p w14:paraId="727EB989" w14:textId="5767878C"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Participări la târguri și evenimente naționale/externe</w:t>
            </w:r>
            <w:r>
              <w:rPr>
                <w:rFonts w:ascii="Trebuchet MS" w:eastAsiaTheme="minorHAnsi" w:hAnsi="Trebuchet MS" w:cstheme="minorBidi"/>
                <w:iCs/>
                <w:color w:val="000000" w:themeColor="text1"/>
              </w:rPr>
              <w:t xml:space="preserve"> – număr;</w:t>
            </w:r>
          </w:p>
          <w:p w14:paraId="468CA8CA" w14:textId="14A78F34"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Certificare/ recertificare/ omologare proces, produs, serviciu</w:t>
            </w:r>
            <w:r>
              <w:rPr>
                <w:rFonts w:ascii="Trebuchet MS" w:eastAsiaTheme="minorHAnsi" w:hAnsi="Trebuchet MS" w:cstheme="minorBidi"/>
                <w:iCs/>
                <w:color w:val="000000" w:themeColor="text1"/>
              </w:rPr>
              <w:t xml:space="preserve"> – număr;</w:t>
            </w:r>
          </w:p>
          <w:p w14:paraId="1C5F926C" w14:textId="6613A26B" w:rsidR="00F92083" w:rsidRP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Certificare sistem de management</w:t>
            </w:r>
            <w:r>
              <w:rPr>
                <w:rFonts w:ascii="Trebuchet MS" w:eastAsiaTheme="minorHAnsi" w:hAnsi="Trebuchet MS" w:cstheme="minorBidi"/>
                <w:iCs/>
                <w:color w:val="000000" w:themeColor="text1"/>
              </w:rPr>
              <w:t xml:space="preserve"> – </w:t>
            </w:r>
            <w:r w:rsidR="00BC213B">
              <w:rPr>
                <w:rFonts w:ascii="Trebuchet MS" w:eastAsiaTheme="minorHAnsi" w:hAnsi="Trebuchet MS" w:cstheme="minorBidi"/>
                <w:iCs/>
                <w:color w:val="000000" w:themeColor="text1"/>
              </w:rPr>
              <w:t>n</w:t>
            </w:r>
            <w:r>
              <w:rPr>
                <w:rFonts w:ascii="Trebuchet MS" w:eastAsiaTheme="minorHAnsi" w:hAnsi="Trebuchet MS" w:cstheme="minorBidi"/>
                <w:iCs/>
                <w:color w:val="000000" w:themeColor="text1"/>
              </w:rPr>
              <w:t>umăr.</w:t>
            </w:r>
          </w:p>
          <w:p w14:paraId="6A919315" w14:textId="77777777" w:rsidR="00F92083" w:rsidRDefault="00F92083" w:rsidP="00DB0436">
            <w:pPr>
              <w:spacing w:line="360" w:lineRule="auto"/>
              <w:rPr>
                <w:rFonts w:ascii="Trebuchet MS" w:hAnsi="Trebuchet MS"/>
                <w:iCs/>
                <w:color w:val="000000" w:themeColor="text1"/>
              </w:rPr>
            </w:pPr>
            <w:r w:rsidRPr="00F92083">
              <w:rPr>
                <w:rFonts w:ascii="Trebuchet MS" w:hAnsi="Trebuchet MS"/>
                <w:iCs/>
                <w:color w:val="000000" w:themeColor="text1"/>
              </w:rPr>
              <w:t xml:space="preserve">Rezultatele vor fi îndeplinite la data finalizării proiectului, iar realizarea rezultatelor asumate va fi urmarită in perioada de implementare a proiectului </w:t>
            </w:r>
            <w:r>
              <w:rPr>
                <w:rFonts w:ascii="Trebuchet MS" w:hAnsi="Trebuchet MS"/>
                <w:iCs/>
                <w:color w:val="000000" w:themeColor="text1"/>
              </w:rPr>
              <w:t>.</w:t>
            </w:r>
          </w:p>
          <w:p w14:paraId="4F2A09C7" w14:textId="766DBA50" w:rsidR="00DB0436" w:rsidRPr="007246F9" w:rsidRDefault="00DB0436" w:rsidP="00DB0436">
            <w:pPr>
              <w:spacing w:line="360" w:lineRule="auto"/>
              <w:rPr>
                <w:rFonts w:ascii="Trebuchet MS" w:hAnsi="Trebuchet MS"/>
                <w:iCs/>
                <w:color w:val="000000" w:themeColor="text1"/>
              </w:rPr>
            </w:pPr>
            <w:r w:rsidRPr="007246F9">
              <w:rPr>
                <w:rFonts w:ascii="Trebuchet MS" w:hAnsi="Trebuchet MS"/>
                <w:iCs/>
                <w:color w:val="000000" w:themeColor="text1"/>
              </w:rPr>
              <w:t>Nu se accepta identificarea și cuantificarea în cadrul cererii de finanțare a altor rezultate în afară celor menționate</w:t>
            </w:r>
          </w:p>
        </w:tc>
      </w:tr>
    </w:tbl>
    <w:p w14:paraId="5DFB2757" w14:textId="77777777" w:rsidR="00C431E0" w:rsidRPr="00CB1878" w:rsidRDefault="00C431E0" w:rsidP="00CB1878">
      <w:pPr>
        <w:spacing w:before="120" w:after="120"/>
        <w:rPr>
          <w:rFonts w:ascii="Trebuchet MS" w:hAnsi="Trebuchet MS"/>
          <w:i/>
          <w:color w:val="000000" w:themeColor="text1"/>
          <w:sz w:val="24"/>
          <w:szCs w:val="24"/>
        </w:rPr>
      </w:pPr>
    </w:p>
    <w:p w14:paraId="32BFCF48" w14:textId="682B3E1F" w:rsidR="00A34AAA" w:rsidRPr="007246F9" w:rsidRDefault="00C431E0" w:rsidP="00C431E0">
      <w:pPr>
        <w:pStyle w:val="Heading2"/>
      </w:pPr>
      <w:bookmarkStart w:id="32" w:name="_Toc137127793"/>
      <w:r w:rsidRPr="007246F9">
        <w:t xml:space="preserve">3.10. </w:t>
      </w:r>
      <w:r w:rsidR="00A34AAA" w:rsidRPr="007246F9">
        <w:t>Operațiune de importanță strategică</w:t>
      </w:r>
      <w:bookmarkEnd w:id="32"/>
      <w:r w:rsidR="00A34AAA" w:rsidRPr="007246F9">
        <w:t xml:space="preserve"> </w:t>
      </w:r>
      <w:r w:rsidR="00A34AAA" w:rsidRPr="007246F9">
        <w:tab/>
      </w:r>
    </w:p>
    <w:tbl>
      <w:tblPr>
        <w:tblStyle w:val="TableGrid"/>
        <w:tblW w:w="0" w:type="auto"/>
        <w:tblLook w:val="04A0" w:firstRow="1" w:lastRow="0" w:firstColumn="1" w:lastColumn="0" w:noHBand="0" w:noVBand="1"/>
      </w:tblPr>
      <w:tblGrid>
        <w:gridCol w:w="9396"/>
      </w:tblGrid>
      <w:tr w:rsidR="00B63863" w:rsidRPr="007246F9" w14:paraId="5CFD6E99" w14:textId="77777777" w:rsidTr="00B558B3">
        <w:tc>
          <w:tcPr>
            <w:tcW w:w="9396" w:type="dxa"/>
          </w:tcPr>
          <w:p w14:paraId="6E8AC6E7" w14:textId="66318AF6" w:rsidR="00A34AAA" w:rsidRPr="007246F9" w:rsidRDefault="00B1279C"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77E85A95"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3141CBB9" w14:textId="62CD454C" w:rsidR="00A34AAA" w:rsidRPr="007246F9" w:rsidRDefault="00C431E0" w:rsidP="00C431E0">
      <w:pPr>
        <w:pStyle w:val="Heading2"/>
      </w:pPr>
      <w:bookmarkStart w:id="33" w:name="_Toc137127794"/>
      <w:r w:rsidRPr="007246F9">
        <w:t xml:space="preserve">3.11. </w:t>
      </w:r>
      <w:r w:rsidR="00A34AAA" w:rsidRPr="007246F9">
        <w:t>Investiții teritoriale integrate</w:t>
      </w:r>
      <w:bookmarkEnd w:id="33"/>
      <w:r w:rsidR="00A34AAA" w:rsidRPr="007246F9">
        <w:t xml:space="preserve"> </w:t>
      </w:r>
      <w:r w:rsidR="00A34AAA" w:rsidRPr="007246F9">
        <w:tab/>
      </w:r>
    </w:p>
    <w:tbl>
      <w:tblPr>
        <w:tblStyle w:val="TableGrid"/>
        <w:tblW w:w="0" w:type="auto"/>
        <w:tblLook w:val="04A0" w:firstRow="1" w:lastRow="0" w:firstColumn="1" w:lastColumn="0" w:noHBand="0" w:noVBand="1"/>
      </w:tblPr>
      <w:tblGrid>
        <w:gridCol w:w="9396"/>
      </w:tblGrid>
      <w:tr w:rsidR="00B63863" w:rsidRPr="007246F9" w14:paraId="67ADF5DA" w14:textId="77777777" w:rsidTr="00B558B3">
        <w:tc>
          <w:tcPr>
            <w:tcW w:w="9396" w:type="dxa"/>
          </w:tcPr>
          <w:p w14:paraId="44CF81A8" w14:textId="4E52DB2A" w:rsidR="00A34AAA" w:rsidRPr="007246F9" w:rsidRDefault="00B1279C"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14683BC8"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0E7AABC3" w14:textId="0370AB4C" w:rsidR="008F4B56" w:rsidRPr="007246F9" w:rsidRDefault="00C431E0" w:rsidP="00C431E0">
      <w:pPr>
        <w:pStyle w:val="Heading2"/>
      </w:pPr>
      <w:bookmarkStart w:id="34" w:name="_Toc137127795"/>
      <w:r w:rsidRPr="007246F9">
        <w:t xml:space="preserve">3.12. </w:t>
      </w:r>
      <w:r w:rsidR="008F4B56" w:rsidRPr="007246F9">
        <w:t xml:space="preserve">Dezvoltare locală </w:t>
      </w:r>
      <w:r w:rsidR="007431D9" w:rsidRPr="007246F9">
        <w:t xml:space="preserve">plasată </w:t>
      </w:r>
      <w:r w:rsidR="008F4B56" w:rsidRPr="007246F9">
        <w:t>sub responsabilitatea comunității</w:t>
      </w:r>
      <w:bookmarkEnd w:id="34"/>
    </w:p>
    <w:tbl>
      <w:tblPr>
        <w:tblStyle w:val="TableGrid"/>
        <w:tblW w:w="0" w:type="auto"/>
        <w:tblLook w:val="04A0" w:firstRow="1" w:lastRow="0" w:firstColumn="1" w:lastColumn="0" w:noHBand="0" w:noVBand="1"/>
      </w:tblPr>
      <w:tblGrid>
        <w:gridCol w:w="9396"/>
      </w:tblGrid>
      <w:tr w:rsidR="00B63863" w:rsidRPr="007246F9" w14:paraId="1C8D2996" w14:textId="77777777" w:rsidTr="00B558B3">
        <w:tc>
          <w:tcPr>
            <w:tcW w:w="9396" w:type="dxa"/>
          </w:tcPr>
          <w:p w14:paraId="0785369F" w14:textId="1784E0AC" w:rsidR="008F4B56" w:rsidRPr="007246F9" w:rsidRDefault="00B1279C"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69107810"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63AD0FB7" w14:textId="4F5ACA51" w:rsidR="00F51C65" w:rsidRPr="007246F9" w:rsidRDefault="00C431E0" w:rsidP="00C431E0">
      <w:pPr>
        <w:pStyle w:val="Heading2"/>
      </w:pPr>
      <w:bookmarkStart w:id="35" w:name="_Toc137127796"/>
      <w:r w:rsidRPr="007246F9">
        <w:lastRenderedPageBreak/>
        <w:t>3.13.</w:t>
      </w:r>
      <w:r w:rsidR="00F51C65" w:rsidRPr="007246F9">
        <w:t>Reguli privind ajutorul de stat</w:t>
      </w:r>
      <w:bookmarkEnd w:id="35"/>
      <w:r w:rsidR="00F51C65" w:rsidRPr="007246F9">
        <w:t xml:space="preserve"> </w:t>
      </w:r>
    </w:p>
    <w:tbl>
      <w:tblPr>
        <w:tblStyle w:val="TableGrid"/>
        <w:tblW w:w="0" w:type="auto"/>
        <w:tblLook w:val="04A0" w:firstRow="1" w:lastRow="0" w:firstColumn="1" w:lastColumn="0" w:noHBand="0" w:noVBand="1"/>
      </w:tblPr>
      <w:tblGrid>
        <w:gridCol w:w="9396"/>
      </w:tblGrid>
      <w:tr w:rsidR="00B63863" w:rsidRPr="007246F9" w14:paraId="6554B34E" w14:textId="77777777" w:rsidTr="00B558B3">
        <w:tc>
          <w:tcPr>
            <w:tcW w:w="9396" w:type="dxa"/>
          </w:tcPr>
          <w:p w14:paraId="67EC3CAB" w14:textId="77777777" w:rsidR="00F672EB" w:rsidRDefault="00F672EB" w:rsidP="00C13BDE">
            <w:pPr>
              <w:spacing w:line="360" w:lineRule="auto"/>
              <w:jc w:val="both"/>
              <w:rPr>
                <w:rFonts w:ascii="Trebuchet MS" w:hAnsi="Trebuchet MS"/>
                <w:iCs/>
                <w:color w:val="000000" w:themeColor="text1"/>
              </w:rPr>
            </w:pPr>
          </w:p>
          <w:p w14:paraId="5DACE1BE" w14:textId="6CBB48FE"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Prezentului apel i se aplică următoarele reguli cu privire la ajutoarele de stat: </w:t>
            </w:r>
          </w:p>
          <w:p w14:paraId="3F78004D" w14:textId="77777777" w:rsidR="0065549A" w:rsidRPr="004A0F13" w:rsidRDefault="0065549A"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a) ajutor de stat regional pentru investiții, cu respectarea prevederilor art. 14 din Regulamentul (UE) nr. 651/2014 de declarare a anumitor categorii de ajutoare compatibile cu piața internă în aplicarea articolelor 107 şi 108 din Tratat, cu modificările și completările ulterioare, denumit în continuare ajutor de stat regional; </w:t>
            </w:r>
          </w:p>
          <w:p w14:paraId="79B0709F" w14:textId="77777777" w:rsidR="0065549A" w:rsidRPr="004A0F13" w:rsidRDefault="0065549A"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b) ajutor de minimis, cu respectarea prevederilor Regulamentului (UE) nr. 1.407/2013 privind aplicarea articolelor 107 şi 108 din Tratatul privind funcționarea Uniunii Europene ajutoarelor de minimis.</w:t>
            </w:r>
          </w:p>
          <w:p w14:paraId="786F0068" w14:textId="77777777" w:rsidR="00F672EB" w:rsidRDefault="00F672EB" w:rsidP="00C13BDE">
            <w:pPr>
              <w:spacing w:line="360" w:lineRule="auto"/>
              <w:jc w:val="both"/>
              <w:rPr>
                <w:rFonts w:ascii="Trebuchet MS" w:hAnsi="Trebuchet MS"/>
                <w:iCs/>
                <w:color w:val="000000" w:themeColor="text1"/>
              </w:rPr>
            </w:pPr>
          </w:p>
          <w:p w14:paraId="03F00329" w14:textId="6CE06AD3"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În termeni generali, ajutorul de stat înseamnă orice ajutor (indiferent de forma sa) acordat unor anumite întreprinderi (entități care desfășoară activități economice) de către autoritățile publice. În măsura în care acest tip de ajutor denaturează concurența și afectează comerțul intracomunitar, acesta nu este compatibil cu piața internă, cu excepția cazurilor în care tratatele prevăd altfel.</w:t>
            </w:r>
          </w:p>
          <w:p w14:paraId="7B4118ED" w14:textId="77777777" w:rsidR="00DE231D"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Articolul 108 alineatul (3) din Tratatul privind funcţionarea Uniunii Europene (TFUE) prevede obligaţia unui stat membru de a notifica Comisiei Europene ajutoarele de stat, astfel încât aceasta să evalueze </w:t>
            </w:r>
            <w:r w:rsidR="002D71CE" w:rsidRPr="004A0F13">
              <w:rPr>
                <w:rFonts w:ascii="Trebuchet MS" w:hAnsi="Trebuchet MS"/>
                <w:iCs/>
                <w:color w:val="000000" w:themeColor="text1"/>
              </w:rPr>
              <w:t>compatibilitatea</w:t>
            </w:r>
            <w:r w:rsidRPr="004A0F13">
              <w:rPr>
                <w:rFonts w:ascii="Trebuchet MS" w:hAnsi="Trebuchet MS"/>
                <w:iCs/>
                <w:color w:val="000000" w:themeColor="text1"/>
              </w:rPr>
              <w:t xml:space="preserve"> cu piaţa comună. Comisia a definit unele excepții și a declarat anumite categorii specifice de  ajutoare de stat ca fiind compatibile cu piața comună, în cazul îndeplinirii unor condiții, acestea fiind scutite (exceptate) de obligaţia notificării prealabile. </w:t>
            </w:r>
          </w:p>
          <w:p w14:paraId="35A8ACFC" w14:textId="77777777" w:rsidR="00F672EB" w:rsidRDefault="00F672EB" w:rsidP="00C13BDE">
            <w:pPr>
              <w:spacing w:line="360" w:lineRule="auto"/>
              <w:jc w:val="both"/>
              <w:rPr>
                <w:rFonts w:ascii="Trebuchet MS" w:hAnsi="Trebuchet MS"/>
                <w:iCs/>
                <w:color w:val="000000" w:themeColor="text1"/>
              </w:rPr>
            </w:pPr>
          </w:p>
          <w:p w14:paraId="29B5F0CC" w14:textId="556F9B61"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Ajutorul de stat regional, care are scopul de a sprijini dezvoltarea economică și crearea de locuri de muncă, reprezintă una din aceste categorii exceptate.</w:t>
            </w:r>
          </w:p>
          <w:p w14:paraId="78F90202" w14:textId="77777777" w:rsidR="00F672EB" w:rsidRDefault="00F672EB" w:rsidP="00C13BDE">
            <w:pPr>
              <w:spacing w:line="360" w:lineRule="auto"/>
              <w:jc w:val="both"/>
              <w:rPr>
                <w:rFonts w:ascii="Trebuchet MS" w:hAnsi="Trebuchet MS"/>
                <w:b/>
                <w:bCs/>
                <w:iCs/>
                <w:color w:val="000000" w:themeColor="text1"/>
              </w:rPr>
            </w:pPr>
          </w:p>
          <w:p w14:paraId="09817D64" w14:textId="2DDFC1C3"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b/>
                <w:bCs/>
                <w:iCs/>
                <w:color w:val="000000" w:themeColor="text1"/>
              </w:rPr>
              <w:t>În aplicarea prezentului ghid, ajutorul de stat regional pentru investiții</w:t>
            </w:r>
            <w:r w:rsidRPr="004A0F13">
              <w:rPr>
                <w:rFonts w:ascii="Trebuchet MS" w:hAnsi="Trebuchet MS"/>
                <w:iCs/>
                <w:color w:val="000000" w:themeColor="text1"/>
              </w:rPr>
              <w:t xml:space="preserve"> (denumit în continuare ”ajutor regional”) reprezintă ajutorul regional acordat pentru o investiție inițială.</w:t>
            </w:r>
          </w:p>
          <w:p w14:paraId="6DEDB061" w14:textId="77777777" w:rsidR="00EF60D6" w:rsidRDefault="00EF60D6" w:rsidP="00C13BDE">
            <w:pPr>
              <w:spacing w:line="360" w:lineRule="auto"/>
              <w:jc w:val="both"/>
              <w:rPr>
                <w:rFonts w:ascii="Trebuchet MS" w:hAnsi="Trebuchet MS"/>
                <w:b/>
                <w:bCs/>
                <w:iCs/>
                <w:color w:val="000000" w:themeColor="text1"/>
              </w:rPr>
            </w:pPr>
          </w:p>
          <w:p w14:paraId="627BF044" w14:textId="7C193405"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b/>
                <w:bCs/>
                <w:iCs/>
                <w:color w:val="000000" w:themeColor="text1"/>
              </w:rPr>
              <w:t>Investiție inițială</w:t>
            </w:r>
            <w:r w:rsidRPr="004A0F13">
              <w:rPr>
                <w:rFonts w:ascii="Trebuchet MS" w:hAnsi="Trebuchet MS"/>
                <w:iCs/>
                <w:color w:val="000000" w:themeColor="text1"/>
              </w:rPr>
              <w:t>, în sensul normelor ce reglementează ajutorul de stat regional și al prezentului ghid, înseamnă o investiție în active corporale și necorporale legată de:</w:t>
            </w:r>
          </w:p>
          <w:p w14:paraId="674D60D2" w14:textId="6B2ECE7B" w:rsidR="004D0662" w:rsidRPr="004A0F13" w:rsidRDefault="007B3CB0" w:rsidP="00C13BDE">
            <w:pPr>
              <w:spacing w:line="360" w:lineRule="auto"/>
              <w:ind w:left="459"/>
              <w:jc w:val="both"/>
              <w:rPr>
                <w:rFonts w:ascii="Trebuchet MS" w:hAnsi="Trebuchet MS"/>
                <w:iCs/>
                <w:color w:val="000000" w:themeColor="text1"/>
              </w:rPr>
            </w:pPr>
            <w:r w:rsidRPr="004A0F13">
              <w:rPr>
                <w:rFonts w:ascii="Trebuchet MS" w:hAnsi="Trebuchet MS"/>
                <w:iCs/>
                <w:color w:val="000000" w:themeColor="text1"/>
              </w:rPr>
              <w:t>•</w:t>
            </w:r>
            <w:r w:rsidRPr="004A0F13">
              <w:rPr>
                <w:rFonts w:ascii="Trebuchet MS" w:hAnsi="Trebuchet MS"/>
                <w:iCs/>
                <w:color w:val="000000" w:themeColor="text1"/>
              </w:rPr>
              <w:tab/>
            </w:r>
            <w:r w:rsidR="004D0662" w:rsidRPr="004A0F13">
              <w:rPr>
                <w:rFonts w:ascii="Trebuchet MS" w:hAnsi="Trebuchet MS"/>
                <w:b/>
                <w:bCs/>
                <w:iCs/>
                <w:color w:val="000000" w:themeColor="text1"/>
              </w:rPr>
              <w:t>C</w:t>
            </w:r>
            <w:r w:rsidRPr="004A0F13">
              <w:rPr>
                <w:rFonts w:ascii="Trebuchet MS" w:hAnsi="Trebuchet MS"/>
                <w:b/>
                <w:bCs/>
                <w:iCs/>
                <w:color w:val="000000" w:themeColor="text1"/>
              </w:rPr>
              <w:t>rearea unei unități noi</w:t>
            </w:r>
            <w:r w:rsidR="004D0662" w:rsidRPr="004A0F13">
              <w:rPr>
                <w:rFonts w:ascii="Trebuchet MS" w:hAnsi="Trebuchet MS"/>
                <w:b/>
                <w:bCs/>
                <w:iCs/>
                <w:color w:val="000000" w:themeColor="text1"/>
              </w:rPr>
              <w:t>.</w:t>
            </w:r>
          </w:p>
          <w:p w14:paraId="2C43EC97" w14:textId="77777777"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De regulă, crearea unei unități noi se poate realiza prin construirea și dotarea unui spațiu de producție/prestare servicii, în scopul demarării activității vizate prin proiect. </w:t>
            </w:r>
          </w:p>
          <w:p w14:paraId="47BD4B2D" w14:textId="2434AD04"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Poate fi considerată investiție inițială legată de crearea unei noi unități inclusiv investiția ce constă în reconversia unui imobil existent în scopul demarării unei noi activități. Unitatea nou </w:t>
            </w:r>
            <w:r w:rsidRPr="004A0F13">
              <w:rPr>
                <w:rFonts w:ascii="Trebuchet MS" w:hAnsi="Trebuchet MS"/>
                <w:iCs/>
                <w:color w:val="000000" w:themeColor="text1"/>
              </w:rPr>
              <w:lastRenderedPageBreak/>
              <w:t xml:space="preserve">creată trebuie să fie autonomă, respectiv să nu constituie o </w:t>
            </w:r>
            <w:r w:rsidR="004D0662" w:rsidRPr="004A0F13">
              <w:rPr>
                <w:rFonts w:ascii="Trebuchet MS" w:hAnsi="Trebuchet MS"/>
                <w:iCs/>
                <w:color w:val="000000" w:themeColor="text1"/>
              </w:rPr>
              <w:t xml:space="preserve">simplă </w:t>
            </w:r>
            <w:r w:rsidRPr="004A0F13">
              <w:rPr>
                <w:rFonts w:ascii="Trebuchet MS" w:hAnsi="Trebuchet MS"/>
                <w:iCs/>
                <w:color w:val="000000" w:themeColor="text1"/>
              </w:rPr>
              <w:t>extindere a capacității de producție a unei unități existente.</w:t>
            </w:r>
          </w:p>
          <w:p w14:paraId="3227E555" w14:textId="77777777" w:rsidR="004D0662" w:rsidRPr="004A0F13" w:rsidRDefault="007B3CB0" w:rsidP="00C13BDE">
            <w:pPr>
              <w:spacing w:line="360" w:lineRule="auto"/>
              <w:ind w:left="459"/>
              <w:jc w:val="both"/>
              <w:rPr>
                <w:rFonts w:ascii="Trebuchet MS" w:hAnsi="Trebuchet MS"/>
                <w:iCs/>
                <w:color w:val="000000" w:themeColor="text1"/>
              </w:rPr>
            </w:pPr>
            <w:r w:rsidRPr="004A0F13">
              <w:rPr>
                <w:rFonts w:ascii="Trebuchet MS" w:hAnsi="Trebuchet MS"/>
                <w:iCs/>
                <w:color w:val="000000" w:themeColor="text1"/>
              </w:rPr>
              <w:t>•</w:t>
            </w:r>
            <w:r w:rsidRPr="004A0F13">
              <w:rPr>
                <w:rFonts w:ascii="Trebuchet MS" w:hAnsi="Trebuchet MS"/>
                <w:iCs/>
                <w:color w:val="000000" w:themeColor="text1"/>
              </w:rPr>
              <w:tab/>
            </w:r>
            <w:r w:rsidR="004D0662" w:rsidRPr="004A0F13">
              <w:rPr>
                <w:rFonts w:ascii="Trebuchet MS" w:hAnsi="Trebuchet MS"/>
                <w:b/>
                <w:bCs/>
                <w:iCs/>
                <w:color w:val="000000" w:themeColor="text1"/>
              </w:rPr>
              <w:t>E</w:t>
            </w:r>
            <w:r w:rsidRPr="004A0F13">
              <w:rPr>
                <w:rFonts w:ascii="Trebuchet MS" w:hAnsi="Trebuchet MS"/>
                <w:b/>
                <w:bCs/>
                <w:iCs/>
                <w:color w:val="000000" w:themeColor="text1"/>
              </w:rPr>
              <w:t>xtinderea capacității unei unități existente.</w:t>
            </w:r>
            <w:r w:rsidRPr="004A0F13">
              <w:rPr>
                <w:rFonts w:ascii="Trebuchet MS" w:hAnsi="Trebuchet MS"/>
                <w:iCs/>
                <w:color w:val="000000" w:themeColor="text1"/>
              </w:rPr>
              <w:t xml:space="preserve"> </w:t>
            </w:r>
          </w:p>
          <w:p w14:paraId="6364F6BC" w14:textId="50CE7A2D"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Ca urmare a investiției, unitatea</w:t>
            </w:r>
            <w:r w:rsidR="004D0662" w:rsidRPr="004A0F13">
              <w:rPr>
                <w:rFonts w:ascii="Trebuchet MS" w:hAnsi="Trebuchet MS"/>
                <w:iCs/>
                <w:color w:val="000000" w:themeColor="text1"/>
              </w:rPr>
              <w:t xml:space="preserve"> </w:t>
            </w:r>
            <w:r w:rsidRPr="004A0F13">
              <w:rPr>
                <w:rFonts w:ascii="Trebuchet MS" w:hAnsi="Trebuchet MS"/>
                <w:iCs/>
                <w:color w:val="000000" w:themeColor="text1"/>
              </w:rPr>
              <w:t>existentă este pusă într-o situație în care poate produce mai mult, din</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cel puțin</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unul din produsele deja realizate în unitate, fără ca procesul general de producție să fie fundamental schimbată. Extinderea capacității de  producție/prestare servicii presupune menținerea sortimentației și a proceselor de producție deja existente și creșterea volumului producției ca urmare a investiției.</w:t>
            </w:r>
          </w:p>
          <w:p w14:paraId="4FBDBBE2" w14:textId="77777777" w:rsidR="00F672EB" w:rsidRDefault="007B3CB0" w:rsidP="00C13BDE">
            <w:pPr>
              <w:spacing w:line="360" w:lineRule="auto"/>
              <w:ind w:left="459"/>
              <w:jc w:val="both"/>
              <w:rPr>
                <w:rFonts w:ascii="Trebuchet MS" w:hAnsi="Trebuchet MS"/>
                <w:b/>
                <w:bCs/>
                <w:iCs/>
                <w:color w:val="000000" w:themeColor="text1"/>
              </w:rPr>
            </w:pPr>
            <w:r w:rsidRPr="004A0F13">
              <w:rPr>
                <w:rFonts w:ascii="Trebuchet MS" w:hAnsi="Trebuchet MS"/>
                <w:iCs/>
                <w:color w:val="000000" w:themeColor="text1"/>
              </w:rPr>
              <w:t>•</w:t>
            </w:r>
            <w:r w:rsidRPr="004A0F13">
              <w:rPr>
                <w:rFonts w:ascii="Trebuchet MS" w:hAnsi="Trebuchet MS"/>
                <w:iCs/>
                <w:color w:val="000000" w:themeColor="text1"/>
              </w:rPr>
              <w:tab/>
            </w:r>
            <w:r w:rsidR="004D0662" w:rsidRPr="004A0F13">
              <w:rPr>
                <w:rFonts w:ascii="Trebuchet MS" w:hAnsi="Trebuchet MS"/>
                <w:b/>
                <w:bCs/>
                <w:iCs/>
                <w:color w:val="000000" w:themeColor="text1"/>
              </w:rPr>
              <w:t>D</w:t>
            </w:r>
            <w:r w:rsidRPr="004A0F13">
              <w:rPr>
                <w:rFonts w:ascii="Trebuchet MS" w:hAnsi="Trebuchet MS"/>
                <w:b/>
                <w:bCs/>
                <w:iCs/>
                <w:color w:val="000000" w:themeColor="text1"/>
              </w:rPr>
              <w:t>iversificarea producției unei unități prin produse/servicii care nu au fost</w:t>
            </w:r>
          </w:p>
          <w:p w14:paraId="1A0C769B" w14:textId="387A87EF" w:rsidR="004D0662" w:rsidRPr="004A0F13" w:rsidRDefault="007B3CB0" w:rsidP="00C13BDE">
            <w:pPr>
              <w:spacing w:line="360" w:lineRule="auto"/>
              <w:ind w:left="459"/>
              <w:jc w:val="both"/>
              <w:rPr>
                <w:rFonts w:ascii="Trebuchet MS" w:hAnsi="Trebuchet MS"/>
                <w:iCs/>
                <w:color w:val="000000" w:themeColor="text1"/>
              </w:rPr>
            </w:pPr>
            <w:r w:rsidRPr="004A0F13">
              <w:rPr>
                <w:rFonts w:ascii="Trebuchet MS" w:hAnsi="Trebuchet MS"/>
                <w:b/>
                <w:bCs/>
                <w:iCs/>
                <w:color w:val="000000" w:themeColor="text1"/>
              </w:rPr>
              <w:t>fabricate/prestate anterior în unitate</w:t>
            </w:r>
            <w:r w:rsidRPr="004A0F13">
              <w:rPr>
                <w:rFonts w:ascii="Trebuchet MS" w:hAnsi="Trebuchet MS"/>
                <w:iCs/>
                <w:color w:val="000000" w:themeColor="text1"/>
              </w:rPr>
              <w:t xml:space="preserve">. </w:t>
            </w:r>
          </w:p>
          <w:p w14:paraId="23FDDFA2" w14:textId="77777777"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Diversificarea producției presupune că noile produse/servicii se adaugă gamei sortimentale deja fabricate/prestate. </w:t>
            </w:r>
          </w:p>
          <w:p w14:paraId="0906D37B" w14:textId="65EBD958"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În cazul ajutoarelor acordate pentru diversificarea unei unități existente, costurile eligibile trebuie să depășească cu</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cel puțin</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200% valoarea contabilă a activelor reutilizate (tangibile și intangibile), astfel cum au fost înregistrate în exercițiul financiar ce precede începerea lucrărilor. </w:t>
            </w:r>
          </w:p>
          <w:p w14:paraId="1D910647" w14:textId="77777777" w:rsidR="00F672EB"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Într-un proiect de ”diversificare”, anumite active utilizate în realizarea unui produs/prestarea unui serviciu existent pot să fie utilizate, în continuare, în realizarea noului produs/serviciu. </w:t>
            </w:r>
          </w:p>
          <w:p w14:paraId="0A1EDD34" w14:textId="3CDDA1B2"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Spre exemplu, terenul și clădirile utilizate în realizarea produsului A ar putea fi utilizate integral sau parțial în realizarea produsului B (produs nou). </w:t>
            </w:r>
          </w:p>
          <w:p w14:paraId="74153C28" w14:textId="7099E7A7"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Acestea reprezintă ”active reutilizate”. Atunci când sunt combinate active vechi (reutilizate) și active noi, valoarea eligibilă a noilor active trebuie să fie de</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cel puțin</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w:t>
            </w:r>
            <w:r w:rsidR="004D0662" w:rsidRPr="004A0F13">
              <w:rPr>
                <w:rFonts w:ascii="Trebuchet MS" w:hAnsi="Trebuchet MS"/>
                <w:iCs/>
                <w:color w:val="000000" w:themeColor="text1"/>
              </w:rPr>
              <w:t xml:space="preserve">două </w:t>
            </w:r>
            <w:r w:rsidRPr="004A0F13">
              <w:rPr>
                <w:rFonts w:ascii="Trebuchet MS" w:hAnsi="Trebuchet MS"/>
                <w:iCs/>
                <w:color w:val="000000" w:themeColor="text1"/>
              </w:rPr>
              <w:t xml:space="preserve">ori (adică cu cel puțin 200%) mai mare decât valoarea contabilă a activelor reutilizate. Valoarea contabilă a activelor reutilizate reprezintă valoarea contabilă netă (i.e. valoarea de intrare, mai puțin amortizarea). </w:t>
            </w:r>
          </w:p>
          <w:p w14:paraId="26212803" w14:textId="77777777"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Dacă activele existente sunt reutilizate parțial în noua activitate de producție, valoarea contabilă a acestora poate fi luată în calcul proporțional (e.g. o hală de producție utilizată parțial în noua activitate). </w:t>
            </w:r>
          </w:p>
          <w:p w14:paraId="335A8555" w14:textId="3981081E"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În cazul Investițiilor inițiale care conduc atât la extinderea capacității, cât și la diversificarea producției unei unități existente, condiția de mai sus este aplicabilă doar componentei din proiect ce vizează diversificarea unității.</w:t>
            </w:r>
          </w:p>
          <w:p w14:paraId="32B9CB19" w14:textId="6AB4AD14" w:rsidR="007B3CB0" w:rsidRPr="004A0F13" w:rsidRDefault="00063519">
            <w:pPr>
              <w:pStyle w:val="ListParagraph"/>
              <w:numPr>
                <w:ilvl w:val="0"/>
                <w:numId w:val="21"/>
              </w:numPr>
              <w:spacing w:line="360" w:lineRule="auto"/>
              <w:ind w:left="459" w:hanging="11"/>
              <w:jc w:val="both"/>
              <w:rPr>
                <w:rFonts w:ascii="Trebuchet MS" w:hAnsi="Trebuchet MS"/>
                <w:b/>
                <w:bCs/>
                <w:iCs/>
                <w:color w:val="000000" w:themeColor="text1"/>
              </w:rPr>
            </w:pPr>
            <w:r w:rsidRPr="004A0F13">
              <w:rPr>
                <w:rFonts w:ascii="Trebuchet MS" w:hAnsi="Trebuchet MS"/>
                <w:b/>
                <w:bCs/>
                <w:iCs/>
                <w:color w:val="000000" w:themeColor="text1"/>
              </w:rPr>
              <w:t>O schimbare fundamentală a procesului general de producție al unei unități existente</w:t>
            </w:r>
          </w:p>
          <w:p w14:paraId="3A17BE6B" w14:textId="0A1BDC3B" w:rsidR="006F01F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Ajutorul regional poate fi acordat, în baza Regulamentului (UE) 651/2014, doar dacă este îndeplinită condiția privind existența efectului stimulativ. </w:t>
            </w:r>
          </w:p>
          <w:p w14:paraId="4F5757B7" w14:textId="77777777" w:rsidR="00AB4146" w:rsidRPr="004A0F13" w:rsidRDefault="00AB4146" w:rsidP="00C13BDE">
            <w:pPr>
              <w:spacing w:line="360" w:lineRule="auto"/>
              <w:jc w:val="both"/>
              <w:rPr>
                <w:rFonts w:ascii="Trebuchet MS" w:hAnsi="Trebuchet MS" w:cs="Calibri"/>
              </w:rPr>
            </w:pPr>
            <w:r w:rsidRPr="004A0F13">
              <w:rPr>
                <w:rFonts w:ascii="Trebuchet MS" w:hAnsi="Trebuchet MS" w:cs="Calibri"/>
              </w:rPr>
              <w:lastRenderedPageBreak/>
              <w:t>Se consideră că ajutorul de stat regional acordat prin prezenta schemă are un efect stimulativ dacă beneficiarul a prezentat furnizorului o cerere de finanțare, conținând informații privind denumirea şi dimensiunea întreprinderii, descrierea proiectului, data începerii şi finalizării acestuia, locul de implementare a proiectului, lista cheltuielilor, tipul de ajutor, precum şi valoarea finanțării nerambursabile necesare pentru realizarea proiectului, înainte de demararea investiției.</w:t>
            </w:r>
          </w:p>
          <w:p w14:paraId="12C4C159" w14:textId="77777777" w:rsidR="00993911" w:rsidRPr="004A0F13" w:rsidRDefault="00993911" w:rsidP="00C13BDE">
            <w:pPr>
              <w:spacing w:line="360" w:lineRule="auto"/>
              <w:jc w:val="both"/>
              <w:rPr>
                <w:rFonts w:ascii="Trebuchet MS" w:hAnsi="Trebuchet MS" w:cs="Calibri"/>
              </w:rPr>
            </w:pPr>
          </w:p>
          <w:p w14:paraId="3AF73D0D" w14:textId="6FFCC67B"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Demararea investiției înseamnă fie demararea lucrărilor de construcții în cadrul investiției, fie primul angajament cu caracter juridic obligatoriu de comandă pentru echipamente sau oricare alt angajament prin care investiția devine ireversibilă, în funcție de care are loc primul. </w:t>
            </w:r>
          </w:p>
          <w:p w14:paraId="77FB321A"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În cazul preluărilor de întreprinderi, „demararea lucrărilor” corespunde datei dobândirii activelor direct legate de unitatea preluată. </w:t>
            </w:r>
          </w:p>
          <w:p w14:paraId="52CCDB20" w14:textId="20BB4525" w:rsidR="008D5011" w:rsidRPr="004A0F13" w:rsidRDefault="00734805" w:rsidP="00C13BDE">
            <w:pPr>
              <w:spacing w:line="360" w:lineRule="auto"/>
              <w:jc w:val="both"/>
              <w:rPr>
                <w:rFonts w:ascii="Trebuchet MS" w:hAnsi="Trebuchet MS"/>
                <w:iCs/>
                <w:color w:val="000000" w:themeColor="text1"/>
              </w:rPr>
            </w:pPr>
            <w:r>
              <w:rPr>
                <w:rFonts w:ascii="Trebuchet MS" w:hAnsi="Trebuchet MS"/>
                <w:iCs/>
                <w:color w:val="000000" w:themeColor="text1"/>
              </w:rPr>
              <w:t>T</w:t>
            </w:r>
            <w:r w:rsidR="007B3CB0" w:rsidRPr="004A0F13">
              <w:rPr>
                <w:rFonts w:ascii="Trebuchet MS" w:hAnsi="Trebuchet MS"/>
                <w:iCs/>
                <w:color w:val="000000" w:themeColor="text1"/>
              </w:rPr>
              <w:t xml:space="preserve">oate lucrările care constau în restructurarea și adaptarea clădirilor și terenurilor în vederea realizării proiectului de investiție finanțat prin ajutor de stat vor fi considerate ca reprezentând ”demararea lucrărilor”, în sensul definiției de mai sus. </w:t>
            </w:r>
          </w:p>
          <w:p w14:paraId="33E5D267"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În principiu, în cazul în care o întreprindere are nevoie de un ajutor de stat pentru a realiza un proiect specific, aceasta nu ar trebui, din rațiuni economice, să demareze realizarea proiectului înainte de a-și asigura sursele de finanțare. </w:t>
            </w:r>
          </w:p>
          <w:p w14:paraId="055424F7" w14:textId="17FF301F"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Cu titlu de exemplu, în cazul în care lucrările de construire a unui imobil, în vederea desfășurării unei anumite activități, au fost demarate înainte de depunerea unei cereri de finanțare, un ajutor regional pentru finalizarea lucrărilor de construire și/sau dotarea imobilului cu echipamente specifice respectivei activități nu ar îndeplini condiția privind existența efectului stimulativ.</w:t>
            </w:r>
          </w:p>
          <w:p w14:paraId="41F10E2A"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Ca regulă generală, investițiile care constau în simpla înlocuire a unor active nu sunt eligibile pentru acordarea unui ajutor regional pentru investiții. ”Simpla înlocuire” are în vedere situațiile care nu presupun concomitent și atingerea criteriilor relevante enumerate de definiția investiției inițiale, respectiv investiții legate de extinderea capacității unei unități existente sau diversificarea producției unei unități prin produse/servicii care nu au fost fabricate anterior în unitate. </w:t>
            </w:r>
          </w:p>
          <w:p w14:paraId="77DDC299"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Atunci când înlocuirea activelor individuale se face în scopul extinderii capacității unei unități existente, numai investiția direct legată de extinderea capacității poate fi considerată eligibilă pentru ajutor regional. </w:t>
            </w:r>
          </w:p>
          <w:p w14:paraId="05E16E37" w14:textId="57B93973"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În cazul în care înlocuirea activelor se face în scopul diverisificării producției unei unități existente, situația este similară: numai activele referitoare la noul produs adăugat la gama existentă de produse realizate de unitate pot fi considerate eligibile pentru ajutor regional.</w:t>
            </w:r>
          </w:p>
          <w:p w14:paraId="5C0306B3"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lastRenderedPageBreak/>
              <w:t xml:space="preserve">În contextul definirii investiției inițiale, ”unitate” are înțelesul de ”unitate de producție/prestare servicii”, nu de entitate juridică. </w:t>
            </w:r>
          </w:p>
          <w:p w14:paraId="2EB2D81D" w14:textId="77777777" w:rsidR="00F672EB" w:rsidRDefault="00F672EB" w:rsidP="00C13BDE">
            <w:pPr>
              <w:spacing w:line="360" w:lineRule="auto"/>
              <w:jc w:val="both"/>
              <w:rPr>
                <w:rFonts w:ascii="Trebuchet MS" w:hAnsi="Trebuchet MS"/>
                <w:iCs/>
                <w:color w:val="000000" w:themeColor="text1"/>
              </w:rPr>
            </w:pPr>
          </w:p>
          <w:p w14:paraId="54B8B119" w14:textId="5FAA98C0"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Unitatea este orice loc fix, de afaceri sau de investiție, care servește activității unei întreprinderi. </w:t>
            </w:r>
          </w:p>
          <w:p w14:paraId="14C7F465"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Unitatea individuală trebuie să fie autonomă, să nu se bazeze pe resurse tehnice comune cu o unitate existentă și să nu fie doar o extindere simplă a capacității de producție a unei unități existente. O unitate ar trebui să fie separată spațial, organizațional și funcțional și să fie caracterizată printr-un grad ridicat de autonomie.</w:t>
            </w:r>
          </w:p>
          <w:p w14:paraId="5A0032AA" w14:textId="77777777" w:rsidR="00F672EB" w:rsidRDefault="00F672EB" w:rsidP="00C13BDE">
            <w:pPr>
              <w:spacing w:line="360" w:lineRule="auto"/>
              <w:jc w:val="both"/>
              <w:rPr>
                <w:rFonts w:ascii="Trebuchet MS" w:hAnsi="Trebuchet MS"/>
                <w:iCs/>
                <w:color w:val="000000" w:themeColor="text1"/>
              </w:rPr>
            </w:pPr>
          </w:p>
          <w:p w14:paraId="40782CF6" w14:textId="1E19ACA0"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Prezenta măsură de sprijin se aplică investiţiilor realizate în regiunea de dezvoltare Sud Muntenia, zona eligibile pentru a beneficia de ajutor de stat regional în temeiul derogărilor prevăzute la art. 107 alin.(3) lit. a) din Tratatul privind funcţionarea Uniunii Europene.</w:t>
            </w:r>
          </w:p>
          <w:p w14:paraId="49D9F58F" w14:textId="77777777" w:rsidR="00F672EB" w:rsidRDefault="00F672EB" w:rsidP="00C13BDE">
            <w:pPr>
              <w:spacing w:line="360" w:lineRule="auto"/>
              <w:jc w:val="both"/>
              <w:rPr>
                <w:rFonts w:ascii="Trebuchet MS" w:hAnsi="Trebuchet MS"/>
                <w:iCs/>
                <w:color w:val="000000" w:themeColor="text1"/>
              </w:rPr>
            </w:pPr>
          </w:p>
          <w:p w14:paraId="05870810" w14:textId="54A49AF8"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Măsura se adresează microîntreprinderilor, întreprinderilor mici şi întreprinderilor mijlocii care solicită finanţare pentru investiţii în domeniile de activitate eligibile (clase CAEN) enumerate în anexa care face parte integrantă din prezentul Ghid al Solicitantului.</w:t>
            </w:r>
          </w:p>
          <w:p w14:paraId="3D790713" w14:textId="77777777" w:rsidR="00F672EB" w:rsidRDefault="00F672EB" w:rsidP="00C13BDE">
            <w:pPr>
              <w:spacing w:line="360" w:lineRule="auto"/>
              <w:jc w:val="both"/>
              <w:rPr>
                <w:rFonts w:ascii="Trebuchet MS" w:hAnsi="Trebuchet MS"/>
                <w:iCs/>
                <w:color w:val="000000" w:themeColor="text1"/>
              </w:rPr>
            </w:pPr>
          </w:p>
          <w:p w14:paraId="2D512464" w14:textId="49AE4424"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Nu se acordă sprijin financiar pentru activităţile realizate de întreprinderile care îşi desfăşoară activitatea în următoarele sectoare şi/sau care vizează următoarele ajutoare:</w:t>
            </w:r>
          </w:p>
          <w:p w14:paraId="31677CD2"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a) ajutoarelor acordate întreprinderilor care își desfășoară activitatea în sectoarele pescuitului şi acvaculturii, astfel cum este reglementat de Regulamentul (UE) nr. 1.379/2013 al Parlamentului European şi al Consiliului din 11 decembrie 2013 privind organizarea comună a piețelor în sectorul produselor pescărești şi de acvacultură, de modificare a Regulamentelor (CE) nr. 1.184/2006 şi (CE) nr. 1.224/2009 ale Consiliului şi de abrogare a Regulamentului (CE) nr. 104/2000 al Consiliului, publicat în Jurnalul Oficial al Uniunii Europene, seria L, nr. 354 din 28 decembrie 2013;</w:t>
            </w:r>
          </w:p>
          <w:p w14:paraId="6A2C4E3E"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b) domeniul producției primare de produse agricole;</w:t>
            </w:r>
          </w:p>
          <w:p w14:paraId="40C28514"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c) sectorul prelucrării şi comercializării produselor agricole, în următoarele cazuri:</w:t>
            </w:r>
          </w:p>
          <w:p w14:paraId="017820F8" w14:textId="77777777" w:rsidR="008D5011" w:rsidRPr="004A0F13" w:rsidRDefault="008D5011" w:rsidP="00C13BDE">
            <w:pPr>
              <w:spacing w:line="360" w:lineRule="auto"/>
              <w:ind w:left="426"/>
              <w:jc w:val="both"/>
              <w:rPr>
                <w:rFonts w:ascii="Trebuchet MS" w:hAnsi="Trebuchet MS" w:cs="Calibri"/>
              </w:rPr>
            </w:pPr>
            <w:r w:rsidRPr="004A0F13">
              <w:rPr>
                <w:rFonts w:ascii="Trebuchet MS" w:hAnsi="Trebuchet MS" w:cs="Calibri"/>
              </w:rPr>
              <w:t>(i) atunci când valoarea ajutoarelor este stabilită pe baza prețului sau a cantității unor astfel de produse achiziționate de la producători primari sau introduse pe piață de întreprinderile respective; sau</w:t>
            </w:r>
          </w:p>
          <w:p w14:paraId="78956F41" w14:textId="77777777" w:rsidR="008D5011" w:rsidRPr="004A0F13" w:rsidRDefault="008D5011" w:rsidP="00C13BDE">
            <w:pPr>
              <w:spacing w:line="360" w:lineRule="auto"/>
              <w:ind w:left="426"/>
              <w:jc w:val="both"/>
              <w:rPr>
                <w:rFonts w:ascii="Trebuchet MS" w:hAnsi="Trebuchet MS" w:cs="Calibri"/>
              </w:rPr>
            </w:pPr>
            <w:r w:rsidRPr="004A0F13">
              <w:rPr>
                <w:rFonts w:ascii="Trebuchet MS" w:hAnsi="Trebuchet MS" w:cs="Calibri"/>
              </w:rPr>
              <w:t>(ii) atunci când ajutoarele sunt condiționate de transferarea lor parțială sau integrală către producătorii primari.</w:t>
            </w:r>
          </w:p>
          <w:p w14:paraId="17DA146B"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 xml:space="preserve">d) ajutoare destinate activităților legate de export către țări terțe sau către alte state membre, respectiv ajutoare direct legate de cantitățile exportate, ajutoare destinate </w:t>
            </w:r>
            <w:r w:rsidRPr="004A0F13">
              <w:rPr>
                <w:rFonts w:ascii="Trebuchet MS" w:hAnsi="Trebuchet MS" w:cs="Calibri"/>
              </w:rPr>
              <w:lastRenderedPageBreak/>
              <w:t>înființării şi funcționării unei rețele de distribuție sau destinate altor cheltuieli curente legate de activitatea de export;</w:t>
            </w:r>
          </w:p>
          <w:p w14:paraId="244DF902"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e) ajutoare condiționate de utilizarea preferențială a produselor naționale față de produsele importate;</w:t>
            </w:r>
          </w:p>
          <w:p w14:paraId="5E5674AD"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f) ajutoare pentru facilitarea închiderii minelor de cărbune necompetitive, astfel cum sunt reglementate de Decizia 2010/787/UE a Consiliului;</w:t>
            </w:r>
          </w:p>
          <w:p w14:paraId="35C6FE78" w14:textId="77777777" w:rsidR="008D5011" w:rsidRPr="00AE511B" w:rsidRDefault="008D5011" w:rsidP="00C13BDE">
            <w:pPr>
              <w:spacing w:line="360" w:lineRule="auto"/>
              <w:jc w:val="both"/>
              <w:rPr>
                <w:rFonts w:ascii="Trebuchet MS" w:hAnsi="Trebuchet MS" w:cs="Calibri"/>
              </w:rPr>
            </w:pPr>
            <w:r w:rsidRPr="00AE511B">
              <w:rPr>
                <w:rFonts w:ascii="Trebuchet MS" w:hAnsi="Trebuchet MS" w:cs="Calibri"/>
              </w:rPr>
              <w:t>g) ajutoare pentru sectorul siderurgic, sectorul lignitului și sectorul cărbunelui, sectorul construcțiilor navale sau sectorul fibrelor sintetice;</w:t>
            </w:r>
          </w:p>
          <w:p w14:paraId="2E1D1178"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h) ajutoare pentru sectorul transporturilor şi pentru infrastructurile conexe, precum şi pentru sectorul producerii, stocării, transportului și pentru infrastructurile energetice;</w:t>
            </w:r>
          </w:p>
          <w:p w14:paraId="2C33F433"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i) dezafectarea sau construirea de centrale nucleare;</w:t>
            </w:r>
          </w:p>
          <w:p w14:paraId="602C0691"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j) investițiile care vizează o reducere a emisiilor de gaze cu efect de seră ale activităților enumerate în anexa I la Directiva 2003/87/CE;</w:t>
            </w:r>
          </w:p>
          <w:p w14:paraId="1404D1CE"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k) fabricarea, prelucrarea şi comercializarea tutunului şi a produselor din tutun;</w:t>
            </w:r>
          </w:p>
          <w:p w14:paraId="17F1793F" w14:textId="3C66090F"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l) investițiile în infrastructura aeroportuară, cu excepția celor legate de protecția mediului sau a celor însoțite de investițiile necesare pentru atenuarea ori reducerea impactului negativ al acestei infrastructuri asupra mediului.</w:t>
            </w:r>
          </w:p>
          <w:p w14:paraId="2568D07F" w14:textId="77777777" w:rsidR="0044189A" w:rsidRPr="004A0F13" w:rsidRDefault="0044189A" w:rsidP="00C13BDE">
            <w:pPr>
              <w:spacing w:line="360" w:lineRule="auto"/>
              <w:jc w:val="both"/>
              <w:rPr>
                <w:rFonts w:ascii="Trebuchet MS" w:hAnsi="Trebuchet MS" w:cs="Calibri"/>
                <w:bCs/>
              </w:rPr>
            </w:pPr>
          </w:p>
          <w:p w14:paraId="2BF2D955" w14:textId="064EEEE3" w:rsidR="007B3CB0" w:rsidRPr="004A0F13" w:rsidRDefault="0044189A" w:rsidP="00C13BDE">
            <w:pPr>
              <w:spacing w:line="360" w:lineRule="auto"/>
              <w:jc w:val="both"/>
              <w:rPr>
                <w:rFonts w:ascii="Trebuchet MS" w:hAnsi="Trebuchet MS" w:cs="Calibri"/>
                <w:bCs/>
              </w:rPr>
            </w:pPr>
            <w:r w:rsidRPr="004A0F13">
              <w:rPr>
                <w:rFonts w:ascii="Trebuchet MS" w:hAnsi="Trebuchet MS" w:cs="Calibri"/>
                <w:bCs/>
              </w:rPr>
              <w:t xml:space="preserve">În cadrul </w:t>
            </w:r>
            <w:r w:rsidR="00122245">
              <w:rPr>
                <w:rFonts w:ascii="Trebuchet MS" w:hAnsi="Trebuchet MS" w:cs="Calibri"/>
                <w:bCs/>
              </w:rPr>
              <w:t>prezentului apel</w:t>
            </w:r>
            <w:r w:rsidRPr="004A0F13">
              <w:rPr>
                <w:rFonts w:ascii="Trebuchet MS" w:hAnsi="Trebuchet MS" w:cs="Calibri"/>
                <w:bCs/>
              </w:rPr>
              <w:t>, nu se acordă ajutor de stat și de minimis pentru achiziția de vehicule de transport rutier de mărfuri.</w:t>
            </w:r>
          </w:p>
          <w:p w14:paraId="21AF3981" w14:textId="77777777" w:rsidR="0044189A" w:rsidRPr="004A0F13" w:rsidRDefault="0044189A" w:rsidP="00C13BDE">
            <w:pPr>
              <w:spacing w:line="360" w:lineRule="auto"/>
              <w:jc w:val="both"/>
              <w:rPr>
                <w:rFonts w:ascii="Trebuchet MS" w:hAnsi="Trebuchet MS"/>
                <w:iCs/>
                <w:color w:val="000000" w:themeColor="text1"/>
              </w:rPr>
            </w:pPr>
          </w:p>
          <w:p w14:paraId="1E885970" w14:textId="2AC047FB" w:rsidR="007B3CB0" w:rsidRPr="004A0F13" w:rsidRDefault="00122245" w:rsidP="00C13BDE">
            <w:pPr>
              <w:spacing w:line="360" w:lineRule="auto"/>
              <w:jc w:val="both"/>
              <w:rPr>
                <w:rFonts w:ascii="Trebuchet MS" w:hAnsi="Trebuchet MS"/>
                <w:iCs/>
                <w:color w:val="000000" w:themeColor="text1"/>
              </w:rPr>
            </w:pPr>
            <w:r>
              <w:rPr>
                <w:rFonts w:ascii="Trebuchet MS" w:hAnsi="Trebuchet MS" w:cs="Calibri"/>
              </w:rPr>
              <w:t>Finantarea</w:t>
            </w:r>
            <w:r w:rsidR="0044189A" w:rsidRPr="004A0F13">
              <w:rPr>
                <w:rFonts w:ascii="Trebuchet MS" w:hAnsi="Trebuchet MS" w:cs="Calibri"/>
              </w:rPr>
              <w:t xml:space="preserve"> se aplică numai beneficiarilor care confirmă faptul că în cei 2 ani anteriori depunerii cererii de finanțare nu au efectuat o relocare către unitatea în care urmează să aibă loc investiția inițială pentru care se solicită ajutorul şi care oferă un angajament că nu vor face acest lucru pentru o perioadă de până la 2 ani după finalizarea investiției inițiale pentru care se solicită ajutorul.</w:t>
            </w:r>
            <w:r w:rsidR="0044189A" w:rsidRPr="004A0F13">
              <w:rPr>
                <w:rFonts w:ascii="Trebuchet MS" w:hAnsi="Trebuchet MS"/>
              </w:rPr>
              <w:t xml:space="preserve"> </w:t>
            </w:r>
            <w:r w:rsidR="0044189A" w:rsidRPr="004A0F13">
              <w:rPr>
                <w:rFonts w:ascii="Trebuchet MS" w:hAnsi="Trebuchet MS" w:cs="Calibri"/>
              </w:rPr>
              <w:t>Această prevedere se aplică la nivel de ”grup” (entitate economică unică)</w:t>
            </w:r>
            <w:r w:rsidR="007B3CB0" w:rsidRPr="004A0F13">
              <w:rPr>
                <w:rFonts w:ascii="Trebuchet MS" w:hAnsi="Trebuchet MS"/>
                <w:iCs/>
                <w:color w:val="000000" w:themeColor="text1"/>
              </w:rPr>
              <w:t xml:space="preserve">. </w:t>
            </w:r>
          </w:p>
          <w:p w14:paraId="19750AFA" w14:textId="77777777" w:rsidR="00F672EB" w:rsidRDefault="00F672EB" w:rsidP="00C13BDE">
            <w:pPr>
              <w:spacing w:line="360" w:lineRule="auto"/>
              <w:jc w:val="both"/>
              <w:rPr>
                <w:rFonts w:ascii="Trebuchet MS" w:hAnsi="Trebuchet MS" w:cs="Calibri"/>
              </w:rPr>
            </w:pPr>
          </w:p>
          <w:p w14:paraId="46EAA4CB" w14:textId="67113041" w:rsidR="007B3CB0" w:rsidRPr="004A0F13" w:rsidRDefault="0044189A" w:rsidP="00C13BDE">
            <w:pPr>
              <w:spacing w:line="360" w:lineRule="auto"/>
              <w:jc w:val="both"/>
              <w:rPr>
                <w:rFonts w:ascii="Trebuchet MS" w:hAnsi="Trebuchet MS"/>
                <w:iCs/>
                <w:color w:val="000000" w:themeColor="text1"/>
              </w:rPr>
            </w:pPr>
            <w:r w:rsidRPr="004A0F13">
              <w:rPr>
                <w:rFonts w:ascii="Trebuchet MS" w:hAnsi="Trebuchet MS" w:cs="Calibri"/>
              </w:rPr>
              <w:t xml:space="preserve">Un solicitant care își desfășoară activitatea atât în sectoare/domenii eligibile, cât şi în sectoare/domenii neeligibile, așa cum sunt menționate </w:t>
            </w:r>
            <w:r w:rsidR="00380F20" w:rsidRPr="004A0F13">
              <w:rPr>
                <w:rFonts w:ascii="Trebuchet MS" w:hAnsi="Trebuchet MS" w:cs="Calibri"/>
              </w:rPr>
              <w:t>mai sus</w:t>
            </w:r>
            <w:r w:rsidRPr="004A0F13">
              <w:rPr>
                <w:rFonts w:ascii="Trebuchet MS" w:hAnsi="Trebuchet MS" w:cs="Calibri"/>
              </w:rPr>
              <w:t>, poate beneficia de finanțare pentru domeniile de activitate eligibile, cu condiția prezentării, ca urmare a semnării contractului de finanțare,</w:t>
            </w:r>
            <w:r w:rsidRPr="004A0F13">
              <w:rPr>
                <w:rFonts w:ascii="Trebuchet MS" w:hAnsi="Trebuchet MS"/>
              </w:rPr>
              <w:t xml:space="preserve"> a </w:t>
            </w:r>
            <w:r w:rsidRPr="004A0F13">
              <w:rPr>
                <w:rFonts w:ascii="Trebuchet MS" w:hAnsi="Trebuchet MS" w:cs="Calibri"/>
              </w:rPr>
              <w:t>documentelor contabile care atestă separarea evidenței acestor activități, sau o distincţie între costuri, pentru a demonstra că activităţile desfășurate în sectoarele excluse nu beneficiază de ajutoarele regionale/minimis acordate în baza prezentei scheme de finanțare.</w:t>
            </w:r>
          </w:p>
          <w:p w14:paraId="4BB17BD0" w14:textId="77777777" w:rsidR="00F672EB" w:rsidRDefault="00F672EB" w:rsidP="00C13BDE">
            <w:pPr>
              <w:spacing w:line="360" w:lineRule="auto"/>
              <w:jc w:val="both"/>
              <w:rPr>
                <w:rFonts w:ascii="Trebuchet MS" w:hAnsi="Trebuchet MS" w:cs="Calibri"/>
              </w:rPr>
            </w:pPr>
          </w:p>
          <w:p w14:paraId="1C5DADD7" w14:textId="6B286C79" w:rsidR="007B4B4A" w:rsidRPr="004A0F13" w:rsidRDefault="00237E19" w:rsidP="00C13BDE">
            <w:pPr>
              <w:spacing w:line="360" w:lineRule="auto"/>
              <w:jc w:val="both"/>
              <w:rPr>
                <w:rFonts w:ascii="Trebuchet MS" w:hAnsi="Trebuchet MS" w:cs="Calibri"/>
              </w:rPr>
            </w:pPr>
            <w:r w:rsidRPr="004A0F13">
              <w:rPr>
                <w:rFonts w:ascii="Trebuchet MS" w:hAnsi="Trebuchet MS" w:cs="Calibri"/>
              </w:rPr>
              <w:lastRenderedPageBreak/>
              <w:t>Investiția finanțată prin ajutor de stat regional trebuie menținută în regiunea Sud</w:t>
            </w:r>
            <w:r w:rsidR="00F672EB">
              <w:rPr>
                <w:rFonts w:ascii="Trebuchet MS" w:hAnsi="Trebuchet MS" w:cs="Calibri"/>
              </w:rPr>
              <w:t>-</w:t>
            </w:r>
            <w:r w:rsidRPr="004A0F13">
              <w:rPr>
                <w:rFonts w:ascii="Trebuchet MS" w:hAnsi="Trebuchet MS" w:cs="Calibri"/>
              </w:rPr>
              <w:t>Muntenia pentru o perioadă de</w:t>
            </w:r>
            <w:r w:rsidR="00F672EB">
              <w:rPr>
                <w:rFonts w:ascii="Trebuchet MS" w:hAnsi="Trebuchet MS" w:cs="Calibri"/>
              </w:rPr>
              <w:t>,</w:t>
            </w:r>
            <w:r w:rsidRPr="004A0F13">
              <w:rPr>
                <w:rFonts w:ascii="Trebuchet MS" w:hAnsi="Trebuchet MS" w:cs="Calibri"/>
              </w:rPr>
              <w:t xml:space="preserve"> cel puțin</w:t>
            </w:r>
            <w:r w:rsidR="00F672EB">
              <w:rPr>
                <w:rFonts w:ascii="Trebuchet MS" w:hAnsi="Trebuchet MS" w:cs="Calibri"/>
              </w:rPr>
              <w:t>,</w:t>
            </w:r>
            <w:r w:rsidRPr="004A0F13">
              <w:rPr>
                <w:rFonts w:ascii="Trebuchet MS" w:hAnsi="Trebuchet MS" w:cs="Calibri"/>
              </w:rPr>
              <w:t xml:space="preserve"> </w:t>
            </w:r>
            <w:r w:rsidR="007D1A40">
              <w:rPr>
                <w:rFonts w:ascii="Trebuchet MS" w:hAnsi="Trebuchet MS" w:cs="Calibri"/>
              </w:rPr>
              <w:t>5</w:t>
            </w:r>
            <w:r w:rsidRPr="004A0F13">
              <w:rPr>
                <w:rFonts w:ascii="Trebuchet MS" w:hAnsi="Trebuchet MS" w:cs="Calibri"/>
              </w:rPr>
              <w:t xml:space="preserve"> ani de la finalizarea investițiilor. </w:t>
            </w:r>
          </w:p>
          <w:p w14:paraId="2CA17312" w14:textId="55258B4B" w:rsidR="007B3CB0" w:rsidRPr="004A0F13" w:rsidRDefault="00237E19" w:rsidP="00C13BDE">
            <w:pPr>
              <w:spacing w:line="360" w:lineRule="auto"/>
              <w:jc w:val="both"/>
              <w:rPr>
                <w:rFonts w:ascii="Trebuchet MS" w:hAnsi="Trebuchet MS" w:cs="Calibri"/>
              </w:rPr>
            </w:pPr>
            <w:r w:rsidRPr="004A0F13">
              <w:rPr>
                <w:rFonts w:ascii="Trebuchet MS" w:hAnsi="Trebuchet MS" w:cs="Calibri"/>
              </w:rPr>
              <w:t>Această condiție nu împiedică înlocuirea unei instalații sau a unui echipament care a devenit depășit sau a fost distrus în această perioadă, cu condiția ca activitatea economică să fie menținută în regiunea în cauză pentru perioada minimă relevantă.</w:t>
            </w:r>
          </w:p>
          <w:p w14:paraId="69C3E232" w14:textId="77777777" w:rsidR="00081960" w:rsidRPr="004A0F13" w:rsidRDefault="00081960" w:rsidP="00C13BDE">
            <w:pPr>
              <w:spacing w:line="360" w:lineRule="auto"/>
              <w:jc w:val="both"/>
              <w:rPr>
                <w:rFonts w:ascii="Trebuchet MS" w:hAnsi="Trebuchet MS"/>
                <w:iCs/>
                <w:color w:val="000000" w:themeColor="text1"/>
              </w:rPr>
            </w:pPr>
          </w:p>
          <w:p w14:paraId="7BA54FA6" w14:textId="2EF9D9DA" w:rsidR="007B4B4A" w:rsidRPr="004A0F13" w:rsidRDefault="007B4B4A" w:rsidP="00C13BDE">
            <w:pPr>
              <w:spacing w:line="360" w:lineRule="auto"/>
              <w:jc w:val="both"/>
              <w:rPr>
                <w:rFonts w:ascii="Trebuchet MS" w:hAnsi="Trebuchet MS" w:cs="Calibri"/>
              </w:rPr>
            </w:pPr>
            <w:r w:rsidRPr="004A0F13">
              <w:rPr>
                <w:rFonts w:ascii="Trebuchet MS" w:hAnsi="Trebuchet MS" w:cs="Calibri"/>
              </w:rPr>
              <w:t xml:space="preserve">Este obligatorie realizarea prin proiect a unei investiții inițiale, așa cum a fost definită </w:t>
            </w:r>
            <w:r w:rsidR="005D5EE5" w:rsidRPr="004A0F13">
              <w:rPr>
                <w:rFonts w:ascii="Trebuchet MS" w:hAnsi="Trebuchet MS" w:cs="Calibri"/>
              </w:rPr>
              <w:t>în cadrul glosarului din prezentul ghid.</w:t>
            </w:r>
          </w:p>
          <w:p w14:paraId="65DC5355" w14:textId="51D100EB" w:rsidR="00225B33" w:rsidRPr="004A0F13" w:rsidRDefault="00225B33" w:rsidP="00C13BDE">
            <w:pPr>
              <w:spacing w:line="360" w:lineRule="auto"/>
              <w:jc w:val="both"/>
              <w:rPr>
                <w:rFonts w:ascii="Trebuchet MS" w:hAnsi="Trebuchet MS" w:cs="Calibri"/>
              </w:rPr>
            </w:pPr>
            <w:r w:rsidRPr="004A0F13">
              <w:rPr>
                <w:rFonts w:ascii="Trebuchet MS" w:hAnsi="Trebuchet MS" w:cs="Calibri"/>
              </w:rPr>
              <w:t>În cazul în care proiectul conține atât investiții inițiale finanțabile prin ajutor de stat regional, cât şi investiții finanțabile prin ajutor de minimis, procentele aferente intensității maxime admise se aplică numai la valoarea cheltuielilor eligibile finanțabile prin ajutor de stat regional.</w:t>
            </w:r>
          </w:p>
          <w:p w14:paraId="3AF8F394" w14:textId="77777777" w:rsidR="007B4B4A" w:rsidRPr="004A0F13" w:rsidRDefault="007B4B4A" w:rsidP="00C13BDE">
            <w:pPr>
              <w:spacing w:line="360" w:lineRule="auto"/>
              <w:jc w:val="both"/>
              <w:rPr>
                <w:rFonts w:ascii="Trebuchet MS" w:hAnsi="Trebuchet MS"/>
                <w:iCs/>
                <w:color w:val="000000" w:themeColor="text1"/>
              </w:rPr>
            </w:pPr>
          </w:p>
          <w:p w14:paraId="2E2509B4" w14:textId="1E9780EF" w:rsidR="00ED759C" w:rsidRPr="003413DF" w:rsidRDefault="00ED759C" w:rsidP="00C13BDE">
            <w:pPr>
              <w:spacing w:line="360" w:lineRule="auto"/>
              <w:jc w:val="both"/>
              <w:rPr>
                <w:rFonts w:ascii="Trebuchet MS" w:hAnsi="Trebuchet MS" w:cs="Calibri"/>
              </w:rPr>
            </w:pPr>
            <w:r w:rsidRPr="003413DF">
              <w:rPr>
                <w:rFonts w:ascii="Trebuchet MS" w:hAnsi="Trebuchet MS" w:cs="Calibri"/>
              </w:rPr>
              <w:t>În cadrul prezent</w:t>
            </w:r>
            <w:r w:rsidR="00122245" w:rsidRPr="003413DF">
              <w:rPr>
                <w:rFonts w:ascii="Trebuchet MS" w:hAnsi="Trebuchet MS" w:cs="Calibri"/>
              </w:rPr>
              <w:t>ului apel</w:t>
            </w:r>
            <w:r w:rsidRPr="003413DF">
              <w:rPr>
                <w:rFonts w:ascii="Trebuchet MS" w:hAnsi="Trebuchet MS" w:cs="Calibri"/>
              </w:rPr>
              <w:t>, valoarea finanțării nerambursabile ce poate fi acordată pentru un proiect sub formă de ajutor de minimis este de maxim 200.000 euro, echivalent în lei la cursul de schimb InforEuro, valabil la data acordării ajutorului de minimis.</w:t>
            </w:r>
          </w:p>
          <w:p w14:paraId="3A803F5E" w14:textId="77777777" w:rsidR="00C13BDE" w:rsidRPr="00122245" w:rsidRDefault="00C13BDE" w:rsidP="00C13BDE">
            <w:pPr>
              <w:spacing w:line="360" w:lineRule="auto"/>
              <w:jc w:val="both"/>
              <w:rPr>
                <w:rFonts w:ascii="Trebuchet MS" w:hAnsi="Trebuchet MS" w:cs="Calibri"/>
                <w:highlight w:val="cyan"/>
              </w:rPr>
            </w:pPr>
          </w:p>
          <w:p w14:paraId="77015934" w14:textId="470589B2" w:rsidR="00ED759C" w:rsidRPr="003413DF" w:rsidRDefault="00ED759C" w:rsidP="00C13BDE">
            <w:pPr>
              <w:spacing w:line="360" w:lineRule="auto"/>
              <w:jc w:val="both"/>
              <w:rPr>
                <w:rFonts w:ascii="Trebuchet MS" w:hAnsi="Trebuchet MS" w:cs="Calibri"/>
              </w:rPr>
            </w:pPr>
            <w:r w:rsidRPr="003413DF">
              <w:rPr>
                <w:rFonts w:ascii="Trebuchet MS" w:hAnsi="Trebuchet MS" w:cs="Calibri"/>
              </w:rPr>
              <w:t>Toate sumele utilizate sunt brute, înainte de orice deducere de impozite şi taxe, cu respectarea următoarelor plafoane:</w:t>
            </w:r>
          </w:p>
          <w:p w14:paraId="0CED5A86" w14:textId="53D8BB35" w:rsidR="00ED759C" w:rsidRPr="003413DF" w:rsidRDefault="00ED759C">
            <w:pPr>
              <w:pStyle w:val="ListParagraph"/>
              <w:numPr>
                <w:ilvl w:val="0"/>
                <w:numId w:val="27"/>
              </w:numPr>
              <w:spacing w:line="360" w:lineRule="auto"/>
              <w:jc w:val="both"/>
              <w:rPr>
                <w:rFonts w:ascii="Trebuchet MS" w:hAnsi="Trebuchet MS" w:cs="Calibri"/>
              </w:rPr>
            </w:pPr>
            <w:r w:rsidRPr="003413DF">
              <w:rPr>
                <w:rFonts w:ascii="Trebuchet MS" w:hAnsi="Trebuchet MS" w:cs="Calibri"/>
              </w:rPr>
              <w:t>valoarea totală a ajutoarelor de minimis acordate solicitantului, întreprindere unică, nu poate depăși echivalentul în lei a 200.000 euro per întreprindere unică, pe o perioadă de 3 ani fiscali consecutivi (ultimii 2 ani fiscali înainte de data acordării ajutorului de minimis şi anul curent acordării ajutorului de minimis),</w:t>
            </w:r>
            <w:r w:rsidRPr="003413DF">
              <w:rPr>
                <w:rFonts w:ascii="Trebuchet MS" w:hAnsi="Trebuchet MS"/>
              </w:rPr>
              <w:t xml:space="preserve"> </w:t>
            </w:r>
            <w:r w:rsidRPr="003413DF">
              <w:rPr>
                <w:rFonts w:ascii="Trebuchet MS" w:hAnsi="Trebuchet MS" w:cs="Calibri"/>
              </w:rPr>
              <w:t>calculat la cursul Infor Euro valabil la data acordării ajutorului, indiferent dacă ajutorul a fost acordat din surse naționale sau comunitare. Valoarea totală a ajutoarelor de minimis acordate unui solicitant care efectuează transport rutier de mărfuri în contul terților sau contra cost nu poate depăși echivalentul în lei a 100.000 euro pe o perioadă de trei ani fiscali consecutivi. Aceste ajutoare de minimis nu pot fi utilizate pentru achiziționarea de vehicule pentru transport rutier de mărfuri. În cazul în care solicitantul face parte dintr-o întreprindere unică, pentru verificarea îndeplinirii acestui criteriu se vor lua în considerare ajutoarele de minimis acordate întreprinderii unice;</w:t>
            </w:r>
          </w:p>
          <w:p w14:paraId="25D50798" w14:textId="77777777" w:rsidR="00ED759C" w:rsidRPr="003413DF" w:rsidRDefault="00ED759C" w:rsidP="00C13BDE">
            <w:pPr>
              <w:pStyle w:val="ListParagraph"/>
              <w:spacing w:line="360" w:lineRule="auto"/>
              <w:jc w:val="both"/>
              <w:rPr>
                <w:rFonts w:ascii="Trebuchet MS" w:hAnsi="Trebuchet MS" w:cs="Calibri"/>
              </w:rPr>
            </w:pPr>
            <w:r w:rsidRPr="003413DF">
              <w:rPr>
                <w:rFonts w:ascii="Trebuchet MS" w:hAnsi="Trebuchet MS" w:cs="Calibri"/>
              </w:rPr>
              <w:t xml:space="preserve">b) atunci când o întreprindere care efectuează transport rutier de mărfuri în numele unor terți sau contra cost, desfășoară şi alte activități pentru care se aplică plafonul de 200.000 euro, în cazul întreprinderii respective se aplică plafonul de 200.000 euro, echivalent în lei, cu condiția prezentării documentelor contabile care atestă separarea </w:t>
            </w:r>
            <w:r w:rsidRPr="003413DF">
              <w:rPr>
                <w:rFonts w:ascii="Trebuchet MS" w:hAnsi="Trebuchet MS" w:cs="Calibri"/>
              </w:rPr>
              <w:lastRenderedPageBreak/>
              <w:t>evidenței acestor activități sau distincția între costuri, pentru a dovedi că ajutoarele de minimis nu se folosesc pentru activitatea de transport rutier de mărfuri;</w:t>
            </w:r>
          </w:p>
          <w:p w14:paraId="18330E52" w14:textId="6E66C275" w:rsidR="00ED759C" w:rsidRPr="003413DF" w:rsidRDefault="00ED759C" w:rsidP="00C13BDE">
            <w:pPr>
              <w:pStyle w:val="ListParagraph"/>
              <w:spacing w:line="360" w:lineRule="auto"/>
              <w:jc w:val="both"/>
              <w:rPr>
                <w:rFonts w:ascii="Trebuchet MS" w:hAnsi="Trebuchet MS" w:cs="Calibri"/>
              </w:rPr>
            </w:pPr>
            <w:r w:rsidRPr="003413DF">
              <w:rPr>
                <w:rFonts w:ascii="Trebuchet MS" w:hAnsi="Trebuchet MS" w:cs="Calibri"/>
              </w:rPr>
              <w:t xml:space="preserve">c) </w:t>
            </w:r>
            <w:r w:rsidR="003413DF" w:rsidRPr="003413DF">
              <w:rPr>
                <w:rFonts w:ascii="Trebuchet MS" w:hAnsi="Trebuchet MS" w:cs="Calibri"/>
              </w:rPr>
              <w:t>plafonul de minimis se aplică indiferent de forma ajutorului de minimis sau de obiectivul urmărit şi indiferent dacă ajutorul acordat de statul membru este finanțat în totalitate sau parțial din resurse europene</w:t>
            </w:r>
            <w:r w:rsidRPr="003413DF">
              <w:rPr>
                <w:rFonts w:ascii="Trebuchet MS" w:hAnsi="Trebuchet MS" w:cs="Calibri"/>
              </w:rPr>
              <w:t xml:space="preserve">. </w:t>
            </w:r>
          </w:p>
          <w:p w14:paraId="3B7AEBF3" w14:textId="72A384D3" w:rsidR="007B3CB0" w:rsidRPr="003413DF" w:rsidRDefault="001365C6" w:rsidP="00C13BDE">
            <w:pPr>
              <w:spacing w:line="360" w:lineRule="auto"/>
              <w:jc w:val="both"/>
              <w:rPr>
                <w:rFonts w:ascii="Trebuchet MS" w:hAnsi="Trebuchet MS"/>
                <w:iCs/>
                <w:color w:val="000000" w:themeColor="text1"/>
              </w:rPr>
            </w:pPr>
            <w:r w:rsidRPr="003413DF">
              <w:rPr>
                <w:rFonts w:ascii="Trebuchet MS" w:hAnsi="Trebuchet MS" w:cs="Calibri"/>
              </w:rPr>
              <w:t>În cazul în care, prin acordarea unor noi ajutoare de minimis, s-ar depăși plafonul maxim, întreprinderea poate beneficia, dacă solicită acest lucru, de prevederile prezentei schemei de ajutor de minimis doar pentru acea fracțiune din ajutor care, cumulată cu restul ajutoarelor de minimis primite anterior, nu depășește acest plafon</w:t>
            </w:r>
            <w:r w:rsidRPr="003413DF">
              <w:rPr>
                <w:rStyle w:val="FootnoteReference"/>
                <w:rFonts w:ascii="Trebuchet MS" w:hAnsi="Trebuchet MS" w:cs="Calibri"/>
              </w:rPr>
              <w:footnoteReference w:id="1"/>
            </w:r>
            <w:r w:rsidRPr="003413DF">
              <w:rPr>
                <w:rFonts w:ascii="Trebuchet MS" w:hAnsi="Trebuchet MS" w:cs="Calibri"/>
              </w:rPr>
              <w:t>.</w:t>
            </w:r>
          </w:p>
          <w:p w14:paraId="5009D4C0" w14:textId="77777777" w:rsidR="002158AF" w:rsidRPr="003413DF" w:rsidRDefault="00B27DDD" w:rsidP="00C13BDE">
            <w:pPr>
              <w:spacing w:line="360" w:lineRule="auto"/>
              <w:jc w:val="both"/>
              <w:rPr>
                <w:rFonts w:ascii="Trebuchet MS" w:hAnsi="Trebuchet MS" w:cs="Calibri"/>
              </w:rPr>
            </w:pPr>
            <w:r w:rsidRPr="003413DF">
              <w:rPr>
                <w:rFonts w:ascii="Trebuchet MS" w:hAnsi="Trebuchet MS" w:cs="Calibri"/>
              </w:rPr>
              <w:t xml:space="preserve">În cazul fuziunilor societăților sau al achizițiilor de părți sociale, atunci când se stabilește dacă un nou ajutor de minimis acordat unei întreprinderi noi sau întreprinderii care face achiziția depășește plafonul stabilit prin art. 3 din Regulamentul (UE) nr. 1.407/2013, se iau în considerare toate ajutoarele de minimis anterioare acordate tuturor întreprinderilor care fuzionează. </w:t>
            </w:r>
          </w:p>
          <w:p w14:paraId="1B4A88DE" w14:textId="062B8E96" w:rsidR="00B27DDD" w:rsidRPr="003413DF" w:rsidRDefault="00B27DDD" w:rsidP="00C13BDE">
            <w:pPr>
              <w:spacing w:line="360" w:lineRule="auto"/>
              <w:jc w:val="both"/>
              <w:rPr>
                <w:rFonts w:ascii="Trebuchet MS" w:hAnsi="Trebuchet MS" w:cs="Calibri"/>
              </w:rPr>
            </w:pPr>
            <w:r w:rsidRPr="003413DF">
              <w:rPr>
                <w:rFonts w:ascii="Trebuchet MS" w:hAnsi="Trebuchet MS" w:cs="Calibri"/>
              </w:rPr>
              <w:t>Ajutoarele de minimis acordate legal înainte de fuziune sau achiziție rămân legal acordate.</w:t>
            </w:r>
          </w:p>
          <w:p w14:paraId="1E93990C" w14:textId="77777777" w:rsidR="00B27DDD" w:rsidRPr="003413DF" w:rsidRDefault="00B27DDD" w:rsidP="00C13BDE">
            <w:pPr>
              <w:spacing w:line="360" w:lineRule="auto"/>
              <w:jc w:val="both"/>
              <w:rPr>
                <w:rFonts w:ascii="Trebuchet MS" w:hAnsi="Trebuchet MS" w:cs="Calibri"/>
              </w:rPr>
            </w:pPr>
          </w:p>
          <w:p w14:paraId="53C421B8" w14:textId="4B448448" w:rsidR="00B27DDD" w:rsidRPr="003413DF" w:rsidRDefault="00B27DDD" w:rsidP="00C13BDE">
            <w:pPr>
              <w:spacing w:line="360" w:lineRule="auto"/>
              <w:jc w:val="both"/>
              <w:rPr>
                <w:rFonts w:ascii="Trebuchet MS" w:hAnsi="Trebuchet MS" w:cs="Calibri"/>
              </w:rPr>
            </w:pPr>
            <w:r w:rsidRPr="003413DF">
              <w:rPr>
                <w:rFonts w:ascii="Trebuchet MS" w:hAnsi="Trebuchet MS" w:cs="Calibri"/>
              </w:rPr>
              <w:t>În cazul în care o întreprindere se împarte în două sau mai multe întreprinderi separate, ajutoarele de minimis acordate înainte de separare se alocă întreprinderii care a beneficiat de acestea, şi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66B3BC45" w14:textId="77777777" w:rsidR="00C13BDE" w:rsidRPr="00122245" w:rsidRDefault="00C13BDE" w:rsidP="00C13BDE">
            <w:pPr>
              <w:spacing w:line="360" w:lineRule="auto"/>
              <w:jc w:val="both"/>
              <w:rPr>
                <w:rFonts w:ascii="Trebuchet MS" w:hAnsi="Trebuchet MS"/>
                <w:iCs/>
                <w:color w:val="000000" w:themeColor="text1"/>
                <w:highlight w:val="cyan"/>
              </w:rPr>
            </w:pPr>
          </w:p>
          <w:p w14:paraId="7F8C4095" w14:textId="4111CF8A" w:rsidR="00C13BDE" w:rsidRPr="00122245" w:rsidRDefault="00C13BDE" w:rsidP="00C13BDE">
            <w:pPr>
              <w:spacing w:line="360" w:lineRule="auto"/>
              <w:jc w:val="both"/>
              <w:rPr>
                <w:rFonts w:ascii="Trebuchet MS" w:hAnsi="Trebuchet MS" w:cs="Calibri"/>
                <w:b/>
                <w:bCs/>
                <w:highlight w:val="cyan"/>
              </w:rPr>
            </w:pPr>
            <w:r w:rsidRPr="00122245">
              <w:rPr>
                <w:rFonts w:ascii="Trebuchet MS" w:hAnsi="Trebuchet MS" w:cs="Calibri"/>
                <w:b/>
                <w:bCs/>
                <w:highlight w:val="cyan"/>
              </w:rPr>
              <w:t>Reguli privind cumulul ajutoarelor</w:t>
            </w:r>
          </w:p>
          <w:p w14:paraId="53ABA843" w14:textId="77777777" w:rsidR="00C13BDE" w:rsidRPr="003413DF" w:rsidRDefault="00C13BDE" w:rsidP="00C13BDE">
            <w:pPr>
              <w:pStyle w:val="ListParagraph"/>
              <w:tabs>
                <w:tab w:val="left" w:pos="0"/>
              </w:tabs>
              <w:suppressAutoHyphens/>
              <w:autoSpaceDE w:val="0"/>
              <w:autoSpaceDN w:val="0"/>
              <w:spacing w:line="360" w:lineRule="auto"/>
              <w:ind w:left="0"/>
              <w:contextualSpacing w:val="0"/>
              <w:jc w:val="both"/>
              <w:textAlignment w:val="baseline"/>
              <w:rPr>
                <w:rFonts w:ascii="Trebuchet MS" w:hAnsi="Trebuchet MS" w:cs="Calibri"/>
              </w:rPr>
            </w:pPr>
            <w:r w:rsidRPr="003413DF">
              <w:rPr>
                <w:rFonts w:ascii="Trebuchet MS" w:hAnsi="Trebuchet MS" w:cs="Calibri"/>
              </w:rPr>
              <w:t xml:space="preserve">Pentru respectarea regulilor de cumul, solicitantul ajutorului va prezenta o declarație unică pe propria răspundere, în care va menționa informațiile referitoare la orice alt ajutor de stat/de minimis de care a beneficiat sau dacă este în curs de solicitare a altor ajutoare de stat/de minimis, pentru aceleași cheltuieli eligibile cu cele propuse prin proiect. </w:t>
            </w:r>
          </w:p>
          <w:p w14:paraId="66A760CF" w14:textId="4F282F4E" w:rsidR="00C13BDE" w:rsidRPr="003413DF" w:rsidRDefault="00C13BDE" w:rsidP="00C13BDE">
            <w:pPr>
              <w:pStyle w:val="ListParagraph"/>
              <w:tabs>
                <w:tab w:val="left" w:pos="0"/>
              </w:tabs>
              <w:suppressAutoHyphens/>
              <w:autoSpaceDE w:val="0"/>
              <w:autoSpaceDN w:val="0"/>
              <w:spacing w:line="360" w:lineRule="auto"/>
              <w:ind w:left="0"/>
              <w:contextualSpacing w:val="0"/>
              <w:jc w:val="both"/>
              <w:textAlignment w:val="baseline"/>
              <w:rPr>
                <w:rFonts w:ascii="Trebuchet MS" w:hAnsi="Trebuchet MS" w:cs="Calibri"/>
              </w:rPr>
            </w:pPr>
            <w:r w:rsidRPr="003413DF">
              <w:rPr>
                <w:rFonts w:ascii="Trebuchet MS" w:hAnsi="Trebuchet MS" w:cs="Calibri"/>
              </w:rPr>
              <w:t xml:space="preserve">De asemenea, va menționa orice alte ajutoare de minimis primite în ultimii 2 ani fiscali anteriori datei de depunere a cererii de finanțare, precum şi în anul fiscal curent, în care se </w:t>
            </w:r>
            <w:r w:rsidRPr="003413DF">
              <w:rPr>
                <w:rFonts w:ascii="Trebuchet MS" w:hAnsi="Trebuchet MS" w:cs="Calibri"/>
              </w:rPr>
              <w:lastRenderedPageBreak/>
              <w:t>depune cererea de finanțare, respectiv în care se încheie actul de acordare a ajutorului de minimis cu respectarea prevederilor referitoare la întreprinderea unică.</w:t>
            </w:r>
          </w:p>
          <w:p w14:paraId="44CC1DEB" w14:textId="77777777" w:rsidR="00C13BDE" w:rsidRPr="00122245"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highlight w:val="cyan"/>
              </w:rPr>
            </w:pPr>
          </w:p>
          <w:p w14:paraId="3E39CC9A" w14:textId="1B87D391"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În cazul în care anul depunerii cererii de finanțare nu coincide cu anul acordării ajutorului, respectiva declarație va fi actualizată de către solicitantul ajutorului de minimis înainte de încheierea actului de acordare a ajutorului de minimis.</w:t>
            </w:r>
          </w:p>
          <w:p w14:paraId="76F658B3" w14:textId="7777777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p>
          <w:p w14:paraId="4A6AFCE5" w14:textId="132146FE"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Declarația unică va menționa şi informații privind orice alt ajutor regional acordat pentru o investiție demarată în ultimii 3 ani de către solicitantul ajutorului (la nivel de grup) în același județ.</w:t>
            </w:r>
          </w:p>
          <w:p w14:paraId="57430E6F" w14:textId="77777777" w:rsidR="00C13BDE" w:rsidRPr="00122245"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highlight w:val="cyan"/>
              </w:rPr>
            </w:pPr>
          </w:p>
          <w:p w14:paraId="505A76D2" w14:textId="7777777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 xml:space="preserve">În cazul în care solicitantul ajutorului (la nivel de grup) a beneficiat de ajutor de stat regional pentru o investiție inițială legată de aceeași activitate sau de una similară demarată în același județ, în ultimii 3 ani, se consideră că aceste investiții fac parte dintr-un proiect unic de investiții. </w:t>
            </w:r>
          </w:p>
          <w:p w14:paraId="0574CBF0" w14:textId="428DAE09"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În cazul în care un astfel de proiect unic de investiții este un proiect mare de investiții, valoarea totală a ajutoarelor pentru proiectul unic de investiții nu depășește valoarea ajutorului ajustat pentru proiecte mari de investiții.</w:t>
            </w:r>
          </w:p>
          <w:p w14:paraId="06AC1F26" w14:textId="7777777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p>
          <w:p w14:paraId="6CC07B7E" w14:textId="1F5E7B4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Un proiect unic de investiții nu poate fi divizat în mai multe subproiecte în scopul de a beneficia de ajutor de stat în valoare mai mare decât valoarea maximă prevăzută pentru proiectele mari de investiții.</w:t>
            </w:r>
          </w:p>
          <w:p w14:paraId="1D52BDC1" w14:textId="77777777" w:rsidR="00C13BDE" w:rsidRPr="00122245"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highlight w:val="cyan"/>
              </w:rPr>
            </w:pPr>
          </w:p>
          <w:p w14:paraId="45027E89" w14:textId="7777777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 xml:space="preserve">Ajutoarele de minimis acordate în conformitate cu prezenta schemă pot fi cumulate cu ajutoarele de minimis acordate în conformitate cu Regulamentul (UE) nr. 360/2012 al Comisiei din 25 aprilie 2012 privind aplicarea articolelor 107 şi 108 din Tratatul privind funcționarea Uniunii Europene, în cazul ajutoarelor de minimis acordate întreprinderilor care prestează servicii de interes economic general, în limita plafonului stabilit în regulamentul respectiv. </w:t>
            </w:r>
          </w:p>
          <w:p w14:paraId="2F4E91A7" w14:textId="1A30002A"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rPr>
            </w:pPr>
            <w:r w:rsidRPr="008D042C">
              <w:rPr>
                <w:rFonts w:ascii="Trebuchet MS" w:hAnsi="Trebuchet MS" w:cs="Calibri"/>
              </w:rPr>
              <w:t>Acestea pot fi cumulate cu ajutoare de minimis acordate în conformitate cu alte regulamente de minimis în limita plafonului relevant menționat în această secțiune.</w:t>
            </w:r>
          </w:p>
          <w:p w14:paraId="143D9172" w14:textId="77777777" w:rsidR="00C13BDE" w:rsidRPr="00122245"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highlight w:val="cyan"/>
              </w:rPr>
            </w:pPr>
          </w:p>
          <w:p w14:paraId="74367753" w14:textId="037E02C9" w:rsidR="00C13BDE"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 xml:space="preserve">Ajutoarele de stat regionale acordate în baza acestei scheme nu se cumulează cu ajutoare de minimis sau cu ajutoare de stat acordate pentru aceleași costuri eligibile sau cu ajutoarele de stat acordate pentru aceeași schemă de finanțare prin capital de risc, dacă un astfel de cumul ar depăși intensitatea sau valoarea maximă relevantă a ajutorului stabilită pentru </w:t>
            </w:r>
            <w:r w:rsidRPr="008D042C">
              <w:rPr>
                <w:rFonts w:ascii="Trebuchet MS" w:hAnsi="Trebuchet MS" w:cs="Calibri"/>
              </w:rPr>
              <w:lastRenderedPageBreak/>
              <w:t>condițiile specifice fiecărui caz de un regulament sau de o decizie de exceptare pe categorii adoptată de Comisia Europeană.</w:t>
            </w:r>
          </w:p>
          <w:p w14:paraId="769727BC" w14:textId="77777777" w:rsidR="008D042C" w:rsidRPr="008D042C" w:rsidRDefault="008D042C"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p>
          <w:p w14:paraId="66C9EC5F" w14:textId="435BB237" w:rsidR="00C13BDE" w:rsidRDefault="008D042C" w:rsidP="00C13BDE">
            <w:pPr>
              <w:spacing w:line="360" w:lineRule="auto"/>
              <w:jc w:val="both"/>
              <w:rPr>
                <w:rFonts w:ascii="Trebuchet MS" w:hAnsi="Trebuchet MS" w:cs="Calibri"/>
              </w:rPr>
            </w:pPr>
            <w:r w:rsidRPr="008D042C">
              <w:rPr>
                <w:rFonts w:ascii="Trebuchet MS" w:hAnsi="Trebuchet MS" w:cs="Calibri"/>
              </w:rPr>
              <w:t>Ajutoarele de stat acordate în cadrul prezentei scheme pot fi cumulate cu orice alt ajutor de stat, atât timp cât măsurile respective vizează alte costuri eligibile identificabile.</w:t>
            </w:r>
          </w:p>
          <w:p w14:paraId="60F9338F" w14:textId="77777777" w:rsidR="008D042C" w:rsidRPr="00122245" w:rsidRDefault="008D042C" w:rsidP="00C13BDE">
            <w:pPr>
              <w:spacing w:line="360" w:lineRule="auto"/>
              <w:jc w:val="both"/>
              <w:rPr>
                <w:rFonts w:ascii="Trebuchet MS" w:hAnsi="Trebuchet MS" w:cs="Calibri"/>
                <w:highlight w:val="cyan"/>
              </w:rPr>
            </w:pPr>
          </w:p>
          <w:p w14:paraId="10ECE95A" w14:textId="19016D47" w:rsidR="00C13BDE" w:rsidRPr="008D042C" w:rsidRDefault="00C13BDE" w:rsidP="00C13BDE">
            <w:pPr>
              <w:spacing w:line="360" w:lineRule="auto"/>
              <w:jc w:val="both"/>
              <w:rPr>
                <w:rFonts w:ascii="Trebuchet MS" w:hAnsi="Trebuchet MS"/>
                <w:iCs/>
                <w:color w:val="000000" w:themeColor="text1"/>
              </w:rPr>
            </w:pPr>
            <w:r w:rsidRPr="008D042C">
              <w:rPr>
                <w:rFonts w:ascii="Trebuchet MS" w:hAnsi="Trebuchet MS" w:cs="Calibri"/>
              </w:rPr>
              <w:t>Ajutoarele de minimis care nu se acordă pentru sau nu sunt legate de costuri eligibile specifice pot fi cumulate cu alte ajutoare de stat acordate în temeiul unui regulament de exceptare pe categorii sau al unei decizii adoptate de Comisia Europeană.</w:t>
            </w:r>
          </w:p>
          <w:p w14:paraId="2757C086" w14:textId="77777777" w:rsidR="00C13BDE" w:rsidRPr="00122245" w:rsidRDefault="00C13BDE" w:rsidP="00C13BDE">
            <w:pPr>
              <w:spacing w:line="360" w:lineRule="auto"/>
              <w:jc w:val="both"/>
              <w:rPr>
                <w:rFonts w:ascii="Trebuchet MS" w:hAnsi="Trebuchet MS"/>
                <w:iCs/>
                <w:color w:val="000000" w:themeColor="text1"/>
                <w:highlight w:val="cyan"/>
              </w:rPr>
            </w:pPr>
          </w:p>
          <w:p w14:paraId="13D1CFAC" w14:textId="60AE2099" w:rsidR="002158AF" w:rsidRDefault="007B3CB0" w:rsidP="00AC3C6F">
            <w:pPr>
              <w:spacing w:line="360" w:lineRule="auto"/>
              <w:jc w:val="both"/>
              <w:rPr>
                <w:rFonts w:ascii="Trebuchet MS" w:hAnsi="Trebuchet MS"/>
                <w:iCs/>
                <w:color w:val="000000" w:themeColor="text1"/>
              </w:rPr>
            </w:pPr>
            <w:r w:rsidRPr="003413DF">
              <w:rPr>
                <w:rFonts w:ascii="Trebuchet MS" w:hAnsi="Trebuchet MS"/>
                <w:iCs/>
                <w:color w:val="000000" w:themeColor="text1"/>
              </w:rPr>
              <w:t xml:space="preserve">În cazul PR SM, </w:t>
            </w:r>
            <w:r w:rsidR="00081960" w:rsidRPr="003413DF">
              <w:rPr>
                <w:rFonts w:ascii="Trebuchet MS" w:hAnsi="Trebuchet MS" w:cs="Calibri"/>
              </w:rPr>
              <w:t>ajutorul de stat regional și ajutorul de minimis se consideră acordate în momentul în care dreptul legal de a beneficia de acesta este conferit întreprinderii, respectiv data semnării contractului de finanțare</w:t>
            </w:r>
            <w:r w:rsidR="00081960" w:rsidRPr="003413DF">
              <w:rPr>
                <w:rFonts w:ascii="Trebuchet MS" w:hAnsi="Trebuchet MS"/>
              </w:rPr>
              <w:t>,</w:t>
            </w:r>
            <w:r w:rsidR="00081960" w:rsidRPr="003413DF">
              <w:rPr>
                <w:rFonts w:ascii="Trebuchet MS" w:hAnsi="Trebuchet MS" w:cs="Calibri"/>
              </w:rPr>
              <w:t xml:space="preserve"> în temeiul legislației naționale aplicabile, indiferent de data la care ajutoarele se plătesc</w:t>
            </w:r>
            <w:r w:rsidRPr="003413DF">
              <w:rPr>
                <w:rFonts w:ascii="Trebuchet MS" w:hAnsi="Trebuchet MS"/>
                <w:iCs/>
                <w:color w:val="000000" w:themeColor="text1"/>
              </w:rPr>
              <w:t>.</w:t>
            </w:r>
          </w:p>
          <w:p w14:paraId="2072C413" w14:textId="77777777" w:rsidR="00DB3B41" w:rsidRPr="00DB3B41" w:rsidRDefault="00DB3B41" w:rsidP="00AC3C6F">
            <w:pPr>
              <w:spacing w:line="360" w:lineRule="auto"/>
              <w:jc w:val="both"/>
              <w:rPr>
                <w:rFonts w:ascii="Trebuchet MS" w:hAnsi="Trebuchet MS"/>
                <w:iCs/>
                <w:color w:val="000000" w:themeColor="text1"/>
              </w:rPr>
            </w:pPr>
          </w:p>
          <w:p w14:paraId="000C812F" w14:textId="589629E3" w:rsidR="00AC3C6F" w:rsidRPr="004A0F13" w:rsidRDefault="00AC3C6F" w:rsidP="00AC3C6F">
            <w:pPr>
              <w:spacing w:line="360" w:lineRule="auto"/>
              <w:jc w:val="both"/>
              <w:rPr>
                <w:rFonts w:ascii="Trebuchet MS" w:hAnsi="Trebuchet MS" w:cs="Calibri"/>
                <w:b/>
                <w:bCs/>
              </w:rPr>
            </w:pPr>
            <w:r w:rsidRPr="004A0F13">
              <w:rPr>
                <w:rFonts w:ascii="Trebuchet MS" w:hAnsi="Trebuchet MS" w:cs="Calibri"/>
                <w:b/>
                <w:bCs/>
              </w:rPr>
              <w:t>Recuperarea ajutoarelor de stat regional și de minimis</w:t>
            </w:r>
          </w:p>
          <w:p w14:paraId="7AA5F2B7" w14:textId="12CE28C1" w:rsidR="00AC3C6F" w:rsidRPr="004A0F13" w:rsidRDefault="00AC3C6F" w:rsidP="00AC3C6F">
            <w:pPr>
              <w:tabs>
                <w:tab w:val="left" w:pos="284"/>
              </w:tabs>
              <w:autoSpaceDE w:val="0"/>
              <w:autoSpaceDN w:val="0"/>
              <w:spacing w:line="360" w:lineRule="auto"/>
              <w:jc w:val="both"/>
              <w:rPr>
                <w:rFonts w:ascii="Trebuchet MS" w:eastAsia="Verdana" w:hAnsi="Trebuchet MS" w:cs="Calibri"/>
                <w:b/>
                <w:bCs/>
                <w:i/>
                <w:iCs/>
                <w:shd w:val="clear" w:color="auto" w:fill="FFFFFF"/>
              </w:rPr>
            </w:pPr>
            <w:r w:rsidRPr="004A0F13">
              <w:rPr>
                <w:rFonts w:ascii="Trebuchet MS" w:hAnsi="Trebuchet MS" w:cs="Calibri"/>
              </w:rPr>
              <w:t>Recuperarea ajutorului de stat regional și de minimis se realizează în conformitate cu prevederilor Ordonanței de Urgență a Guvernului nr. 77/2014, aprobată cu modificări şi completări prin Legea nr. 20/2015, cu modificările ulterioare, şi ale Ordonanței de Urgență a Guvernului nr. 66/2011, aprobată cu modificări şi completări prin Legea nr. 142/2012, cu modificările şi completările ulterioare precum și în conformitate cu Acordul-cadru de delegare a atribuțiilor privind implementarea PR Sud Muntenia 2021-2027.</w:t>
            </w:r>
          </w:p>
          <w:p w14:paraId="46184BED" w14:textId="77777777" w:rsidR="00AC3C6F" w:rsidRPr="004A0F13" w:rsidRDefault="00AC3C6F" w:rsidP="00AC3C6F">
            <w:pPr>
              <w:autoSpaceDE w:val="0"/>
              <w:spacing w:line="360" w:lineRule="auto"/>
              <w:jc w:val="both"/>
              <w:rPr>
                <w:rFonts w:ascii="Trebuchet MS" w:hAnsi="Trebuchet MS" w:cs="Calibri"/>
              </w:rPr>
            </w:pPr>
          </w:p>
          <w:p w14:paraId="4B5D5C87" w14:textId="04B8F193" w:rsidR="00AC3C6F" w:rsidRPr="004A0F13" w:rsidRDefault="00AC3C6F" w:rsidP="00AC3C6F">
            <w:pPr>
              <w:autoSpaceDE w:val="0"/>
              <w:spacing w:line="360" w:lineRule="auto"/>
              <w:jc w:val="both"/>
              <w:rPr>
                <w:rFonts w:ascii="Trebuchet MS" w:hAnsi="Trebuchet MS" w:cs="Calibri"/>
              </w:rPr>
            </w:pPr>
            <w:r w:rsidRPr="004A0F13">
              <w:rPr>
                <w:rFonts w:ascii="Trebuchet MS" w:hAnsi="Trebuchet MS" w:cs="Calibri"/>
              </w:rPr>
              <w:t>În acest sens, furnizorul schemei de ajutor de stat regional și de minimis va elabora metodologia de recuperare a ajutorului de stat regional și de minimis.</w:t>
            </w:r>
          </w:p>
          <w:p w14:paraId="58DE658F" w14:textId="77777777" w:rsidR="00AC3C6F" w:rsidRPr="004A0F13" w:rsidRDefault="00AC3C6F" w:rsidP="00AC3C6F">
            <w:pPr>
              <w:spacing w:line="360" w:lineRule="auto"/>
              <w:jc w:val="both"/>
              <w:rPr>
                <w:rFonts w:ascii="Trebuchet MS" w:hAnsi="Trebuchet MS" w:cs="Calibri"/>
              </w:rPr>
            </w:pPr>
          </w:p>
          <w:p w14:paraId="6DF2FE11" w14:textId="6F4066A0" w:rsidR="00031E7B" w:rsidRPr="004A0F13" w:rsidRDefault="00AC3C6F" w:rsidP="00AC3C6F">
            <w:pPr>
              <w:spacing w:line="360" w:lineRule="auto"/>
              <w:jc w:val="both"/>
              <w:rPr>
                <w:rFonts w:ascii="Trebuchet MS" w:hAnsi="Trebuchet MS" w:cs="Calibri"/>
              </w:rPr>
            </w:pPr>
            <w:r w:rsidRPr="004A0F13">
              <w:rPr>
                <w:rFonts w:ascii="Trebuchet MS" w:hAnsi="Trebuchet MS" w:cs="Calibri"/>
              </w:rPr>
              <w:t xml:space="preserve">Ajutorul de stat regional și de minimis care trebuie recuperat include şi dobânda aferentă, datorată de la data plății ajutorului până la data recuperării acestuia. </w:t>
            </w:r>
            <w:r w:rsidR="001710F4" w:rsidRPr="00CD172E">
              <w:rPr>
                <w:rFonts w:cs="Calibri"/>
                <w:sz w:val="24"/>
                <w:szCs w:val="24"/>
              </w:rPr>
              <w:t>Procedura de calcul al dobânzii se stabileşte prin instrucţiuni emise de Consiliul Concurenţei</w:t>
            </w:r>
            <w:r w:rsidR="001710F4">
              <w:rPr>
                <w:rFonts w:cs="Calibri"/>
                <w:sz w:val="24"/>
                <w:szCs w:val="24"/>
              </w:rPr>
              <w:t>.</w:t>
            </w:r>
          </w:p>
          <w:p w14:paraId="57B37F3C" w14:textId="0A4E03C3" w:rsidR="00AC3C6F" w:rsidRDefault="00AC3C6F" w:rsidP="00AC3C6F">
            <w:pPr>
              <w:spacing w:line="360" w:lineRule="auto"/>
              <w:jc w:val="both"/>
              <w:rPr>
                <w:rFonts w:ascii="Trebuchet MS" w:hAnsi="Trebuchet MS" w:cs="Calibri"/>
              </w:rPr>
            </w:pPr>
            <w:r w:rsidRPr="004A0F13">
              <w:rPr>
                <w:rFonts w:ascii="Trebuchet MS" w:hAnsi="Trebuchet MS" w:cs="Calibri"/>
              </w:rPr>
              <w:t xml:space="preserve">Rata dobânzii aplicabile este cea stabilită prin Regulamentul (CE) nr. 794/2004 al Comisiei din 21 aprilie 2004 de punere în aplicare a Regulamentului (CE) nr. 659/1999 al Consiliului de stabilire a normelor de aplicare a articolului 93 din Tratatul CE, publicat în Jurnalul Oficial al Uniunii Europene, seria L, nr. 140 din 30 aprilie 2004, cu modificările şi completările ulterioare, precum şi cu respectarea prevederilor Regulamentului (UE) nr. 2015/1.589 al Consiliului din 13 iulie 2015 de stabilire a normelor de aplicare a articolului 108 din Tratatul </w:t>
            </w:r>
            <w:r w:rsidRPr="004A0F13">
              <w:rPr>
                <w:rFonts w:ascii="Trebuchet MS" w:hAnsi="Trebuchet MS" w:cs="Calibri"/>
              </w:rPr>
              <w:lastRenderedPageBreak/>
              <w:t>privind funcționarea Uniunii Europene, publicat în Jurnalul Oficial al Uniunii Europene, seria L, nr. 248 din 24 septembrie 2015.</w:t>
            </w:r>
          </w:p>
          <w:p w14:paraId="3C894236" w14:textId="77777777" w:rsidR="00B6484F" w:rsidRPr="004A0F13" w:rsidRDefault="00B6484F" w:rsidP="00AC3C6F">
            <w:pPr>
              <w:spacing w:line="360" w:lineRule="auto"/>
              <w:jc w:val="both"/>
              <w:rPr>
                <w:rFonts w:ascii="Trebuchet MS" w:hAnsi="Trebuchet MS" w:cs="Calibri"/>
              </w:rPr>
            </w:pPr>
          </w:p>
          <w:p w14:paraId="7A43001F" w14:textId="2DB76F88" w:rsidR="00031E7B" w:rsidRDefault="00B6484F" w:rsidP="00AC3C6F">
            <w:pPr>
              <w:spacing w:line="360" w:lineRule="auto"/>
              <w:jc w:val="both"/>
              <w:rPr>
                <w:rFonts w:ascii="Trebuchet MS" w:hAnsi="Trebuchet MS" w:cs="Calibri"/>
                <w:bCs/>
              </w:rPr>
            </w:pPr>
            <w:r w:rsidRPr="00B6484F">
              <w:rPr>
                <w:rFonts w:ascii="Trebuchet MS" w:hAnsi="Trebuchet MS" w:cs="Calibri"/>
                <w:bCs/>
              </w:rPr>
              <w:t>Agenția de Dezvoltare Regională Sud Muntenia, prin Autoritatea de Management pentru Programul Regional 2021-2027, este furnizorul ajutorului de stat regional şi de minimis</w:t>
            </w:r>
            <w:r w:rsidR="007E1EA3">
              <w:rPr>
                <w:rFonts w:ascii="Trebuchet MS" w:hAnsi="Trebuchet MS" w:cs="Calibri"/>
                <w:bCs/>
              </w:rPr>
              <w:t>.</w:t>
            </w:r>
          </w:p>
          <w:p w14:paraId="25D41DA6" w14:textId="77777777" w:rsidR="00B6484F" w:rsidRPr="004A0F13" w:rsidRDefault="00B6484F" w:rsidP="00AC3C6F">
            <w:pPr>
              <w:spacing w:line="360" w:lineRule="auto"/>
              <w:jc w:val="both"/>
              <w:rPr>
                <w:rFonts w:ascii="Trebuchet MS" w:hAnsi="Trebuchet MS" w:cs="Calibri"/>
                <w:bCs/>
              </w:rPr>
            </w:pPr>
          </w:p>
          <w:p w14:paraId="0526781E" w14:textId="77777777" w:rsidR="00AC3C6F" w:rsidRDefault="00B6484F" w:rsidP="00AC3C6F">
            <w:pPr>
              <w:spacing w:line="360" w:lineRule="auto"/>
              <w:jc w:val="both"/>
              <w:rPr>
                <w:rFonts w:ascii="Trebuchet MS" w:hAnsi="Trebuchet MS" w:cs="Calibri"/>
                <w:bCs/>
              </w:rPr>
            </w:pPr>
            <w:r w:rsidRPr="00B6484F">
              <w:rPr>
                <w:rFonts w:ascii="Trebuchet MS" w:hAnsi="Trebuchet MS" w:cs="Calibri"/>
                <w:bCs/>
              </w:rPr>
              <w:t>Agenția pentru Dezvoltare Regională Sud Muntenia îşi rezervă dreptul de a nu achita/acorda ajutor de stat regional sau ajutor de minimis sau de a solicita recuperarea ajutoarelor deja acordate, în cazul în care documentele şi informațiile furnizate de către beneficiar în documentele depuse se dovedesc a fi incorecte sau false</w:t>
            </w:r>
            <w:r w:rsidR="00AC3C6F" w:rsidRPr="004A0F13">
              <w:rPr>
                <w:rFonts w:ascii="Trebuchet MS" w:hAnsi="Trebuchet MS" w:cs="Calibri"/>
                <w:bCs/>
              </w:rPr>
              <w:t>.</w:t>
            </w:r>
          </w:p>
          <w:p w14:paraId="10CC331E" w14:textId="77777777" w:rsidR="007E1EA3" w:rsidRPr="001710F4" w:rsidRDefault="007E1EA3" w:rsidP="007E1EA3">
            <w:pPr>
              <w:spacing w:line="360" w:lineRule="auto"/>
              <w:jc w:val="both"/>
              <w:rPr>
                <w:rFonts w:ascii="Trebuchet MS" w:hAnsi="Trebuchet MS" w:cstheme="minorHAnsi"/>
              </w:rPr>
            </w:pPr>
            <w:r w:rsidRPr="001710F4">
              <w:rPr>
                <w:rFonts w:ascii="Trebuchet MS" w:hAnsi="Trebuchet MS" w:cstheme="minorHAnsi"/>
              </w:rPr>
              <w:t>Agenția pentru Dezvoltare Regională Sud Muntenia va informa în scris, prin contractul de finanțare, întreprinderea beneficiară în legătură cu valoarea ajutorului de stat regional acordat şi, după caz, a ajutorului de minimis acordat (exprimată ca echivalent brut al finanțării nerambursabile), precum şi în legătură cu caracterul de minimis al acestuia din urmă, cu referire expresă la prevederile Regulamentului (UE) nr. 1.407/2013 al Comisiei privind aplicarea articolelor 107 şi 108 din Tratatul privind funcționarea Uniunii Europene a ajutoarelor de minimis, cu modificările și completările ulterioare, precum si la Regulamentul (UE) nr. 651/2014 al Comisiei din 17 iunie 2014 de declarare a anumitor categorii de ajutoare compatibile cu piaţa internă în aplicarea articolelor 107 și 108 din tratat, cu modificările și completările ulterioare. Contractul de finanțare va menționa și plafonul maxim permis, aplicabil fiecărui beneficiar în parte.</w:t>
            </w:r>
          </w:p>
          <w:p w14:paraId="0E3B377B" w14:textId="72F1CC19" w:rsidR="007E1EA3" w:rsidRPr="001710F4" w:rsidRDefault="007E1EA3" w:rsidP="00AC3C6F">
            <w:pPr>
              <w:spacing w:line="360" w:lineRule="auto"/>
              <w:jc w:val="both"/>
              <w:rPr>
                <w:rFonts w:ascii="Trebuchet MS" w:hAnsi="Trebuchet MS" w:cstheme="minorHAnsi"/>
              </w:rPr>
            </w:pPr>
            <w:bookmarkStart w:id="37" w:name="_Hlk132892596"/>
            <w:r w:rsidRPr="001710F4">
              <w:rPr>
                <w:rFonts w:ascii="Trebuchet MS" w:hAnsi="Trebuchet MS" w:cstheme="minorHAnsi"/>
              </w:rPr>
              <w:t xml:space="preserve">Agenția de Dezvoltare Regională Sud Muntenia </w:t>
            </w:r>
            <w:bookmarkEnd w:id="37"/>
            <w:r w:rsidRPr="001710F4">
              <w:rPr>
                <w:rFonts w:ascii="Trebuchet MS" w:hAnsi="Trebuchet MS" w:cstheme="minorHAnsi"/>
              </w:rPr>
              <w:t>are obligația de a monitoriza permanent ajutoarele acordate, aflate în derulare, pentru a nu se depăși intensitatea maximă admisă şi de a dispune măsurile care se impun în cazul nerespectării condițiilor din prezentul ghid sau din legislația națională ori europeană aplicabilă la momentul respectiv.</w:t>
            </w:r>
          </w:p>
          <w:p w14:paraId="55438DE8" w14:textId="1BA7E9C8" w:rsidR="007E1EA3" w:rsidRPr="001710F4" w:rsidRDefault="007E1EA3" w:rsidP="00AC3C6F">
            <w:pPr>
              <w:spacing w:line="360" w:lineRule="auto"/>
              <w:jc w:val="both"/>
              <w:rPr>
                <w:rFonts w:ascii="Trebuchet MS" w:hAnsi="Trebuchet MS" w:cstheme="minorHAnsi"/>
              </w:rPr>
            </w:pPr>
            <w:r w:rsidRPr="001710F4">
              <w:rPr>
                <w:rFonts w:ascii="Trebuchet MS" w:hAnsi="Trebuchet MS" w:cstheme="minorHAnsi"/>
              </w:rPr>
              <w:t xml:space="preserve">În vederea asigurării monitorizării ajutoarelor de stat la nivel european şi național, </w:t>
            </w:r>
            <w:bookmarkStart w:id="38" w:name="_Hlk132892688"/>
            <w:r w:rsidRPr="001710F4">
              <w:rPr>
                <w:rFonts w:ascii="Trebuchet MS" w:hAnsi="Trebuchet MS" w:cstheme="minorHAnsi"/>
              </w:rPr>
              <w:t xml:space="preserve">Agenția pentru Dezvoltare Regională Sud Muntenia </w:t>
            </w:r>
            <w:bookmarkEnd w:id="38"/>
            <w:r w:rsidRPr="001710F4">
              <w:rPr>
                <w:rFonts w:ascii="Trebuchet MS" w:hAnsi="Trebuchet MS" w:cstheme="minorHAnsi"/>
              </w:rPr>
              <w:t>are obligația să păstreze evidența detaliată a ajutoarelor acordate în baza prezentului ordin pe o perioadă de minimum 10 ani fiscali de la data acordării ultimului ajutor individual. Această evidență trebuie să conțină toate informațiile necesare pentru a demonstra respectarea condițiilor impuse de legislația comunitară în domeniul ajutorului de stat şi de minimis.</w:t>
            </w:r>
          </w:p>
          <w:p w14:paraId="04F08386" w14:textId="583F5478" w:rsidR="007E1EA3" w:rsidRPr="001710F4" w:rsidRDefault="007E1EA3" w:rsidP="007E1EA3">
            <w:pPr>
              <w:jc w:val="both"/>
              <w:rPr>
                <w:rFonts w:ascii="Trebuchet MS" w:hAnsi="Trebuchet MS" w:cstheme="minorHAnsi"/>
              </w:rPr>
            </w:pPr>
            <w:r w:rsidRPr="001710F4">
              <w:rPr>
                <w:rFonts w:ascii="Trebuchet MS" w:hAnsi="Trebuchet MS" w:cstheme="minorHAnsi"/>
              </w:rPr>
              <w:t>Agenția pentru Dezvoltare Regională Sud Muntenia, în calitate de autoritate responsabilă cu implementarea schemei de sprijin, are obligația de a transmite Consiliului Concurenței toate datele şi informațiile necesare pentru monitorizarea ajutoarelor de stat şi de minimis la nivel național, în formatul şi în termenul prevăzute de Regulamentul privind procedurile de monitorizare a ajutoarelor de stat și de minimis pus în aplicare prin Ordinul președintelui Consiliului Concurenței nr. 441/2022, precum şi datele şi informațiile necesare pentru întocmirea inventarului ajutoarelor de stat şi de minimis şi a rapoartelor şi informărilor necesare îndeplinirii obligațiilor României în calitate de stat membru al Uniunii Europene.</w:t>
            </w:r>
          </w:p>
          <w:p w14:paraId="19F25651" w14:textId="77777777" w:rsidR="007E1EA3" w:rsidRPr="001710F4" w:rsidRDefault="007E1EA3" w:rsidP="007E1EA3">
            <w:pPr>
              <w:jc w:val="both"/>
              <w:rPr>
                <w:rFonts w:ascii="Trebuchet MS" w:hAnsi="Trebuchet MS" w:cstheme="minorHAnsi"/>
              </w:rPr>
            </w:pPr>
            <w:r w:rsidRPr="001710F4">
              <w:rPr>
                <w:rFonts w:ascii="Trebuchet MS" w:hAnsi="Trebuchet MS" w:cstheme="minorHAnsi"/>
              </w:rPr>
              <w:lastRenderedPageBreak/>
              <w:t>În cazul în care furnizorul nu are date definitive privind valoarea ajutorului, acesta va transmite Consiliului Concurenţei valori estimative.</w:t>
            </w:r>
          </w:p>
          <w:p w14:paraId="2FD12120" w14:textId="00E62278" w:rsidR="007E1EA3" w:rsidRPr="001710F4" w:rsidRDefault="007E1EA3" w:rsidP="007E1EA3">
            <w:pPr>
              <w:spacing w:line="360" w:lineRule="auto"/>
              <w:jc w:val="both"/>
              <w:rPr>
                <w:rFonts w:ascii="Trebuchet MS" w:hAnsi="Trebuchet MS" w:cstheme="minorHAnsi"/>
              </w:rPr>
            </w:pPr>
            <w:r w:rsidRPr="001710F4">
              <w:rPr>
                <w:rFonts w:ascii="Trebuchet MS" w:hAnsi="Trebuchet MS" w:cstheme="minorHAnsi"/>
              </w:rPr>
              <w:t>Erorile constatate de furnizor şi corecţiile legale, anulările, recalcularile, recuperările și rambursările, se raportează Consiliului Concurenţei până la data de 31 martie a anului următor anului de raportare.</w:t>
            </w:r>
          </w:p>
          <w:p w14:paraId="37126D18" w14:textId="09D21D3F" w:rsidR="007E1EA3" w:rsidRPr="001710F4" w:rsidRDefault="007E1EA3" w:rsidP="007E1EA3">
            <w:pPr>
              <w:spacing w:line="360" w:lineRule="auto"/>
              <w:jc w:val="both"/>
              <w:rPr>
                <w:rFonts w:ascii="Trebuchet MS" w:hAnsi="Trebuchet MS" w:cstheme="minorHAnsi"/>
              </w:rPr>
            </w:pPr>
            <w:r w:rsidRPr="001710F4">
              <w:rPr>
                <w:rFonts w:ascii="Trebuchet MS" w:hAnsi="Trebuchet MS" w:cstheme="minorHAnsi"/>
              </w:rPr>
              <w:t>Pentru a crea posibilitatea verificării ex-ante a eligibilității potențialilor beneficiari ai schemei, în conformitate cu prevederile art. 29 din Regulamentul privind Registrul ajutoarelor de stat, pus în aplicare prin Ordinul președintelui Consiliului Concurenței nr. 437/2016, Agenția pentru Dezvoltare Regională Sud Muntenia, în calitate de furnizor al schemei de ajutor de stat, are obligația încărcării în Registrul general al ajutoarelor de stat acordate în România (RegAS) a schemei de ajutor de stat, în termen de 5 zile lucrătoare de la data intrării în vigoare a acesteia</w:t>
            </w:r>
            <w:r w:rsidR="001710F4" w:rsidRPr="001710F4">
              <w:rPr>
                <w:rFonts w:ascii="Trebuchet MS" w:hAnsi="Trebuchet MS" w:cstheme="minorHAnsi"/>
              </w:rPr>
              <w:t>.</w:t>
            </w:r>
          </w:p>
          <w:p w14:paraId="64A1A5E4" w14:textId="77777777"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Contractele, plățile, obligațiile de recuperare a ajutoarelor şi rambursarea efectivă a respectivelor obligații, aferente acestei scheme, se vor încărca în RegAS în termen de 7 zile lucrătoare de la data semnării contractului de finanțare, respectiv de la data instituirii plăților, a obligațiilor de recuperare a ajutoarelor sau a rambursării efective a respectivelor obligații.</w:t>
            </w:r>
          </w:p>
          <w:p w14:paraId="3AC6B353" w14:textId="77777777" w:rsidR="001710F4" w:rsidRPr="001710F4" w:rsidRDefault="001710F4" w:rsidP="001710F4">
            <w:pPr>
              <w:spacing w:line="360" w:lineRule="auto"/>
              <w:jc w:val="both"/>
              <w:rPr>
                <w:rFonts w:ascii="Trebuchet MS" w:hAnsi="Trebuchet MS" w:cstheme="minorHAnsi"/>
              </w:rPr>
            </w:pPr>
          </w:p>
          <w:p w14:paraId="2865F897" w14:textId="360EE8FB"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Consiliul Concurenței poate solicita date şi informații de la furnizorul de ajutor atunci când din informațiile deținute rezultă că nu au fost respectate condițiile de acordare a ajutoarelor de stat. În situația în care datele transmise de către furnizor nu clarifică aspectele sesizate, Consiliul Concurenței poate dispune o acțiune de control la întreprinderea beneficiară, cu respectarea prevederilor legale în vigoare. În această acțiune, echipa de control a Consiliului Concurenței va fi însoțită de reprezentanți ai ADRSM.</w:t>
            </w:r>
          </w:p>
          <w:p w14:paraId="0A045D59" w14:textId="77777777" w:rsidR="001710F4" w:rsidRPr="001710F4" w:rsidRDefault="001710F4" w:rsidP="001710F4">
            <w:pPr>
              <w:spacing w:line="360" w:lineRule="auto"/>
              <w:jc w:val="both"/>
              <w:rPr>
                <w:rFonts w:ascii="Trebuchet MS" w:hAnsi="Trebuchet MS" w:cstheme="minorHAnsi"/>
              </w:rPr>
            </w:pPr>
          </w:p>
          <w:p w14:paraId="3183F59E" w14:textId="7EE2103B"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Furnizorul schemei de ajutor de stat are obligația de a transmite Comisiei Europene, prin intermediul sistemului electronic de notificare al Comisiei, rezumatul informaţiilor despre măsura de ajutor exceptată, în formatul standard prevăzut în anexa II, împreună cu un link care oferă acces la textul integral al măsurii de ajutor, inclusiv la modificările sale, în termen de 20 de zile lucrătoare de la intrarea sa în vigoare.</w:t>
            </w:r>
          </w:p>
          <w:p w14:paraId="10FE38D4" w14:textId="77777777"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 xml:space="preserve">Informațiile prevăzute în anexa III a Regulamentului (UE) 651/2014 privind fiecare ajutor individual care depășește echivalentul în lei a 100.000 euro vor fi publicate pe pagina națională </w:t>
            </w:r>
            <w:r w:rsidRPr="001710F4">
              <w:fldChar w:fldCharType="begin"/>
            </w:r>
            <w:r w:rsidRPr="001710F4">
              <w:rPr>
                <w:rFonts w:ascii="Trebuchet MS" w:hAnsi="Trebuchet MS"/>
              </w:rPr>
              <w:instrText>HYPERLINK "http://www.ajutordestat.ro"</w:instrText>
            </w:r>
            <w:r w:rsidRPr="001710F4">
              <w:fldChar w:fldCharType="separate"/>
            </w:r>
            <w:r w:rsidRPr="001710F4">
              <w:rPr>
                <w:rStyle w:val="Hyperlink"/>
                <w:rFonts w:ascii="Trebuchet MS" w:hAnsi="Trebuchet MS" w:cstheme="minorHAnsi"/>
              </w:rPr>
              <w:t>www.ajutordestat.ro</w:t>
            </w:r>
            <w:r w:rsidRPr="001710F4">
              <w:rPr>
                <w:rStyle w:val="Hyperlink"/>
                <w:rFonts w:ascii="Trebuchet MS" w:hAnsi="Trebuchet MS" w:cstheme="minorHAnsi"/>
              </w:rPr>
              <w:fldChar w:fldCharType="end"/>
            </w:r>
            <w:r w:rsidRPr="001710F4">
              <w:rPr>
                <w:rFonts w:ascii="Trebuchet MS" w:hAnsi="Trebuchet MS" w:cstheme="minorHAnsi"/>
              </w:rPr>
              <w:t>.</w:t>
            </w:r>
          </w:p>
          <w:p w14:paraId="63EFEEDB" w14:textId="77777777" w:rsidR="001710F4" w:rsidRPr="001710F4" w:rsidRDefault="001710F4" w:rsidP="001710F4">
            <w:pPr>
              <w:spacing w:line="360" w:lineRule="auto"/>
              <w:jc w:val="both"/>
              <w:rPr>
                <w:rFonts w:ascii="Trebuchet MS" w:hAnsi="Trebuchet MS" w:cstheme="minorHAnsi"/>
              </w:rPr>
            </w:pPr>
          </w:p>
          <w:p w14:paraId="03D6CD6C" w14:textId="4594438A"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Furnizorul va asigura publicarea A</w:t>
            </w:r>
            <w:r w:rsidRPr="001710F4">
              <w:rPr>
                <w:rFonts w:ascii="Trebuchet MS" w:hAnsi="Trebuchet MS" w:cstheme="minorHAnsi"/>
                <w:color w:val="000000"/>
              </w:rPr>
              <w:t>nexei II -</w:t>
            </w:r>
            <w:r w:rsidRPr="001710F4">
              <w:rPr>
                <w:rFonts w:ascii="Trebuchet MS" w:hAnsi="Trebuchet MS" w:cstheme="minorHAnsi"/>
                <w:i/>
              </w:rPr>
              <w:t>Informaţii privind ajutoarele de stat exceptate în condiţiile prevăzute în prezentul regulament</w:t>
            </w:r>
            <w:r w:rsidRPr="001710F4">
              <w:rPr>
                <w:rFonts w:ascii="Trebuchet MS" w:hAnsi="Trebuchet MS" w:cstheme="minorHAnsi"/>
              </w:rPr>
              <w:t xml:space="preserve"> a Regulamentului (UE) 651/2014 pe pagina </w:t>
            </w:r>
            <w:r w:rsidRPr="001710F4">
              <w:fldChar w:fldCharType="begin"/>
            </w:r>
            <w:r w:rsidRPr="001710F4">
              <w:rPr>
                <w:rFonts w:ascii="Trebuchet MS" w:hAnsi="Trebuchet MS"/>
              </w:rPr>
              <w:instrText>HYPERLINK "https://2021-2027.adrmuntenia.ro/"</w:instrText>
            </w:r>
            <w:r w:rsidRPr="001710F4">
              <w:fldChar w:fldCharType="separate"/>
            </w:r>
            <w:r w:rsidRPr="001710F4">
              <w:rPr>
                <w:rStyle w:val="Hyperlink"/>
                <w:rFonts w:ascii="Trebuchet MS" w:hAnsi="Trebuchet MS" w:cstheme="minorHAnsi"/>
              </w:rPr>
              <w:t>https://2021-2027.adrmuntenia.ro/</w:t>
            </w:r>
            <w:r w:rsidRPr="001710F4">
              <w:rPr>
                <w:rStyle w:val="Hyperlink"/>
                <w:rFonts w:ascii="Trebuchet MS" w:hAnsi="Trebuchet MS" w:cstheme="minorHAnsi"/>
              </w:rPr>
              <w:fldChar w:fldCharType="end"/>
            </w:r>
            <w:r w:rsidRPr="001710F4">
              <w:rPr>
                <w:rStyle w:val="Hyperlink"/>
                <w:rFonts w:ascii="Trebuchet MS" w:hAnsi="Trebuchet MS" w:cstheme="minorHAnsi"/>
              </w:rPr>
              <w:t>.</w:t>
            </w:r>
          </w:p>
          <w:p w14:paraId="4E041EBC" w14:textId="77777777" w:rsidR="007E1EA3" w:rsidRDefault="001710F4" w:rsidP="00AC3C6F">
            <w:pPr>
              <w:spacing w:line="360" w:lineRule="auto"/>
              <w:jc w:val="both"/>
              <w:rPr>
                <w:rFonts w:cstheme="minorHAnsi"/>
                <w:sz w:val="24"/>
                <w:szCs w:val="24"/>
              </w:rPr>
            </w:pPr>
            <w:r w:rsidRPr="00A554C7">
              <w:rPr>
                <w:rFonts w:cstheme="minorHAnsi"/>
                <w:sz w:val="24"/>
                <w:szCs w:val="24"/>
              </w:rPr>
              <w:lastRenderedPageBreak/>
              <w:t>În baza unei cereri scrise, emisă de Comisia Europeană, Agenția pentru Dezvoltare Regională</w:t>
            </w:r>
            <w:r w:rsidRPr="00C76660">
              <w:rPr>
                <w:rFonts w:cstheme="minorHAnsi"/>
                <w:sz w:val="24"/>
                <w:szCs w:val="24"/>
              </w:rPr>
              <w:t xml:space="preserve"> Sud Muntenia va transmite acesteia, prin intermediul Consiliului Concurenței, în 20 de zile lucrătoa</w:t>
            </w:r>
            <w:r w:rsidRPr="000272B8">
              <w:rPr>
                <w:rFonts w:cstheme="minorHAnsi"/>
                <w:sz w:val="24"/>
                <w:szCs w:val="24"/>
              </w:rPr>
              <w:t xml:space="preserve">re sau în termenul fixat în cerere, toate informațiile pe care Comisia le consideră necesare pentru evaluarea respectării condițiilor stabilite prin </w:t>
            </w:r>
            <w:r>
              <w:rPr>
                <w:rFonts w:cstheme="minorHAnsi"/>
                <w:sz w:val="24"/>
                <w:szCs w:val="24"/>
              </w:rPr>
              <w:t>ordinul de aprobare a schemei.</w:t>
            </w:r>
          </w:p>
          <w:p w14:paraId="47F6EA9F" w14:textId="77777777" w:rsidR="001710F4" w:rsidRDefault="001710F4" w:rsidP="00AC3C6F">
            <w:pPr>
              <w:spacing w:line="360" w:lineRule="auto"/>
              <w:jc w:val="both"/>
              <w:rPr>
                <w:rFonts w:cstheme="minorHAnsi"/>
                <w:sz w:val="24"/>
                <w:szCs w:val="24"/>
              </w:rPr>
            </w:pPr>
            <w:r w:rsidRPr="00927F25">
              <w:rPr>
                <w:rFonts w:cstheme="minorHAnsi"/>
                <w:sz w:val="24"/>
                <w:szCs w:val="24"/>
              </w:rPr>
              <w:t>Agenția pentru Dezvoltare Regională</w:t>
            </w:r>
            <w:r w:rsidRPr="00A43B21">
              <w:rPr>
                <w:rFonts w:cstheme="minorHAnsi"/>
                <w:sz w:val="24"/>
                <w:szCs w:val="24"/>
              </w:rPr>
              <w:t xml:space="preserve"> Sud Muntenia va transmite spre informare Consiliului Concurenței schem</w:t>
            </w:r>
            <w:r>
              <w:rPr>
                <w:rFonts w:cstheme="minorHAnsi"/>
                <w:sz w:val="24"/>
                <w:szCs w:val="24"/>
              </w:rPr>
              <w:t>a</w:t>
            </w:r>
            <w:r w:rsidRPr="00A43B21">
              <w:rPr>
                <w:rFonts w:cstheme="minorHAnsi"/>
                <w:sz w:val="24"/>
                <w:szCs w:val="24"/>
              </w:rPr>
              <w:t xml:space="preserve"> de ajutor de stat regional și de minimis, în termen de 15 zile de la data ad</w:t>
            </w:r>
            <w:r w:rsidRPr="00CD172E">
              <w:rPr>
                <w:rFonts w:cstheme="minorHAnsi"/>
                <w:sz w:val="24"/>
                <w:szCs w:val="24"/>
              </w:rPr>
              <w:t>optării acesteia, conform art. 17 din Ordonanța de Urgență a Guvernului nr. 77/2014 privind procedurile naționale în domeniul ajutorului de stat, precum şi pentru modificarea şi completarea Legii concurenței nr. 21/1996, aprobată cu modificări şi completăr</w:t>
            </w:r>
            <w:r w:rsidRPr="00154FBD">
              <w:rPr>
                <w:rFonts w:cstheme="minorHAnsi"/>
                <w:sz w:val="24"/>
                <w:szCs w:val="24"/>
              </w:rPr>
              <w:t>i prin Legea nr. 20/2015, cu modificările ulterioare.</w:t>
            </w:r>
          </w:p>
          <w:p w14:paraId="75A50229" w14:textId="77777777" w:rsidR="001710F4" w:rsidRDefault="001710F4" w:rsidP="00AC3C6F">
            <w:pPr>
              <w:spacing w:line="360" w:lineRule="auto"/>
              <w:jc w:val="both"/>
              <w:rPr>
                <w:rFonts w:cstheme="minorHAnsi"/>
                <w:sz w:val="24"/>
                <w:szCs w:val="24"/>
              </w:rPr>
            </w:pPr>
            <w:r w:rsidRPr="00154FBD">
              <w:rPr>
                <w:rFonts w:cstheme="minorHAnsi"/>
                <w:sz w:val="24"/>
                <w:szCs w:val="24"/>
              </w:rPr>
              <w:t>Agenția pentru Dezvoltare Regională Sud Muntenia va informa Consiliul Concurenței cu privire la intrarea în vigoare a scheme</w:t>
            </w:r>
            <w:r>
              <w:rPr>
                <w:rFonts w:cstheme="minorHAnsi"/>
                <w:sz w:val="24"/>
                <w:szCs w:val="24"/>
              </w:rPr>
              <w:t>i</w:t>
            </w:r>
            <w:r w:rsidRPr="00154FBD">
              <w:rPr>
                <w:rFonts w:cstheme="minorHAnsi"/>
                <w:sz w:val="24"/>
                <w:szCs w:val="24"/>
              </w:rPr>
              <w:t xml:space="preserve"> de ajutor de stat regional și de minimis, precum şi a oricărei modificări aduse schemei, în termen de maximum 5 zile de la momentul la care acest eveniment a avut loc</w:t>
            </w:r>
            <w:r>
              <w:rPr>
                <w:rFonts w:cstheme="minorHAnsi"/>
                <w:sz w:val="24"/>
                <w:szCs w:val="24"/>
              </w:rPr>
              <w:t>.</w:t>
            </w:r>
          </w:p>
          <w:p w14:paraId="0AC98DBC" w14:textId="77777777" w:rsidR="001710F4" w:rsidRDefault="001710F4" w:rsidP="001710F4">
            <w:pPr>
              <w:spacing w:line="360" w:lineRule="auto"/>
              <w:jc w:val="both"/>
              <w:rPr>
                <w:rFonts w:cstheme="minorHAnsi"/>
                <w:sz w:val="24"/>
                <w:szCs w:val="24"/>
              </w:rPr>
            </w:pPr>
          </w:p>
          <w:p w14:paraId="5105593B" w14:textId="7768CE91" w:rsidR="001710F4" w:rsidRPr="001710F4" w:rsidRDefault="001710F4" w:rsidP="001710F4">
            <w:pPr>
              <w:spacing w:line="360" w:lineRule="auto"/>
              <w:jc w:val="both"/>
              <w:rPr>
                <w:rFonts w:cstheme="minorHAnsi"/>
                <w:sz w:val="24"/>
                <w:szCs w:val="24"/>
              </w:rPr>
            </w:pPr>
            <w:r w:rsidRPr="001710F4">
              <w:rPr>
                <w:rFonts w:cstheme="minorHAnsi"/>
                <w:sz w:val="24"/>
                <w:szCs w:val="24"/>
              </w:rPr>
              <w:t>Beneficiarul are obligația de a pune la dispoziția Agenției pentru Dezvoltare Regională Sud Muntenia, în formatul şi în termenul solicitate de către acesta, toate datele şi informațiile necesare în vederea respectării procedurilor de raportare şi monitorizare a ajutoarelor ce îi revin ca responsabilitate.</w:t>
            </w:r>
          </w:p>
          <w:p w14:paraId="0361EB00" w14:textId="77777777" w:rsidR="001710F4" w:rsidRDefault="001710F4" w:rsidP="001710F4">
            <w:pPr>
              <w:spacing w:line="360" w:lineRule="auto"/>
              <w:jc w:val="both"/>
              <w:rPr>
                <w:rFonts w:cstheme="minorHAnsi"/>
                <w:sz w:val="24"/>
                <w:szCs w:val="24"/>
              </w:rPr>
            </w:pPr>
          </w:p>
          <w:p w14:paraId="321FE0C6" w14:textId="714F1EEA" w:rsidR="001710F4" w:rsidRDefault="001710F4" w:rsidP="001710F4">
            <w:pPr>
              <w:spacing w:line="360" w:lineRule="auto"/>
              <w:jc w:val="both"/>
              <w:rPr>
                <w:rFonts w:cstheme="minorHAnsi"/>
                <w:sz w:val="24"/>
                <w:szCs w:val="24"/>
              </w:rPr>
            </w:pPr>
            <w:r w:rsidRPr="001710F4">
              <w:rPr>
                <w:rFonts w:cstheme="minorHAnsi"/>
                <w:sz w:val="24"/>
                <w:szCs w:val="24"/>
              </w:rPr>
              <w:t>Beneficiarul trebuie să păstreze, pe o perioadă de minimum 10 ani fiscali de la data acordării ajutorului în cadrul prezentei scheme de sprijin, toate documentele referitoare la ajutoarele primite pentru a demonstra respectarea tuturor condițiilor impuse de legislația comunitară în acest domeniu.</w:t>
            </w:r>
          </w:p>
          <w:p w14:paraId="5CCDFC4B" w14:textId="6F5730DF" w:rsidR="001710F4" w:rsidRPr="004A0F13" w:rsidRDefault="001710F4" w:rsidP="00AC3C6F">
            <w:pPr>
              <w:spacing w:line="360" w:lineRule="auto"/>
              <w:jc w:val="both"/>
              <w:rPr>
                <w:rFonts w:ascii="Trebuchet MS" w:hAnsi="Trebuchet MS"/>
                <w:i/>
                <w:color w:val="000000" w:themeColor="text1"/>
              </w:rPr>
            </w:pPr>
          </w:p>
        </w:tc>
      </w:tr>
    </w:tbl>
    <w:p w14:paraId="30809181"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6BBE5515" w14:textId="6F65D3F0" w:rsidR="001F48A8" w:rsidRPr="007246F9" w:rsidRDefault="00C431E0" w:rsidP="00C431E0">
      <w:pPr>
        <w:pStyle w:val="Heading2"/>
      </w:pPr>
      <w:bookmarkStart w:id="39" w:name="_Toc137127797"/>
      <w:r w:rsidRPr="007246F9">
        <w:t xml:space="preserve">3.14. </w:t>
      </w:r>
      <w:r w:rsidR="001F48A8" w:rsidRPr="007246F9">
        <w:t>Reguli privind instrumentele financiare</w:t>
      </w:r>
      <w:bookmarkEnd w:id="39"/>
      <w:r w:rsidR="001F48A8" w:rsidRPr="007246F9">
        <w:t xml:space="preserve"> </w:t>
      </w:r>
    </w:p>
    <w:tbl>
      <w:tblPr>
        <w:tblStyle w:val="TableGrid"/>
        <w:tblW w:w="0" w:type="auto"/>
        <w:tblLook w:val="04A0" w:firstRow="1" w:lastRow="0" w:firstColumn="1" w:lastColumn="0" w:noHBand="0" w:noVBand="1"/>
      </w:tblPr>
      <w:tblGrid>
        <w:gridCol w:w="9396"/>
      </w:tblGrid>
      <w:tr w:rsidR="00B63863" w:rsidRPr="007246F9" w14:paraId="5CB456D1" w14:textId="77777777" w:rsidTr="00B558B3">
        <w:tc>
          <w:tcPr>
            <w:tcW w:w="9396" w:type="dxa"/>
          </w:tcPr>
          <w:p w14:paraId="7FD30002" w14:textId="005E4C56" w:rsidR="001F48A8" w:rsidRPr="007246F9" w:rsidRDefault="00B1279C" w:rsidP="00B558B3">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7D6D9123"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3078D71E" w14:textId="3AE850B9" w:rsidR="008174A5" w:rsidRPr="007246F9" w:rsidRDefault="00C431E0" w:rsidP="00C431E0">
      <w:pPr>
        <w:pStyle w:val="Heading2"/>
      </w:pPr>
      <w:bookmarkStart w:id="40" w:name="_Toc137127798"/>
      <w:r w:rsidRPr="007246F9">
        <w:t xml:space="preserve">3.15. </w:t>
      </w:r>
      <w:r w:rsidR="008174A5" w:rsidRPr="007246F9">
        <w:t>Acțiuni interregionale, transfrontaliere și transnaționale</w:t>
      </w:r>
      <w:bookmarkEnd w:id="40"/>
      <w:r w:rsidR="008174A5" w:rsidRPr="007246F9">
        <w:t xml:space="preserve"> </w:t>
      </w:r>
    </w:p>
    <w:p w14:paraId="26E16A60" w14:textId="459E5095" w:rsidR="008174A5" w:rsidRPr="007246F9" w:rsidRDefault="00C00BA5" w:rsidP="008174A5">
      <w:pPr>
        <w:pBdr>
          <w:top w:val="single" w:sz="4" w:space="1" w:color="auto"/>
          <w:left w:val="single" w:sz="4" w:space="4" w:color="auto"/>
          <w:bottom w:val="single" w:sz="4" w:space="1" w:color="auto"/>
          <w:right w:val="single" w:sz="4" w:space="4" w:color="auto"/>
        </w:pBd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p w14:paraId="3CEF0971" w14:textId="77777777" w:rsidR="00C431E0" w:rsidRPr="007246F9" w:rsidRDefault="00C431E0" w:rsidP="00C431E0">
      <w:pPr>
        <w:rPr>
          <w:color w:val="000000" w:themeColor="text1"/>
        </w:rPr>
      </w:pPr>
    </w:p>
    <w:p w14:paraId="388E9D34" w14:textId="3573F79D" w:rsidR="00EF15DA" w:rsidRPr="007246F9" w:rsidRDefault="00C431E0" w:rsidP="00C431E0">
      <w:pPr>
        <w:pStyle w:val="Heading2"/>
      </w:pPr>
      <w:bookmarkStart w:id="41" w:name="_Toc137127799"/>
      <w:r w:rsidRPr="007246F9">
        <w:lastRenderedPageBreak/>
        <w:t xml:space="preserve">3.16. </w:t>
      </w:r>
      <w:r w:rsidR="00C80415" w:rsidRPr="007246F9">
        <w:t xml:space="preserve">Principii </w:t>
      </w:r>
      <w:r w:rsidR="00EF15DA" w:rsidRPr="007246F9">
        <w:t>orizontale</w:t>
      </w:r>
      <w:bookmarkEnd w:id="41"/>
    </w:p>
    <w:tbl>
      <w:tblPr>
        <w:tblStyle w:val="TableGrid"/>
        <w:tblW w:w="0" w:type="auto"/>
        <w:tblLook w:val="04A0" w:firstRow="1" w:lastRow="0" w:firstColumn="1" w:lastColumn="0" w:noHBand="0" w:noVBand="1"/>
      </w:tblPr>
      <w:tblGrid>
        <w:gridCol w:w="9396"/>
      </w:tblGrid>
      <w:tr w:rsidR="00B63863" w:rsidRPr="007246F9" w14:paraId="4BD679DB" w14:textId="77777777" w:rsidTr="00366BC3">
        <w:tc>
          <w:tcPr>
            <w:tcW w:w="9396" w:type="dxa"/>
          </w:tcPr>
          <w:p w14:paraId="17D90ECF" w14:textId="52AA37B9" w:rsidR="00AB5272" w:rsidRPr="004A0F13" w:rsidRDefault="00AB5272">
            <w:pPr>
              <w:pStyle w:val="ListParagraph"/>
              <w:numPr>
                <w:ilvl w:val="0"/>
                <w:numId w:val="28"/>
              </w:numPr>
              <w:spacing w:line="360" w:lineRule="auto"/>
              <w:jc w:val="both"/>
              <w:rPr>
                <w:rFonts w:ascii="Trebuchet MS" w:hAnsi="Trebuchet MS"/>
                <w:iCs/>
                <w:color w:val="000000" w:themeColor="text1"/>
                <w:lang w:val="fr-FR"/>
              </w:rPr>
            </w:pPr>
            <w:proofErr w:type="spellStart"/>
            <w:r w:rsidRPr="004A0F13">
              <w:rPr>
                <w:rFonts w:ascii="Trebuchet MS" w:hAnsi="Trebuchet MS"/>
                <w:iCs/>
                <w:color w:val="000000" w:themeColor="text1"/>
                <w:lang w:val="fr-FR"/>
              </w:rPr>
              <w:t>Investițiile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propuse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trebuie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asigure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respectarea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drepturilor</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fundamentale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conformitatea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cu</w:t>
            </w:r>
            <w:proofErr w:type="spellEnd"/>
            <w:r w:rsidRPr="004A0F13">
              <w:rPr>
                <w:rFonts w:ascii="Trebuchet MS" w:hAnsi="Trebuchet MS"/>
                <w:iCs/>
                <w:color w:val="000000" w:themeColor="text1"/>
                <w:lang w:val="fr-FR"/>
              </w:rPr>
              <w:t xml:space="preserve"> Carta </w:t>
            </w:r>
            <w:proofErr w:type="spellStart"/>
            <w:r w:rsidRPr="004A0F13">
              <w:rPr>
                <w:rFonts w:ascii="Trebuchet MS" w:hAnsi="Trebuchet MS"/>
                <w:iCs/>
                <w:color w:val="000000" w:themeColor="text1"/>
                <w:lang w:val="fr-FR"/>
              </w:rPr>
              <w:t>Drepturilor</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Fundamentale</w:t>
            </w:r>
            <w:proofErr w:type="spellEnd"/>
            <w:r w:rsidRPr="004A0F13">
              <w:rPr>
                <w:rFonts w:ascii="Trebuchet MS" w:hAnsi="Trebuchet MS"/>
                <w:iCs/>
                <w:color w:val="000000" w:themeColor="text1"/>
                <w:lang w:val="fr-FR"/>
              </w:rPr>
              <w:t xml:space="preserve"> a </w:t>
            </w:r>
            <w:proofErr w:type="spellStart"/>
            <w:r w:rsidRPr="004A0F13">
              <w:rPr>
                <w:rFonts w:ascii="Trebuchet MS" w:hAnsi="Trebuchet MS"/>
                <w:iCs/>
                <w:color w:val="000000" w:themeColor="text1"/>
                <w:lang w:val="fr-FR"/>
              </w:rPr>
              <w:t>Uniunii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Europene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Convenția</w:t>
            </w:r>
            <w:proofErr w:type="spellEnd"/>
            <w:r w:rsidRPr="004A0F13">
              <w:rPr>
                <w:rFonts w:ascii="Trebuchet MS" w:hAnsi="Trebuchet MS"/>
                <w:iCs/>
                <w:color w:val="000000" w:themeColor="text1"/>
                <w:lang w:val="fr-FR"/>
              </w:rPr>
              <w:t xml:space="preserve"> ONU </w:t>
            </w:r>
            <w:proofErr w:type="spellStart"/>
            <w:r w:rsidRPr="004A0F13">
              <w:rPr>
                <w:rFonts w:ascii="Trebuchet MS" w:hAnsi="Trebuchet MS"/>
                <w:iCs/>
                <w:color w:val="000000" w:themeColor="text1"/>
                <w:lang w:val="fr-FR"/>
              </w:rPr>
              <w:t>privind</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Drepturile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Persoanelor</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cu</w:t>
            </w:r>
            <w:proofErr w:type="spellEnd"/>
            <w:r w:rsidRPr="004A0F13">
              <w:rPr>
                <w:rFonts w:ascii="Trebuchet MS" w:hAnsi="Trebuchet MS"/>
                <w:iCs/>
                <w:color w:val="000000" w:themeColor="text1"/>
                <w:lang w:val="fr-FR"/>
              </w:rPr>
              <w:t xml:space="preserve"> Handicap, </w:t>
            </w:r>
            <w:proofErr w:type="spellStart"/>
            <w:r w:rsidRPr="004A0F13">
              <w:rPr>
                <w:rFonts w:ascii="Trebuchet MS" w:hAnsi="Trebuchet MS"/>
                <w:iCs/>
                <w:color w:val="000000" w:themeColor="text1"/>
                <w:lang w:val="fr-FR"/>
              </w:rPr>
              <w:t>precum</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principiile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orizontale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privind</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egalitatea</w:t>
            </w:r>
            <w:proofErr w:type="spellEnd"/>
            <w:r w:rsidRPr="004A0F13">
              <w:rPr>
                <w:rFonts w:ascii="Trebuchet MS" w:hAnsi="Trebuchet MS"/>
                <w:iCs/>
                <w:color w:val="000000" w:themeColor="text1"/>
                <w:lang w:val="fr-FR"/>
              </w:rPr>
              <w:t xml:space="preserve"> de </w:t>
            </w:r>
            <w:proofErr w:type="spellStart"/>
            <w:r w:rsidRPr="004A0F13">
              <w:rPr>
                <w:rFonts w:ascii="Trebuchet MS" w:hAnsi="Trebuchet MS"/>
                <w:iCs/>
                <w:color w:val="000000" w:themeColor="text1"/>
                <w:lang w:val="fr-FR"/>
              </w:rPr>
              <w:t>șanse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gen</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nediscriminarea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bază</w:t>
            </w:r>
            <w:proofErr w:type="spellEnd"/>
            <w:r w:rsidRPr="004A0F13">
              <w:rPr>
                <w:rFonts w:ascii="Trebuchet MS" w:hAnsi="Trebuchet MS"/>
                <w:iCs/>
                <w:color w:val="000000" w:themeColor="text1"/>
                <w:lang w:val="fr-FR"/>
              </w:rPr>
              <w:t xml:space="preserve"> de </w:t>
            </w:r>
            <w:proofErr w:type="spellStart"/>
            <w:r w:rsidRPr="004A0F13">
              <w:rPr>
                <w:rFonts w:ascii="Trebuchet MS" w:hAnsi="Trebuchet MS"/>
                <w:iCs/>
                <w:color w:val="000000" w:themeColor="text1"/>
                <w:lang w:val="fr-FR"/>
              </w:rPr>
              <w:t>sex</w:t>
            </w:r>
            <w:proofErr w:type="spellEnd"/>
            <w:r w:rsidRPr="004A0F13">
              <w:rPr>
                <w:rFonts w:ascii="Trebuchet MS" w:hAnsi="Trebuchet MS"/>
                <w:iCs/>
                <w:color w:val="000000" w:themeColor="text1"/>
                <w:lang w:val="fr-FR"/>
              </w:rPr>
              <w:t xml:space="preserve">, origine </w:t>
            </w:r>
            <w:proofErr w:type="spellStart"/>
            <w:r w:rsidRPr="004A0F13">
              <w:rPr>
                <w:rFonts w:ascii="Trebuchet MS" w:hAnsi="Trebuchet MS"/>
                <w:iCs/>
                <w:color w:val="000000" w:themeColor="text1"/>
                <w:lang w:val="fr-FR"/>
              </w:rPr>
              <w:t>rasială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sau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etnică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religie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sau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convingeri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dizabilitate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vârstă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sau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orientare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sexuală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accesibilitatea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dezvoltarea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durabilă</w:t>
            </w:r>
            <w:proofErr w:type="spellEnd"/>
            <w:r w:rsidRPr="004A0F13">
              <w:rPr>
                <w:rFonts w:ascii="Trebuchet MS" w:hAnsi="Trebuchet MS"/>
                <w:iCs/>
                <w:color w:val="000000" w:themeColor="text1"/>
                <w:lang w:val="fr-FR"/>
              </w:rPr>
              <w:t>.</w:t>
            </w:r>
          </w:p>
          <w:p w14:paraId="7D19CB0A" w14:textId="239E80F5"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Respectarea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prevederilor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legislației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naționale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vigoare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referitoare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egalitatea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șanse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incluziune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n</w:t>
            </w:r>
            <w:r w:rsidR="00061A77">
              <w:rPr>
                <w:rFonts w:ascii="Trebuchet MS" w:hAnsi="Trebuchet MS"/>
                <w:iCs/>
                <w:color w:val="000000" w:themeColor="text1"/>
                <w:lang w:val="fr-FR"/>
              </w:rPr>
              <w:t>e</w:t>
            </w:r>
            <w:r w:rsidRPr="00AB5272">
              <w:rPr>
                <w:rFonts w:ascii="Trebuchet MS" w:hAnsi="Trebuchet MS"/>
                <w:iCs/>
                <w:color w:val="000000" w:themeColor="text1"/>
                <w:lang w:val="fr-FR"/>
              </w:rPr>
              <w:t>discriminare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accesibilitatea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reprezint</w:t>
            </w:r>
            <w:r w:rsidR="00061A77">
              <w:rPr>
                <w:rFonts w:ascii="Trebuchet MS" w:hAnsi="Trebuchet MS"/>
                <w:iCs/>
                <w:color w:val="000000" w:themeColor="text1"/>
                <w:lang w:val="fr-FR"/>
              </w:rPr>
              <w:t>ă</w:t>
            </w:r>
            <w:proofErr w:type="spellEnd"/>
            <w:r w:rsidRPr="00AB5272">
              <w:rPr>
                <w:rFonts w:ascii="Trebuchet MS" w:hAnsi="Trebuchet MS"/>
                <w:iCs/>
                <w:color w:val="000000" w:themeColor="text1"/>
                <w:lang w:val="fr-FR"/>
              </w:rPr>
              <w:t xml:space="preserve"> o </w:t>
            </w:r>
            <w:proofErr w:type="spellStart"/>
            <w:r w:rsidRPr="00AB5272">
              <w:rPr>
                <w:rFonts w:ascii="Trebuchet MS" w:hAnsi="Trebuchet MS"/>
                <w:iCs/>
                <w:color w:val="000000" w:themeColor="text1"/>
                <w:lang w:val="fr-FR"/>
              </w:rPr>
              <w:t>condiție</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eligibilitate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cadrul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ghidului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solicitantului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iar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îndeplinirea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acesteia</w:t>
            </w:r>
            <w:proofErr w:type="spellEnd"/>
            <w:r w:rsidRPr="00AB5272">
              <w:rPr>
                <w:rFonts w:ascii="Trebuchet MS" w:hAnsi="Trebuchet MS"/>
                <w:iCs/>
                <w:color w:val="000000" w:themeColor="text1"/>
                <w:lang w:val="fr-FR"/>
              </w:rPr>
              <w:t xml:space="preserve"> este </w:t>
            </w:r>
            <w:proofErr w:type="spellStart"/>
            <w:r w:rsidRPr="00AB5272">
              <w:rPr>
                <w:rFonts w:ascii="Trebuchet MS" w:hAnsi="Trebuchet MS"/>
                <w:iCs/>
                <w:color w:val="000000" w:themeColor="text1"/>
                <w:lang w:val="fr-FR"/>
              </w:rPr>
              <w:t>obligatorie</w:t>
            </w:r>
            <w:proofErr w:type="spellEnd"/>
            <w:r w:rsidRPr="00AB5272">
              <w:rPr>
                <w:rFonts w:ascii="Trebuchet MS" w:hAnsi="Trebuchet MS"/>
                <w:iCs/>
                <w:color w:val="000000" w:themeColor="text1"/>
                <w:lang w:val="fr-FR"/>
              </w:rPr>
              <w:t>.</w:t>
            </w:r>
          </w:p>
          <w:p w14:paraId="618F2ACA" w14:textId="77777777" w:rsidR="00AB5272" w:rsidRPr="00AB5272" w:rsidRDefault="00AB5272" w:rsidP="00AB5272">
            <w:pPr>
              <w:spacing w:line="360" w:lineRule="auto"/>
              <w:jc w:val="both"/>
              <w:rPr>
                <w:rFonts w:ascii="Trebuchet MS" w:hAnsi="Trebuchet MS"/>
                <w:iCs/>
                <w:color w:val="000000" w:themeColor="text1"/>
                <w:lang w:val="fr-FR"/>
              </w:rPr>
            </w:pPr>
            <w:r w:rsidRPr="00AB5272">
              <w:rPr>
                <w:rFonts w:ascii="Trebuchet MS" w:hAnsi="Trebuchet MS"/>
                <w:iCs/>
                <w:color w:val="000000" w:themeColor="text1"/>
                <w:lang w:val="fr-FR"/>
              </w:rPr>
              <w:t xml:space="preserve">Se va </w:t>
            </w:r>
            <w:proofErr w:type="spellStart"/>
            <w:r w:rsidRPr="00AB5272">
              <w:rPr>
                <w:rFonts w:ascii="Trebuchet MS" w:hAnsi="Trebuchet MS"/>
                <w:iCs/>
                <w:color w:val="000000" w:themeColor="text1"/>
                <w:lang w:val="fr-FR"/>
              </w:rPr>
              <w:t>acorda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punctaj</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pentru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implementarea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acțiuni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suplimentare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față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cerințele</w:t>
            </w:r>
            <w:proofErr w:type="spellEnd"/>
            <w:r w:rsidRPr="00AB5272">
              <w:rPr>
                <w:rFonts w:ascii="Trebuchet MS" w:hAnsi="Trebuchet MS"/>
                <w:iCs/>
                <w:color w:val="000000" w:themeColor="text1"/>
                <w:lang w:val="fr-FR"/>
              </w:rPr>
              <w:t xml:space="preserve"> minime </w:t>
            </w:r>
            <w:proofErr w:type="spellStart"/>
            <w:r w:rsidRPr="00AB5272">
              <w:rPr>
                <w:rFonts w:ascii="Trebuchet MS" w:hAnsi="Trebuchet MS"/>
                <w:iCs/>
                <w:color w:val="000000" w:themeColor="text1"/>
                <w:lang w:val="fr-FR"/>
              </w:rPr>
              <w:t>legale</w:t>
            </w:r>
            <w:proofErr w:type="spellEnd"/>
            <w:r w:rsidRPr="00AB5272">
              <w:rPr>
                <w:rFonts w:ascii="Trebuchet MS" w:hAnsi="Trebuchet MS"/>
                <w:iCs/>
                <w:color w:val="000000" w:themeColor="text1"/>
                <w:lang w:val="fr-FR"/>
              </w:rPr>
              <w:t>.</w:t>
            </w:r>
          </w:p>
          <w:p w14:paraId="4C697C0C" w14:textId="510EB77F"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acest</w:t>
            </w:r>
            <w:proofErr w:type="spellEnd"/>
            <w:r w:rsidRPr="00AB5272">
              <w:rPr>
                <w:rFonts w:ascii="Trebuchet MS" w:hAnsi="Trebuchet MS"/>
                <w:iCs/>
                <w:color w:val="000000" w:themeColor="text1"/>
                <w:lang w:val="fr-FR"/>
              </w:rPr>
              <w:t xml:space="preserve"> sens,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conformitate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aspectele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prezentate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cadrul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Programului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Regional</w:t>
            </w:r>
            <w:proofErr w:type="spellEnd"/>
            <w:r w:rsidRPr="00AB5272">
              <w:rPr>
                <w:rFonts w:ascii="Trebuchet MS" w:hAnsi="Trebuchet MS"/>
                <w:iCs/>
                <w:color w:val="000000" w:themeColor="text1"/>
                <w:lang w:val="fr-FR"/>
              </w:rPr>
              <w:t xml:space="preserve"> Sud Muntenia 2021 – 2027,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cadrul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grilei</w:t>
            </w:r>
            <w:proofErr w:type="spellEnd"/>
            <w:r w:rsidRPr="00AB5272">
              <w:rPr>
                <w:rFonts w:ascii="Trebuchet MS" w:hAnsi="Trebuchet MS"/>
                <w:iCs/>
                <w:color w:val="000000" w:themeColor="text1"/>
                <w:lang w:val="fr-FR"/>
              </w:rPr>
              <w:t xml:space="preserve"> ETF este </w:t>
            </w:r>
            <w:proofErr w:type="spellStart"/>
            <w:r w:rsidRPr="00AB5272">
              <w:rPr>
                <w:rFonts w:ascii="Trebuchet MS" w:hAnsi="Trebuchet MS"/>
                <w:iCs/>
                <w:color w:val="000000" w:themeColor="text1"/>
                <w:lang w:val="fr-FR"/>
              </w:rPr>
              <w:t>prevăzut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un </w:t>
            </w:r>
            <w:proofErr w:type="spellStart"/>
            <w:r w:rsidRPr="00AB5272">
              <w:rPr>
                <w:rFonts w:ascii="Trebuchet MS" w:hAnsi="Trebuchet MS"/>
                <w:iCs/>
                <w:color w:val="000000" w:themeColor="text1"/>
                <w:lang w:val="fr-FR"/>
              </w:rPr>
              <w:t>criteriu</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selecție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privire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respectarea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egalității</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șanse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gen</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nediscriminării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accesibilității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dezvoltării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durabile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Acest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criteriu</w:t>
            </w:r>
            <w:proofErr w:type="spellEnd"/>
            <w:r w:rsidRPr="00AB5272">
              <w:rPr>
                <w:rFonts w:ascii="Trebuchet MS" w:hAnsi="Trebuchet MS"/>
                <w:iCs/>
                <w:color w:val="000000" w:themeColor="text1"/>
                <w:lang w:val="fr-FR"/>
              </w:rPr>
              <w:t xml:space="preserve"> va fi </w:t>
            </w:r>
            <w:proofErr w:type="spellStart"/>
            <w:r w:rsidRPr="00AB5272">
              <w:rPr>
                <w:rFonts w:ascii="Trebuchet MS" w:hAnsi="Trebuchet MS"/>
                <w:iCs/>
                <w:color w:val="000000" w:themeColor="text1"/>
                <w:lang w:val="fr-FR"/>
              </w:rPr>
              <w:t>evaluat</w:t>
            </w:r>
            <w:proofErr w:type="spellEnd"/>
            <w:r w:rsidRPr="00AB5272">
              <w:rPr>
                <w:rFonts w:ascii="Trebuchet MS" w:hAnsi="Trebuchet MS"/>
                <w:iCs/>
                <w:color w:val="000000" w:themeColor="text1"/>
                <w:lang w:val="fr-FR"/>
              </w:rPr>
              <w:t xml:space="preserve"> </w:t>
            </w:r>
            <w:proofErr w:type="gramStart"/>
            <w:r w:rsidRPr="00AB5272">
              <w:rPr>
                <w:rFonts w:ascii="Trebuchet MS" w:hAnsi="Trebuchet MS"/>
                <w:iCs/>
                <w:color w:val="000000" w:themeColor="text1"/>
                <w:lang w:val="fr-FR"/>
              </w:rPr>
              <w:t>de</w:t>
            </w:r>
            <w:r w:rsidR="004A0F13">
              <w:rPr>
                <w:rFonts w:ascii="Trebuchet MS" w:hAnsi="Trebuchet MS"/>
                <w:iCs/>
                <w:color w:val="000000" w:themeColor="text1"/>
                <w:lang w:val="fr-FR"/>
              </w:rPr>
              <w:t xml:space="preserve"> </w:t>
            </w:r>
            <w:r w:rsidRPr="00AB5272">
              <w:rPr>
                <w:rFonts w:ascii="Trebuchet MS" w:hAnsi="Trebuchet MS"/>
                <w:iCs/>
                <w:color w:val="000000" w:themeColor="text1"/>
                <w:lang w:val="fr-FR"/>
              </w:rPr>
              <w:t>un</w:t>
            </w:r>
            <w:proofErr w:type="gram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evaluator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tematic</w:t>
            </w:r>
            <w:proofErr w:type="spellEnd"/>
            <w:r w:rsidRPr="00AB5272">
              <w:rPr>
                <w:rFonts w:ascii="Trebuchet MS" w:hAnsi="Trebuchet MS"/>
                <w:iCs/>
                <w:color w:val="000000" w:themeColor="text1"/>
                <w:lang w:val="fr-FR"/>
              </w:rPr>
              <w:t xml:space="preserve">, ce </w:t>
            </w:r>
            <w:proofErr w:type="spellStart"/>
            <w:r w:rsidRPr="00AB5272">
              <w:rPr>
                <w:rFonts w:ascii="Trebuchet MS" w:hAnsi="Trebuchet MS"/>
                <w:iCs/>
                <w:color w:val="000000" w:themeColor="text1"/>
                <w:lang w:val="fr-FR"/>
              </w:rPr>
              <w:t>deține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competențe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specifice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principiului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temelor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orizontale</w:t>
            </w:r>
            <w:proofErr w:type="spellEnd"/>
            <w:r w:rsidRPr="00AB5272">
              <w:rPr>
                <w:rFonts w:ascii="Trebuchet MS" w:hAnsi="Trebuchet MS"/>
                <w:iCs/>
                <w:color w:val="000000" w:themeColor="text1"/>
                <w:lang w:val="fr-FR"/>
              </w:rPr>
              <w:t>.</w:t>
            </w:r>
          </w:p>
          <w:p w14:paraId="05C8AB16" w14:textId="77777777" w:rsidR="00AB5272" w:rsidRPr="00AB5272" w:rsidRDefault="00AB5272" w:rsidP="00AB5272">
            <w:pPr>
              <w:spacing w:line="360" w:lineRule="auto"/>
              <w:jc w:val="both"/>
              <w:rPr>
                <w:rFonts w:ascii="Trebuchet MS" w:hAnsi="Trebuchet MS"/>
                <w:iCs/>
                <w:color w:val="000000" w:themeColor="text1"/>
                <w:lang w:val="fr-FR"/>
              </w:rPr>
            </w:pPr>
          </w:p>
          <w:p w14:paraId="7E580C7B" w14:textId="3DBE5E82" w:rsidR="00AB5272" w:rsidRPr="004A0F13" w:rsidRDefault="00AB5272">
            <w:pPr>
              <w:pStyle w:val="ListParagraph"/>
              <w:numPr>
                <w:ilvl w:val="0"/>
                <w:numId w:val="28"/>
              </w:numPr>
              <w:spacing w:line="360" w:lineRule="auto"/>
              <w:jc w:val="both"/>
              <w:rPr>
                <w:rFonts w:ascii="Trebuchet MS" w:hAnsi="Trebuchet MS"/>
                <w:iCs/>
                <w:color w:val="000000" w:themeColor="text1"/>
                <w:lang w:val="fr-FR"/>
              </w:rPr>
            </w:pPr>
            <w:proofErr w:type="spellStart"/>
            <w:r w:rsidRPr="004A0F13">
              <w:rPr>
                <w:rFonts w:ascii="Trebuchet MS" w:hAnsi="Trebuchet MS"/>
                <w:iCs/>
                <w:color w:val="000000" w:themeColor="text1"/>
                <w:lang w:val="fr-FR"/>
              </w:rPr>
              <w:t>Investițiile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propuse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trebuie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asigure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respectarea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conformitatea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principiul</w:t>
            </w:r>
            <w:proofErr w:type="spellEnd"/>
            <w:r w:rsidRPr="004A0F13">
              <w:rPr>
                <w:rFonts w:ascii="Trebuchet MS" w:hAnsi="Trebuchet MS"/>
                <w:iCs/>
                <w:color w:val="000000" w:themeColor="text1"/>
                <w:lang w:val="fr-FR"/>
              </w:rPr>
              <w:t xml:space="preserve"> de ”</w:t>
            </w:r>
            <w:proofErr w:type="spellStart"/>
            <w:r w:rsidRPr="004A0F13">
              <w:rPr>
                <w:rFonts w:ascii="Trebuchet MS" w:hAnsi="Trebuchet MS"/>
                <w:iCs/>
                <w:color w:val="000000" w:themeColor="text1"/>
                <w:lang w:val="fr-FR"/>
              </w:rPr>
              <w:t>a</w:t>
            </w:r>
            <w:proofErr w:type="spellEnd"/>
            <w:r w:rsidRPr="004A0F13">
              <w:rPr>
                <w:rFonts w:ascii="Trebuchet MS" w:hAnsi="Trebuchet MS"/>
                <w:iCs/>
                <w:color w:val="000000" w:themeColor="text1"/>
                <w:lang w:val="fr-FR"/>
              </w:rPr>
              <w:t xml:space="preserve"> nu </w:t>
            </w:r>
            <w:proofErr w:type="spellStart"/>
            <w:r w:rsidRPr="004A0F13">
              <w:rPr>
                <w:rFonts w:ascii="Trebuchet MS" w:hAnsi="Trebuchet MS"/>
                <w:iCs/>
                <w:color w:val="000000" w:themeColor="text1"/>
                <w:lang w:val="fr-FR"/>
              </w:rPr>
              <w:t>prejudicia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în</w:t>
            </w:r>
            <w:proofErr w:type="spellEnd"/>
            <w:r w:rsidRPr="004A0F13">
              <w:rPr>
                <w:rFonts w:ascii="Trebuchet MS" w:hAnsi="Trebuchet MS"/>
                <w:iCs/>
                <w:color w:val="000000" w:themeColor="text1"/>
                <w:lang w:val="fr-FR"/>
              </w:rPr>
              <w:t xml:space="preserve"> mod </w:t>
            </w:r>
            <w:proofErr w:type="spellStart"/>
            <w:r w:rsidRPr="004A0F13">
              <w:rPr>
                <w:rFonts w:ascii="Trebuchet MS" w:hAnsi="Trebuchet MS"/>
                <w:iCs/>
                <w:color w:val="000000" w:themeColor="text1"/>
                <w:lang w:val="fr-FR"/>
              </w:rPr>
              <w:t>semnificativ</w:t>
            </w:r>
            <w:proofErr w:type="spellEnd"/>
            <w:r w:rsidRPr="004A0F13">
              <w:rPr>
                <w:rFonts w:ascii="Trebuchet MS" w:hAnsi="Trebuchet MS"/>
                <w:iCs/>
                <w:color w:val="000000" w:themeColor="text1"/>
                <w:lang w:val="fr-FR"/>
              </w:rPr>
              <w:t xml:space="preserve">” (”do no </w:t>
            </w:r>
            <w:proofErr w:type="spellStart"/>
            <w:r w:rsidRPr="004A0F13">
              <w:rPr>
                <w:rFonts w:ascii="Trebuchet MS" w:hAnsi="Trebuchet MS"/>
                <w:iCs/>
                <w:color w:val="000000" w:themeColor="text1"/>
                <w:lang w:val="fr-FR"/>
              </w:rPr>
              <w:t>significant</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harm</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denumit</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în</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continuare</w:t>
            </w:r>
            <w:proofErr w:type="spellEnd"/>
            <w:r w:rsidRPr="004A0F13">
              <w:rPr>
                <w:rFonts w:ascii="Trebuchet MS" w:hAnsi="Trebuchet MS"/>
                <w:iCs/>
                <w:color w:val="000000" w:themeColor="text1"/>
                <w:lang w:val="fr-FR"/>
              </w:rPr>
              <w:t xml:space="preserve"> DNSH).</w:t>
            </w:r>
          </w:p>
          <w:p w14:paraId="12E3D24F" w14:textId="77777777"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Acest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principiu</w:t>
            </w:r>
            <w:proofErr w:type="spellEnd"/>
            <w:r w:rsidRPr="00AB5272">
              <w:rPr>
                <w:rFonts w:ascii="Trebuchet MS" w:hAnsi="Trebuchet MS"/>
                <w:iCs/>
                <w:color w:val="000000" w:themeColor="text1"/>
                <w:lang w:val="fr-FR"/>
              </w:rPr>
              <w:t xml:space="preserve"> este </w:t>
            </w:r>
            <w:proofErr w:type="spellStart"/>
            <w:r w:rsidRPr="00AB5272">
              <w:rPr>
                <w:rFonts w:ascii="Trebuchet MS" w:hAnsi="Trebuchet MS"/>
                <w:iCs/>
                <w:color w:val="000000" w:themeColor="text1"/>
                <w:lang w:val="fr-FR"/>
              </w:rPr>
              <w:t>transpus</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într</w:t>
            </w:r>
            <w:proofErr w:type="spellEnd"/>
            <w:r w:rsidRPr="00AB5272">
              <w:rPr>
                <w:rFonts w:ascii="Trebuchet MS" w:hAnsi="Trebuchet MS"/>
                <w:iCs/>
                <w:color w:val="000000" w:themeColor="text1"/>
                <w:lang w:val="fr-FR"/>
              </w:rPr>
              <w:t xml:space="preserve">-un </w:t>
            </w:r>
            <w:proofErr w:type="spellStart"/>
            <w:r w:rsidRPr="00AB5272">
              <w:rPr>
                <w:rFonts w:ascii="Trebuchet MS" w:hAnsi="Trebuchet MS"/>
                <w:iCs/>
                <w:color w:val="000000" w:themeColor="text1"/>
                <w:lang w:val="fr-FR"/>
              </w:rPr>
              <w:t>criteriu</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eligibilitate</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proiectului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activităților</w:t>
            </w:r>
            <w:proofErr w:type="spellEnd"/>
            <w:r w:rsidRPr="00AB5272">
              <w:rPr>
                <w:rFonts w:ascii="Trebuchet MS" w:hAnsi="Trebuchet MS"/>
                <w:iCs/>
                <w:color w:val="000000" w:themeColor="text1"/>
                <w:lang w:val="fr-FR"/>
              </w:rPr>
              <w:t xml:space="preserve">, care va fi </w:t>
            </w:r>
            <w:proofErr w:type="spellStart"/>
            <w:r w:rsidRPr="00AB5272">
              <w:rPr>
                <w:rFonts w:ascii="Trebuchet MS" w:hAnsi="Trebuchet MS"/>
                <w:iCs/>
                <w:color w:val="000000" w:themeColor="text1"/>
                <w:lang w:val="fr-FR"/>
              </w:rPr>
              <w:t>probat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evaluat</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către</w:t>
            </w:r>
            <w:proofErr w:type="spellEnd"/>
            <w:r w:rsidRPr="00AB5272">
              <w:rPr>
                <w:rFonts w:ascii="Trebuchet MS" w:hAnsi="Trebuchet MS"/>
                <w:iCs/>
                <w:color w:val="000000" w:themeColor="text1"/>
                <w:lang w:val="fr-FR"/>
              </w:rPr>
              <w:t xml:space="preserve"> un </w:t>
            </w:r>
            <w:proofErr w:type="spellStart"/>
            <w:r w:rsidRPr="00AB5272">
              <w:rPr>
                <w:rFonts w:ascii="Trebuchet MS" w:hAnsi="Trebuchet MS"/>
                <w:iCs/>
                <w:color w:val="000000" w:themeColor="text1"/>
                <w:lang w:val="fr-FR"/>
              </w:rPr>
              <w:t>evaluator</w:t>
            </w:r>
            <w:proofErr w:type="spellEnd"/>
            <w:r w:rsidRPr="00AB5272">
              <w:rPr>
                <w:rFonts w:ascii="Trebuchet MS" w:hAnsi="Trebuchet MS"/>
                <w:iCs/>
                <w:color w:val="000000" w:themeColor="text1"/>
                <w:lang w:val="fr-FR"/>
              </w:rPr>
              <w:t xml:space="preserve"> care </w:t>
            </w:r>
            <w:proofErr w:type="spellStart"/>
            <w:r w:rsidRPr="00AB5272">
              <w:rPr>
                <w:rFonts w:ascii="Trebuchet MS" w:hAnsi="Trebuchet MS"/>
                <w:iCs/>
                <w:color w:val="000000" w:themeColor="text1"/>
                <w:lang w:val="fr-FR"/>
              </w:rPr>
              <w:t>deține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expertiză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specialitate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domeniul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mediului</w:t>
            </w:r>
            <w:proofErr w:type="spellEnd"/>
            <w:r w:rsidRPr="00AB5272">
              <w:rPr>
                <w:rFonts w:ascii="Trebuchet MS" w:hAnsi="Trebuchet MS"/>
                <w:iCs/>
                <w:color w:val="000000" w:themeColor="text1"/>
                <w:lang w:val="fr-FR"/>
              </w:rPr>
              <w:t>.</w:t>
            </w:r>
          </w:p>
          <w:p w14:paraId="4907CB7C" w14:textId="47F3A5DF"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Acest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criteriu</w:t>
            </w:r>
            <w:proofErr w:type="spellEnd"/>
            <w:r w:rsidRPr="00AB5272">
              <w:rPr>
                <w:rFonts w:ascii="Trebuchet MS" w:hAnsi="Trebuchet MS"/>
                <w:iCs/>
                <w:color w:val="000000" w:themeColor="text1"/>
                <w:lang w:val="fr-FR"/>
              </w:rPr>
              <w:t xml:space="preserve"> se </w:t>
            </w:r>
            <w:proofErr w:type="spellStart"/>
            <w:r w:rsidRPr="00AB5272">
              <w:rPr>
                <w:rFonts w:ascii="Trebuchet MS" w:hAnsi="Trebuchet MS"/>
                <w:iCs/>
                <w:color w:val="000000" w:themeColor="text1"/>
                <w:lang w:val="fr-FR"/>
              </w:rPr>
              <w:t>referă</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includerea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cererea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finanțare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planul</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afaceri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dacă</w:t>
            </w:r>
            <w:proofErr w:type="spellEnd"/>
            <w:r w:rsidRPr="00AB5272">
              <w:rPr>
                <w:rFonts w:ascii="Trebuchet MS" w:hAnsi="Trebuchet MS"/>
                <w:iCs/>
                <w:color w:val="000000" w:themeColor="text1"/>
                <w:lang w:val="fr-FR"/>
              </w:rPr>
              <w:t xml:space="preserve"> este </w:t>
            </w:r>
            <w:proofErr w:type="spellStart"/>
            <w:r w:rsidRPr="00AB5272">
              <w:rPr>
                <w:rFonts w:ascii="Trebuchet MS" w:hAnsi="Trebuchet MS"/>
                <w:iCs/>
                <w:color w:val="000000" w:themeColor="text1"/>
                <w:lang w:val="fr-FR"/>
              </w:rPr>
              <w:t>cazul</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măsurilor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identificate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analiza</w:t>
            </w:r>
            <w:proofErr w:type="spellEnd"/>
            <w:r w:rsidRPr="00AB5272">
              <w:rPr>
                <w:rFonts w:ascii="Trebuchet MS" w:hAnsi="Trebuchet MS"/>
                <w:iCs/>
                <w:color w:val="000000" w:themeColor="text1"/>
                <w:lang w:val="fr-FR"/>
              </w:rPr>
              <w:t xml:space="preserve"> </w:t>
            </w:r>
            <w:r w:rsidR="004A0F13">
              <w:rPr>
                <w:rFonts w:ascii="Trebuchet MS" w:hAnsi="Trebuchet MS"/>
                <w:iCs/>
                <w:color w:val="000000" w:themeColor="text1"/>
                <w:lang w:val="fr-FR"/>
              </w:rPr>
              <w:t xml:space="preserve">DNSH </w:t>
            </w:r>
            <w:proofErr w:type="spellStart"/>
            <w:r w:rsidRPr="00AB5272">
              <w:rPr>
                <w:rFonts w:ascii="Trebuchet MS" w:hAnsi="Trebuchet MS"/>
                <w:iCs/>
                <w:color w:val="000000" w:themeColor="text1"/>
                <w:lang w:val="fr-FR"/>
              </w:rPr>
              <w:t>efectuată</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nivelul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Programului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Regional</w:t>
            </w:r>
            <w:proofErr w:type="spellEnd"/>
            <w:r w:rsidRPr="00AB5272">
              <w:rPr>
                <w:rFonts w:ascii="Trebuchet MS" w:hAnsi="Trebuchet MS"/>
                <w:iCs/>
                <w:color w:val="000000" w:themeColor="text1"/>
                <w:lang w:val="fr-FR"/>
              </w:rPr>
              <w:t xml:space="preserve"> Sud </w:t>
            </w:r>
            <w:proofErr w:type="spellStart"/>
            <w:r w:rsidRPr="00AB5272">
              <w:rPr>
                <w:rFonts w:ascii="Trebuchet MS" w:hAnsi="Trebuchet MS"/>
                <w:iCs/>
                <w:color w:val="000000" w:themeColor="text1"/>
                <w:lang w:val="fr-FR"/>
              </w:rPr>
              <w:t>Muntenia</w:t>
            </w:r>
            <w:proofErr w:type="spellEnd"/>
            <w:r w:rsidRPr="00AB5272">
              <w:rPr>
                <w:rFonts w:ascii="Trebuchet MS" w:hAnsi="Trebuchet MS"/>
                <w:iCs/>
                <w:color w:val="000000" w:themeColor="text1"/>
                <w:lang w:val="fr-FR"/>
              </w:rPr>
              <w:t xml:space="preserve"> 2021-2027.</w:t>
            </w:r>
          </w:p>
          <w:p w14:paraId="4B162305" w14:textId="77777777"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Analiza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acestor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w:t>
            </w:r>
            <w:proofErr w:type="spellEnd"/>
            <w:r w:rsidRPr="00AB5272">
              <w:rPr>
                <w:rFonts w:ascii="Trebuchet MS" w:hAnsi="Trebuchet MS"/>
                <w:iCs/>
                <w:color w:val="000000" w:themeColor="text1"/>
                <w:lang w:val="fr-FR"/>
              </w:rPr>
              <w:t xml:space="preserve"> se va </w:t>
            </w:r>
            <w:proofErr w:type="spellStart"/>
            <w:r w:rsidRPr="00AB5272">
              <w:rPr>
                <w:rFonts w:ascii="Trebuchet MS" w:hAnsi="Trebuchet MS"/>
                <w:iCs/>
                <w:color w:val="000000" w:themeColor="text1"/>
                <w:lang w:val="fr-FR"/>
              </w:rPr>
              <w:t>efectua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corelare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specificul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activitățile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propuse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proiect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Evaluatorul</w:t>
            </w:r>
            <w:proofErr w:type="spellEnd"/>
            <w:r w:rsidRPr="00AB5272">
              <w:rPr>
                <w:rFonts w:ascii="Trebuchet MS" w:hAnsi="Trebuchet MS"/>
                <w:iCs/>
                <w:color w:val="000000" w:themeColor="text1"/>
                <w:lang w:val="fr-FR"/>
              </w:rPr>
              <w:t xml:space="preserve"> care </w:t>
            </w:r>
            <w:proofErr w:type="spellStart"/>
            <w:r w:rsidRPr="00AB5272">
              <w:rPr>
                <w:rFonts w:ascii="Trebuchet MS" w:hAnsi="Trebuchet MS"/>
                <w:iCs/>
                <w:color w:val="000000" w:themeColor="text1"/>
                <w:lang w:val="fr-FR"/>
              </w:rPr>
              <w:t>deține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expertiză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specialitate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domeniul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mediului</w:t>
            </w:r>
            <w:proofErr w:type="spellEnd"/>
            <w:r w:rsidRPr="00AB5272">
              <w:rPr>
                <w:rFonts w:ascii="Trebuchet MS" w:hAnsi="Trebuchet MS"/>
                <w:iCs/>
                <w:color w:val="000000" w:themeColor="text1"/>
                <w:lang w:val="fr-FR"/>
              </w:rPr>
              <w:t xml:space="preserve"> va </w:t>
            </w:r>
            <w:proofErr w:type="spellStart"/>
            <w:r w:rsidRPr="00AB5272">
              <w:rPr>
                <w:rFonts w:ascii="Trebuchet MS" w:hAnsi="Trebuchet MS"/>
                <w:iCs/>
                <w:color w:val="000000" w:themeColor="text1"/>
                <w:lang w:val="fr-FR"/>
              </w:rPr>
              <w:t>analiza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corelarea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privire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respectarea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principiului</w:t>
            </w:r>
            <w:proofErr w:type="spellEnd"/>
            <w:r w:rsidRPr="00AB5272">
              <w:rPr>
                <w:rFonts w:ascii="Trebuchet MS" w:hAnsi="Trebuchet MS"/>
                <w:iCs/>
                <w:color w:val="000000" w:themeColor="text1"/>
                <w:lang w:val="fr-FR"/>
              </w:rPr>
              <w:t xml:space="preserve"> DNSH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specificul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activitățile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propuse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proiect</w:t>
            </w:r>
            <w:proofErr w:type="spellEnd"/>
            <w:r w:rsidRPr="00AB5272">
              <w:rPr>
                <w:rFonts w:ascii="Trebuchet MS" w:hAnsi="Trebuchet MS"/>
                <w:iCs/>
                <w:color w:val="000000" w:themeColor="text1"/>
                <w:lang w:val="fr-FR"/>
              </w:rPr>
              <w:t>.</w:t>
            </w:r>
          </w:p>
          <w:p w14:paraId="2B4A61E4" w14:textId="77777777" w:rsidR="00AB5272" w:rsidRPr="00AB5272" w:rsidRDefault="00AB5272" w:rsidP="00AB5272">
            <w:pPr>
              <w:spacing w:line="360" w:lineRule="auto"/>
              <w:jc w:val="both"/>
              <w:rPr>
                <w:rFonts w:ascii="Trebuchet MS" w:hAnsi="Trebuchet MS"/>
                <w:iCs/>
                <w:color w:val="000000" w:themeColor="text1"/>
                <w:lang w:val="fr-FR"/>
              </w:rPr>
            </w:pPr>
          </w:p>
          <w:p w14:paraId="5F9A30F5" w14:textId="15085A68" w:rsidR="00AB5272" w:rsidRPr="00AB5272" w:rsidRDefault="00AB5272" w:rsidP="00AB5272">
            <w:pPr>
              <w:spacing w:line="360" w:lineRule="auto"/>
              <w:jc w:val="both"/>
              <w:rPr>
                <w:rFonts w:ascii="Trebuchet MS" w:hAnsi="Trebuchet MS"/>
                <w:iCs/>
                <w:color w:val="000000" w:themeColor="text1"/>
                <w:lang w:val="fr-FR"/>
              </w:rPr>
            </w:pPr>
            <w:r w:rsidRPr="00AB5272">
              <w:rPr>
                <w:rFonts w:ascii="Trebuchet MS" w:hAnsi="Trebuchet MS"/>
                <w:iCs/>
                <w:color w:val="000000" w:themeColor="text1"/>
                <w:lang w:val="fr-FR"/>
              </w:rPr>
              <w:t xml:space="preserve">De </w:t>
            </w:r>
            <w:proofErr w:type="spellStart"/>
            <w:r w:rsidRPr="00AB5272">
              <w:rPr>
                <w:rFonts w:ascii="Trebuchet MS" w:hAnsi="Trebuchet MS"/>
                <w:iCs/>
                <w:color w:val="000000" w:themeColor="text1"/>
                <w:lang w:val="fr-FR"/>
              </w:rPr>
              <w:t>asemenea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solicitantul</w:t>
            </w:r>
            <w:proofErr w:type="spellEnd"/>
            <w:r w:rsidRPr="00AB5272">
              <w:rPr>
                <w:rFonts w:ascii="Trebuchet MS" w:hAnsi="Trebuchet MS"/>
                <w:iCs/>
                <w:color w:val="000000" w:themeColor="text1"/>
                <w:lang w:val="fr-FR"/>
              </w:rPr>
              <w:t xml:space="preserve"> va </w:t>
            </w:r>
            <w:proofErr w:type="spellStart"/>
            <w:r w:rsidRPr="00AB5272">
              <w:rPr>
                <w:rFonts w:ascii="Trebuchet MS" w:hAnsi="Trebuchet MS"/>
                <w:iCs/>
                <w:color w:val="000000" w:themeColor="text1"/>
                <w:lang w:val="fr-FR"/>
              </w:rPr>
              <w:t>depune</w:t>
            </w:r>
            <w:proofErr w:type="spellEnd"/>
            <w:r w:rsidRPr="00AB5272">
              <w:rPr>
                <w:rFonts w:ascii="Trebuchet MS" w:hAnsi="Trebuchet MS"/>
                <w:iCs/>
                <w:color w:val="000000" w:themeColor="text1"/>
                <w:lang w:val="fr-FR"/>
              </w:rPr>
              <w:t xml:space="preserve"> o </w:t>
            </w:r>
            <w:proofErr w:type="spellStart"/>
            <w:r w:rsidRPr="00AB5272">
              <w:rPr>
                <w:rFonts w:ascii="Trebuchet MS" w:hAnsi="Trebuchet MS"/>
                <w:iCs/>
                <w:color w:val="000000" w:themeColor="text1"/>
                <w:lang w:val="fr-FR"/>
              </w:rPr>
              <w:t>Declarație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w:t>
            </w:r>
            <w:proofErr w:type="spellEnd"/>
            <w:r w:rsidRPr="00AB5272">
              <w:rPr>
                <w:rFonts w:ascii="Trebuchet MS" w:hAnsi="Trebuchet MS"/>
                <w:iCs/>
                <w:color w:val="000000" w:themeColor="text1"/>
                <w:lang w:val="fr-FR"/>
              </w:rPr>
              <w:t xml:space="preserve"> propria </w:t>
            </w:r>
            <w:proofErr w:type="spellStart"/>
            <w:r w:rsidRPr="00AB5272">
              <w:rPr>
                <w:rFonts w:ascii="Trebuchet MS" w:hAnsi="Trebuchet MS"/>
                <w:iCs/>
                <w:color w:val="000000" w:themeColor="text1"/>
                <w:lang w:val="fr-FR"/>
              </w:rPr>
              <w:t>răspundere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w:t>
            </w:r>
            <w:proofErr w:type="spellEnd"/>
            <w:r w:rsidRPr="00AB5272">
              <w:rPr>
                <w:rFonts w:ascii="Trebuchet MS" w:hAnsi="Trebuchet MS"/>
                <w:iCs/>
                <w:color w:val="000000" w:themeColor="text1"/>
                <w:lang w:val="fr-FR"/>
              </w:rPr>
              <w:t xml:space="preserve"> care </w:t>
            </w:r>
            <w:proofErr w:type="spellStart"/>
            <w:r w:rsidRPr="00AB5272">
              <w:rPr>
                <w:rFonts w:ascii="Trebuchet MS" w:hAnsi="Trebuchet MS"/>
                <w:iCs/>
                <w:color w:val="000000" w:themeColor="text1"/>
                <w:lang w:val="fr-FR"/>
              </w:rPr>
              <w:t>își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asumă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respectarea</w:t>
            </w:r>
            <w:proofErr w:type="spellEnd"/>
            <w:r w:rsidR="004A0F13">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cerințelor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prevăzute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pentru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obiectivele</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mediu</w:t>
            </w:r>
            <w:proofErr w:type="spellEnd"/>
            <w:r w:rsidR="00161D15">
              <w:rPr>
                <w:rFonts w:ascii="Trebuchet MS" w:hAnsi="Trebuchet MS"/>
                <w:iCs/>
                <w:color w:val="000000" w:themeColor="text1"/>
                <w:lang w:val="fr-FR"/>
              </w:rPr>
              <w:t>.</w:t>
            </w:r>
          </w:p>
          <w:p w14:paraId="39550BA2" w14:textId="4813B8A7" w:rsidR="00AB5272" w:rsidRPr="00AB5272" w:rsidRDefault="00AB5272" w:rsidP="00706A4E">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Această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declarație</w:t>
            </w:r>
            <w:proofErr w:type="spellEnd"/>
            <w:r w:rsidRPr="00AB5272">
              <w:rPr>
                <w:rFonts w:ascii="Trebuchet MS" w:hAnsi="Trebuchet MS"/>
                <w:iCs/>
                <w:color w:val="000000" w:themeColor="text1"/>
                <w:lang w:val="fr-FR"/>
              </w:rPr>
              <w:t xml:space="preserve"> este o </w:t>
            </w:r>
            <w:proofErr w:type="spellStart"/>
            <w:r w:rsidRPr="00AB5272">
              <w:rPr>
                <w:rFonts w:ascii="Trebuchet MS" w:hAnsi="Trebuchet MS"/>
                <w:iCs/>
                <w:color w:val="000000" w:themeColor="text1"/>
                <w:lang w:val="fr-FR"/>
              </w:rPr>
              <w:t>anexă</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Ghidului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Solicitantului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cuprinde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aspectele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eventualele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referitoare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obiectivele</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mediu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evaluate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prevăzute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Analiza</w:t>
            </w:r>
            <w:proofErr w:type="spellEnd"/>
            <w:r w:rsidRPr="00AB5272">
              <w:rPr>
                <w:rFonts w:ascii="Trebuchet MS" w:hAnsi="Trebuchet MS"/>
                <w:iCs/>
                <w:color w:val="000000" w:themeColor="text1"/>
                <w:lang w:val="fr-FR"/>
              </w:rPr>
              <w:t xml:space="preserve"> DNSH </w:t>
            </w:r>
            <w:proofErr w:type="spellStart"/>
            <w:r w:rsidRPr="00AB5272">
              <w:rPr>
                <w:rFonts w:ascii="Trebuchet MS" w:hAnsi="Trebuchet MS"/>
                <w:iCs/>
                <w:color w:val="000000" w:themeColor="text1"/>
                <w:lang w:val="fr-FR"/>
              </w:rPr>
              <w:t>elaborată</w:t>
            </w:r>
            <w:proofErr w:type="spellEnd"/>
            <w:r w:rsidRPr="00AB5272">
              <w:rPr>
                <w:rFonts w:ascii="Trebuchet MS" w:hAnsi="Trebuchet MS"/>
                <w:iCs/>
                <w:color w:val="000000" w:themeColor="text1"/>
                <w:lang w:val="fr-FR"/>
              </w:rPr>
              <w:t xml:space="preserve"> </w:t>
            </w:r>
            <w:r w:rsidRPr="00AB5272">
              <w:rPr>
                <w:rFonts w:ascii="Trebuchet MS" w:hAnsi="Trebuchet MS"/>
                <w:iCs/>
                <w:color w:val="000000" w:themeColor="text1"/>
                <w:lang w:val="fr-FR"/>
              </w:rPr>
              <w:lastRenderedPageBreak/>
              <w:t xml:space="preserve">de </w:t>
            </w:r>
            <w:proofErr w:type="spellStart"/>
            <w:r w:rsidRPr="00AB5272">
              <w:rPr>
                <w:rFonts w:ascii="Trebuchet MS" w:hAnsi="Trebuchet MS"/>
                <w:iCs/>
                <w:color w:val="000000" w:themeColor="text1"/>
                <w:lang w:val="fr-FR"/>
              </w:rPr>
              <w:t>Autoritatea</w:t>
            </w:r>
            <w:proofErr w:type="spellEnd"/>
            <w:r w:rsidRPr="00AB5272">
              <w:rPr>
                <w:rFonts w:ascii="Trebuchet MS" w:hAnsi="Trebuchet MS"/>
                <w:iCs/>
                <w:color w:val="000000" w:themeColor="text1"/>
                <w:lang w:val="fr-FR"/>
              </w:rPr>
              <w:t xml:space="preserve"> de Management a </w:t>
            </w:r>
            <w:proofErr w:type="spellStart"/>
            <w:r w:rsidRPr="00AB5272">
              <w:rPr>
                <w:rFonts w:ascii="Trebuchet MS" w:hAnsi="Trebuchet MS"/>
                <w:iCs/>
                <w:color w:val="000000" w:themeColor="text1"/>
                <w:lang w:val="fr-FR"/>
              </w:rPr>
              <w:t>Programului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Regional</w:t>
            </w:r>
            <w:proofErr w:type="spellEnd"/>
            <w:r w:rsidRPr="00AB5272">
              <w:rPr>
                <w:rFonts w:ascii="Trebuchet MS" w:hAnsi="Trebuchet MS"/>
                <w:iCs/>
                <w:color w:val="000000" w:themeColor="text1"/>
                <w:lang w:val="fr-FR"/>
              </w:rPr>
              <w:t xml:space="preserve"> Sud</w:t>
            </w:r>
            <w:r w:rsidR="0076626B">
              <w:rPr>
                <w:rFonts w:ascii="Trebuchet MS" w:hAnsi="Trebuchet MS"/>
                <w:iCs/>
                <w:color w:val="000000" w:themeColor="text1"/>
                <w:lang w:val="fr-FR"/>
              </w:rPr>
              <w:t>-</w:t>
            </w:r>
            <w:proofErr w:type="spellStart"/>
            <w:r w:rsidRPr="00AB5272">
              <w:rPr>
                <w:rFonts w:ascii="Trebuchet MS" w:hAnsi="Trebuchet MS"/>
                <w:iCs/>
                <w:color w:val="000000" w:themeColor="text1"/>
                <w:lang w:val="fr-FR"/>
              </w:rPr>
              <w:t>Muntenia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aprobată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Comisia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Europeană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odată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aprobarea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Programului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Regional</w:t>
            </w:r>
            <w:proofErr w:type="spellEnd"/>
            <w:r w:rsidRPr="00AB5272">
              <w:rPr>
                <w:rFonts w:ascii="Trebuchet MS" w:hAnsi="Trebuchet MS"/>
                <w:iCs/>
                <w:color w:val="000000" w:themeColor="text1"/>
                <w:lang w:val="fr-FR"/>
              </w:rPr>
              <w:t xml:space="preserve"> Sud </w:t>
            </w:r>
            <w:proofErr w:type="spellStart"/>
            <w:r w:rsidRPr="00AB5272">
              <w:rPr>
                <w:rFonts w:ascii="Trebuchet MS" w:hAnsi="Trebuchet MS"/>
                <w:iCs/>
                <w:color w:val="000000" w:themeColor="text1"/>
                <w:lang w:val="fr-FR"/>
              </w:rPr>
              <w:t>Muntenia</w:t>
            </w:r>
            <w:proofErr w:type="spellEnd"/>
            <w:r w:rsidRPr="00AB5272">
              <w:rPr>
                <w:rFonts w:ascii="Trebuchet MS" w:hAnsi="Trebuchet MS"/>
                <w:iCs/>
                <w:color w:val="000000" w:themeColor="text1"/>
                <w:lang w:val="fr-FR"/>
              </w:rPr>
              <w:t xml:space="preserve"> 2021-2027. </w:t>
            </w:r>
          </w:p>
          <w:p w14:paraId="0EAC1D85" w14:textId="77777777" w:rsidR="00AB5272" w:rsidRPr="00AB5272" w:rsidRDefault="00AB5272" w:rsidP="00706A4E">
            <w:pPr>
              <w:spacing w:line="360" w:lineRule="auto"/>
              <w:jc w:val="both"/>
              <w:rPr>
                <w:rFonts w:ascii="Trebuchet MS" w:hAnsi="Trebuchet MS"/>
                <w:iCs/>
                <w:color w:val="000000" w:themeColor="text1"/>
                <w:lang w:val="fr-FR"/>
              </w:rPr>
            </w:pPr>
          </w:p>
          <w:p w14:paraId="7BF53EB8" w14:textId="77777777" w:rsidR="00AB5272" w:rsidRPr="00AB5272" w:rsidRDefault="00AB5272" w:rsidP="00706A4E">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Evaluatorul</w:t>
            </w:r>
            <w:proofErr w:type="spellEnd"/>
            <w:r w:rsidRPr="00AB5272">
              <w:rPr>
                <w:rFonts w:ascii="Trebuchet MS" w:hAnsi="Trebuchet MS"/>
                <w:iCs/>
                <w:color w:val="000000" w:themeColor="text1"/>
                <w:lang w:val="fr-FR"/>
              </w:rPr>
              <w:t xml:space="preserve"> care </w:t>
            </w:r>
            <w:proofErr w:type="spellStart"/>
            <w:r w:rsidRPr="00AB5272">
              <w:rPr>
                <w:rFonts w:ascii="Trebuchet MS" w:hAnsi="Trebuchet MS"/>
                <w:iCs/>
                <w:color w:val="000000" w:themeColor="text1"/>
                <w:lang w:val="fr-FR"/>
              </w:rPr>
              <w:t>deține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expertiză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specialitate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domeniul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mediului</w:t>
            </w:r>
            <w:proofErr w:type="spellEnd"/>
            <w:r w:rsidRPr="00AB5272">
              <w:rPr>
                <w:rFonts w:ascii="Trebuchet MS" w:hAnsi="Trebuchet MS"/>
                <w:iCs/>
                <w:color w:val="000000" w:themeColor="text1"/>
                <w:lang w:val="fr-FR"/>
              </w:rPr>
              <w:t xml:space="preserve"> va </w:t>
            </w:r>
            <w:proofErr w:type="spellStart"/>
            <w:r w:rsidRPr="00AB5272">
              <w:rPr>
                <w:rFonts w:ascii="Trebuchet MS" w:hAnsi="Trebuchet MS"/>
                <w:iCs/>
                <w:color w:val="000000" w:themeColor="text1"/>
                <w:lang w:val="fr-FR"/>
              </w:rPr>
              <w:t>evalua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corelarea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informațiilor</w:t>
            </w:r>
            <w:proofErr w:type="spellEnd"/>
            <w:r w:rsidRPr="00AB5272">
              <w:rPr>
                <w:rFonts w:ascii="Trebuchet MS" w:hAnsi="Trebuchet MS"/>
                <w:iCs/>
                <w:color w:val="000000" w:themeColor="text1"/>
                <w:lang w:val="fr-FR"/>
              </w:rPr>
              <w:t xml:space="preserve"> din </w:t>
            </w:r>
            <w:proofErr w:type="spellStart"/>
            <w:r w:rsidRPr="00AB5272">
              <w:rPr>
                <w:rFonts w:ascii="Trebuchet MS" w:hAnsi="Trebuchet MS"/>
                <w:iCs/>
                <w:color w:val="000000" w:themeColor="text1"/>
                <w:lang w:val="fr-FR"/>
              </w:rPr>
              <w:t>cererea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finanțare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planul</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afaceri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cele</w:t>
            </w:r>
            <w:proofErr w:type="spellEnd"/>
            <w:r w:rsidRPr="00AB5272">
              <w:rPr>
                <w:rFonts w:ascii="Trebuchet MS" w:hAnsi="Trebuchet MS"/>
                <w:iCs/>
                <w:color w:val="000000" w:themeColor="text1"/>
                <w:lang w:val="fr-FR"/>
              </w:rPr>
              <w:t xml:space="preserve"> din </w:t>
            </w:r>
            <w:proofErr w:type="spellStart"/>
            <w:r w:rsidRPr="00AB5272">
              <w:rPr>
                <w:rFonts w:ascii="Trebuchet MS" w:hAnsi="Trebuchet MS"/>
                <w:iCs/>
                <w:color w:val="000000" w:themeColor="text1"/>
                <w:lang w:val="fr-FR"/>
              </w:rPr>
              <w:t>Declarația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w:t>
            </w:r>
            <w:proofErr w:type="spellEnd"/>
            <w:r w:rsidRPr="00AB5272">
              <w:rPr>
                <w:rFonts w:ascii="Trebuchet MS" w:hAnsi="Trebuchet MS"/>
                <w:iCs/>
                <w:color w:val="000000" w:themeColor="text1"/>
                <w:lang w:val="fr-FR"/>
              </w:rPr>
              <w:t xml:space="preserve"> propria </w:t>
            </w:r>
            <w:proofErr w:type="spellStart"/>
            <w:r w:rsidRPr="00AB5272">
              <w:rPr>
                <w:rFonts w:ascii="Trebuchet MS" w:hAnsi="Trebuchet MS"/>
                <w:iCs/>
                <w:color w:val="000000" w:themeColor="text1"/>
                <w:lang w:val="fr-FR"/>
              </w:rPr>
              <w:t>răspundere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privire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respectarea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principiului</w:t>
            </w:r>
            <w:proofErr w:type="spellEnd"/>
            <w:r w:rsidRPr="00AB5272">
              <w:rPr>
                <w:rFonts w:ascii="Trebuchet MS" w:hAnsi="Trebuchet MS"/>
                <w:iCs/>
                <w:color w:val="000000" w:themeColor="text1"/>
                <w:lang w:val="fr-FR"/>
              </w:rPr>
              <w:t xml:space="preserve"> DNSH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modalitatea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îndeplinire</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măsurilor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propuse</w:t>
            </w:r>
            <w:proofErr w:type="spellEnd"/>
            <w:r w:rsidRPr="00AB5272">
              <w:rPr>
                <w:rFonts w:ascii="Trebuchet MS" w:hAnsi="Trebuchet MS"/>
                <w:iCs/>
                <w:color w:val="000000" w:themeColor="text1"/>
                <w:lang w:val="fr-FR"/>
              </w:rPr>
              <w:t>.</w:t>
            </w:r>
          </w:p>
          <w:p w14:paraId="3C16A576" w14:textId="0A741D05" w:rsidR="008D5FFB" w:rsidRPr="007246F9" w:rsidRDefault="00AB5272" w:rsidP="00706A4E">
            <w:pPr>
              <w:autoSpaceDE w:val="0"/>
              <w:autoSpaceDN w:val="0"/>
              <w:adjustRightInd w:val="0"/>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grila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evaluarea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tehnică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financiară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proiectele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sunt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punctate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dacă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propun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suplimentare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față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cerințele</w:t>
            </w:r>
            <w:proofErr w:type="spellEnd"/>
            <w:r w:rsidRPr="00AB5272">
              <w:rPr>
                <w:rFonts w:ascii="Trebuchet MS" w:hAnsi="Trebuchet MS"/>
                <w:iCs/>
                <w:color w:val="000000" w:themeColor="text1"/>
                <w:lang w:val="fr-FR"/>
              </w:rPr>
              <w:t xml:space="preserve"> minime </w:t>
            </w:r>
            <w:proofErr w:type="spellStart"/>
            <w:r w:rsidRPr="00AB5272">
              <w:rPr>
                <w:rFonts w:ascii="Trebuchet MS" w:hAnsi="Trebuchet MS"/>
                <w:iCs/>
                <w:color w:val="000000" w:themeColor="text1"/>
                <w:lang w:val="fr-FR"/>
              </w:rPr>
              <w:t>legale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pentru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promovarea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dezvoltării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durabile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un impact </w:t>
            </w:r>
            <w:proofErr w:type="spellStart"/>
            <w:r w:rsidRPr="00AB5272">
              <w:rPr>
                <w:rFonts w:ascii="Trebuchet MS" w:hAnsi="Trebuchet MS"/>
                <w:iCs/>
                <w:color w:val="000000" w:themeColor="text1"/>
                <w:lang w:val="fr-FR"/>
              </w:rPr>
              <w:t>minim</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sau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nesemnificativ</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asupra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mediului</w:t>
            </w:r>
            <w:proofErr w:type="spellEnd"/>
            <w:r w:rsidRPr="00AB5272">
              <w:rPr>
                <w:rFonts w:ascii="Trebuchet MS" w:hAnsi="Trebuchet MS"/>
                <w:iCs/>
                <w:color w:val="000000" w:themeColor="text1"/>
                <w:lang w:val="fr-FR"/>
              </w:rPr>
              <w:t>.</w:t>
            </w:r>
          </w:p>
        </w:tc>
      </w:tr>
    </w:tbl>
    <w:p w14:paraId="50D8081A" w14:textId="77777777" w:rsidR="00C431E0" w:rsidRPr="007246F9" w:rsidRDefault="00C431E0" w:rsidP="00C431E0">
      <w:pPr>
        <w:pStyle w:val="ListParagraph"/>
        <w:spacing w:before="120" w:after="120"/>
        <w:ind w:left="567"/>
        <w:jc w:val="both"/>
        <w:rPr>
          <w:rFonts w:ascii="Trebuchet MS" w:hAnsi="Trebuchet MS"/>
          <w:i/>
          <w:color w:val="000000" w:themeColor="text1"/>
          <w:sz w:val="24"/>
          <w:szCs w:val="24"/>
        </w:rPr>
      </w:pPr>
    </w:p>
    <w:p w14:paraId="19032B38" w14:textId="5D7E4989" w:rsidR="00C56104" w:rsidRDefault="00C431E0" w:rsidP="00C431E0">
      <w:pPr>
        <w:pStyle w:val="Heading2"/>
      </w:pPr>
      <w:bookmarkStart w:id="42" w:name="_Toc137127800"/>
      <w:r w:rsidRPr="007246F9">
        <w:t xml:space="preserve">3.17. </w:t>
      </w:r>
      <w:r w:rsidR="00C56104" w:rsidRPr="007246F9">
        <w:t>Aspecte de mediu</w:t>
      </w:r>
      <w:r w:rsidR="006464F5" w:rsidRPr="007246F9">
        <w:t xml:space="preserve"> (inclusiv aplicarea Directivei 2011/92/UE a Parlamentului European și a Consiliului). Aplicarea principiului  DNSH. Imunizarea la schimbările climatice</w:t>
      </w:r>
      <w:bookmarkEnd w:id="42"/>
    </w:p>
    <w:p w14:paraId="35FF7B32" w14:textId="77777777" w:rsidR="00706A4E" w:rsidRPr="00706A4E" w:rsidRDefault="00706A4E" w:rsidP="00706A4E"/>
    <w:tbl>
      <w:tblPr>
        <w:tblStyle w:val="TableGrid"/>
        <w:tblW w:w="0" w:type="auto"/>
        <w:tblLook w:val="04A0" w:firstRow="1" w:lastRow="0" w:firstColumn="1" w:lastColumn="0" w:noHBand="0" w:noVBand="1"/>
      </w:tblPr>
      <w:tblGrid>
        <w:gridCol w:w="9396"/>
      </w:tblGrid>
      <w:tr w:rsidR="00B63863" w:rsidRPr="007246F9" w14:paraId="768A1670" w14:textId="77777777" w:rsidTr="00B558B3">
        <w:tc>
          <w:tcPr>
            <w:tcW w:w="9396" w:type="dxa"/>
          </w:tcPr>
          <w:p w14:paraId="4F9EF521" w14:textId="77777777" w:rsidR="00EC0718" w:rsidRDefault="00EC0718" w:rsidP="00EF5C0A">
            <w:pPr>
              <w:spacing w:line="360" w:lineRule="auto"/>
              <w:jc w:val="both"/>
              <w:rPr>
                <w:rFonts w:ascii="Trebuchet MS" w:hAnsi="Trebuchet MS"/>
                <w:b/>
                <w:bCs/>
                <w:iCs/>
                <w:color w:val="000000" w:themeColor="text1"/>
                <w:lang w:val="fr-FR"/>
              </w:rPr>
            </w:pPr>
          </w:p>
          <w:p w14:paraId="74D44C0D" w14:textId="58B5C04B" w:rsidR="00342962" w:rsidRPr="00EF5C0A" w:rsidRDefault="00342962" w:rsidP="00EF5C0A">
            <w:pPr>
              <w:spacing w:line="360" w:lineRule="auto"/>
              <w:jc w:val="both"/>
              <w:rPr>
                <w:rFonts w:ascii="Trebuchet MS" w:hAnsi="Trebuchet MS"/>
                <w:b/>
                <w:bCs/>
                <w:iCs/>
                <w:color w:val="000000" w:themeColor="text1"/>
                <w:lang w:val="fr-FR"/>
              </w:rPr>
            </w:pPr>
            <w:proofErr w:type="spellStart"/>
            <w:r w:rsidRPr="00EF5C0A">
              <w:rPr>
                <w:rFonts w:ascii="Trebuchet MS" w:hAnsi="Trebuchet MS"/>
                <w:b/>
                <w:bCs/>
                <w:iCs/>
                <w:color w:val="000000" w:themeColor="text1"/>
                <w:lang w:val="fr-FR"/>
              </w:rPr>
              <w:t>În</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cadrul</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prezentului</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apel</w:t>
            </w:r>
            <w:proofErr w:type="spellEnd"/>
            <w:r w:rsidRPr="00EF5C0A">
              <w:rPr>
                <w:rFonts w:ascii="Trebuchet MS" w:hAnsi="Trebuchet MS"/>
                <w:b/>
                <w:bCs/>
                <w:iCs/>
                <w:color w:val="000000" w:themeColor="text1"/>
                <w:lang w:val="fr-FR"/>
              </w:rPr>
              <w:t xml:space="preserve"> de </w:t>
            </w:r>
            <w:proofErr w:type="spellStart"/>
            <w:r w:rsidRPr="00EF5C0A">
              <w:rPr>
                <w:rFonts w:ascii="Trebuchet MS" w:hAnsi="Trebuchet MS"/>
                <w:b/>
                <w:bCs/>
                <w:iCs/>
                <w:color w:val="000000" w:themeColor="text1"/>
                <w:lang w:val="fr-FR"/>
              </w:rPr>
              <w:t>poiecte</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sunt</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prevăzute</w:t>
            </w:r>
            <w:proofErr w:type="spellEnd"/>
            <w:r w:rsidRPr="00EF5C0A">
              <w:rPr>
                <w:rFonts w:ascii="Trebuchet MS" w:hAnsi="Trebuchet MS"/>
                <w:b/>
                <w:bCs/>
                <w:iCs/>
                <w:color w:val="000000" w:themeColor="text1"/>
                <w:lang w:val="fr-FR"/>
              </w:rPr>
              <w:t xml:space="preserve"> </w:t>
            </w:r>
            <w:proofErr w:type="spellStart"/>
            <w:r w:rsidR="008E1885" w:rsidRPr="00EF5C0A">
              <w:rPr>
                <w:rFonts w:ascii="Trebuchet MS" w:hAnsi="Trebuchet MS"/>
                <w:b/>
                <w:bCs/>
                <w:iCs/>
                <w:color w:val="000000" w:themeColor="text1"/>
                <w:lang w:val="fr-FR"/>
              </w:rPr>
              <w:t>următoarele</w:t>
            </w:r>
            <w:proofErr w:type="spellEnd"/>
            <w:r w:rsidR="008E1885"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cr</w:t>
            </w:r>
            <w:r w:rsidR="008E1885" w:rsidRPr="00EF5C0A">
              <w:rPr>
                <w:rFonts w:ascii="Trebuchet MS" w:hAnsi="Trebuchet MS"/>
                <w:b/>
                <w:bCs/>
                <w:iCs/>
                <w:color w:val="000000" w:themeColor="text1"/>
                <w:lang w:val="fr-FR"/>
              </w:rPr>
              <w:t>i</w:t>
            </w:r>
            <w:r w:rsidRPr="00EF5C0A">
              <w:rPr>
                <w:rFonts w:ascii="Trebuchet MS" w:hAnsi="Trebuchet MS"/>
                <w:b/>
                <w:bCs/>
                <w:iCs/>
                <w:color w:val="000000" w:themeColor="text1"/>
                <w:lang w:val="fr-FR"/>
              </w:rPr>
              <w:t>terii</w:t>
            </w:r>
            <w:proofErr w:type="spellEnd"/>
            <w:r w:rsidRPr="00EF5C0A">
              <w:rPr>
                <w:rFonts w:ascii="Trebuchet MS" w:hAnsi="Trebuchet MS"/>
                <w:b/>
                <w:bCs/>
                <w:iCs/>
                <w:color w:val="000000" w:themeColor="text1"/>
                <w:lang w:val="fr-FR"/>
              </w:rPr>
              <w:t xml:space="preserve"> de </w:t>
            </w:r>
            <w:proofErr w:type="spellStart"/>
            <w:r w:rsidRPr="00EF5C0A">
              <w:rPr>
                <w:rFonts w:ascii="Trebuchet MS" w:hAnsi="Trebuchet MS"/>
                <w:b/>
                <w:bCs/>
                <w:iCs/>
                <w:color w:val="000000" w:themeColor="text1"/>
                <w:lang w:val="fr-FR"/>
              </w:rPr>
              <w:t>eligibilitate</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cu</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privire</w:t>
            </w:r>
            <w:proofErr w:type="spellEnd"/>
            <w:r w:rsidRPr="00EF5C0A">
              <w:rPr>
                <w:rFonts w:ascii="Trebuchet MS" w:hAnsi="Trebuchet MS"/>
                <w:b/>
                <w:bCs/>
                <w:iCs/>
                <w:color w:val="000000" w:themeColor="text1"/>
                <w:lang w:val="fr-FR"/>
              </w:rPr>
              <w:t xml:space="preserve"> la </w:t>
            </w:r>
            <w:proofErr w:type="spellStart"/>
            <w:r w:rsidRPr="00EF5C0A">
              <w:rPr>
                <w:rFonts w:ascii="Trebuchet MS" w:hAnsi="Trebuchet MS"/>
                <w:b/>
                <w:bCs/>
                <w:iCs/>
                <w:color w:val="000000" w:themeColor="text1"/>
                <w:lang w:val="fr-FR"/>
              </w:rPr>
              <w:t>aspectele</w:t>
            </w:r>
            <w:proofErr w:type="spellEnd"/>
            <w:r w:rsidRPr="00EF5C0A">
              <w:rPr>
                <w:rFonts w:ascii="Trebuchet MS" w:hAnsi="Trebuchet MS"/>
                <w:b/>
                <w:bCs/>
                <w:iCs/>
                <w:color w:val="000000" w:themeColor="text1"/>
                <w:lang w:val="fr-FR"/>
              </w:rPr>
              <w:t xml:space="preserve"> de </w:t>
            </w:r>
            <w:proofErr w:type="spellStart"/>
            <w:r w:rsidRPr="00EF5C0A">
              <w:rPr>
                <w:rFonts w:ascii="Trebuchet MS" w:hAnsi="Trebuchet MS"/>
                <w:b/>
                <w:bCs/>
                <w:iCs/>
                <w:color w:val="000000" w:themeColor="text1"/>
                <w:lang w:val="fr-FR"/>
              </w:rPr>
              <w:t>mediu</w:t>
            </w:r>
            <w:proofErr w:type="spellEnd"/>
            <w:r w:rsidRPr="00EF5C0A">
              <w:rPr>
                <w:rFonts w:ascii="Trebuchet MS" w:hAnsi="Trebuchet MS"/>
                <w:b/>
                <w:bCs/>
                <w:iCs/>
                <w:color w:val="000000" w:themeColor="text1"/>
                <w:lang w:val="fr-FR"/>
              </w:rPr>
              <w:t xml:space="preserve">, </w:t>
            </w:r>
            <w:proofErr w:type="spellStart"/>
            <w:proofErr w:type="gramStart"/>
            <w:r w:rsidRPr="00EF5C0A">
              <w:rPr>
                <w:rFonts w:ascii="Trebuchet MS" w:hAnsi="Trebuchet MS"/>
                <w:b/>
                <w:bCs/>
                <w:iCs/>
                <w:color w:val="000000" w:themeColor="text1"/>
                <w:lang w:val="fr-FR"/>
              </w:rPr>
              <w:t>astfel</w:t>
            </w:r>
            <w:proofErr w:type="spellEnd"/>
            <w:r w:rsidRPr="00EF5C0A">
              <w:rPr>
                <w:rFonts w:ascii="Trebuchet MS" w:hAnsi="Trebuchet MS"/>
                <w:b/>
                <w:bCs/>
                <w:iCs/>
                <w:color w:val="000000" w:themeColor="text1"/>
                <w:lang w:val="fr-FR"/>
              </w:rPr>
              <w:t>:</w:t>
            </w:r>
            <w:proofErr w:type="gramEnd"/>
          </w:p>
          <w:p w14:paraId="27786043" w14:textId="4D1A9688" w:rsidR="00342962" w:rsidRPr="00EF5C0A" w:rsidRDefault="00342962">
            <w:pPr>
              <w:numPr>
                <w:ilvl w:val="0"/>
                <w:numId w:val="3"/>
              </w:numPr>
              <w:tabs>
                <w:tab w:val="left" w:pos="180"/>
                <w:tab w:val="left" w:pos="318"/>
              </w:tabs>
              <w:spacing w:line="360" w:lineRule="auto"/>
              <w:contextualSpacing/>
              <w:jc w:val="both"/>
              <w:rPr>
                <w:rFonts w:ascii="Trebuchet MS" w:hAnsi="Trebuchet MS" w:cs="Calibri"/>
                <w:color w:val="000000" w:themeColor="text1"/>
              </w:rPr>
            </w:pPr>
            <w:bookmarkStart w:id="43" w:name="_Hlk129777318"/>
            <w:r w:rsidRPr="00EF5C0A">
              <w:rPr>
                <w:rFonts w:ascii="Trebuchet MS" w:hAnsi="Trebuchet MS" w:cs="Calibri"/>
                <w:color w:val="000000" w:themeColor="text1"/>
              </w:rPr>
              <w:t>proiectele fac obiectul unei evaluări a impactului asupra mediului sau al unei proceduri de</w:t>
            </w:r>
            <w:r w:rsidR="00CB1878" w:rsidRPr="00EF5C0A">
              <w:rPr>
                <w:rFonts w:ascii="Trebuchet MS" w:hAnsi="Trebuchet MS" w:cs="Calibri"/>
                <w:color w:val="000000" w:themeColor="text1"/>
              </w:rPr>
              <w:t xml:space="preserve"> </w:t>
            </w:r>
            <w:r w:rsidRPr="00EF5C0A">
              <w:rPr>
                <w:rFonts w:ascii="Trebuchet MS" w:hAnsi="Trebuchet MS" w:cs="Calibri"/>
                <w:color w:val="000000" w:themeColor="text1"/>
              </w:rPr>
              <w:t xml:space="preserve">verificare, în conformitate cu prevederile Legii nr. 292/2018, </w:t>
            </w:r>
            <w:r w:rsidR="00204832" w:rsidRPr="00EF5C0A">
              <w:rPr>
                <w:rFonts w:ascii="Trebuchet MS" w:hAnsi="Trebuchet MS" w:cs="Calibri"/>
                <w:color w:val="000000" w:themeColor="text1"/>
              </w:rPr>
              <w:t>în cazul proiectelor care care pot avea efecte semnificative asupra</w:t>
            </w:r>
            <w:bookmarkEnd w:id="43"/>
            <w:r w:rsidR="00204832" w:rsidRPr="00EF5C0A">
              <w:rPr>
                <w:rFonts w:ascii="Trebuchet MS" w:hAnsi="Trebuchet MS" w:cs="Calibri"/>
                <w:color w:val="000000" w:themeColor="text1"/>
              </w:rPr>
              <w:t xml:space="preserve"> mediului</w:t>
            </w:r>
            <w:r w:rsidRPr="00EF5C0A">
              <w:rPr>
                <w:rFonts w:ascii="Trebuchet MS" w:hAnsi="Trebuchet MS" w:cs="Calibri"/>
                <w:color w:val="000000" w:themeColor="text1"/>
              </w:rPr>
              <w:t>;</w:t>
            </w:r>
          </w:p>
          <w:p w14:paraId="69B718BD" w14:textId="093F3DEA" w:rsidR="008E1885" w:rsidRPr="00EF5C0A" w:rsidRDefault="0098114D">
            <w:pPr>
              <w:numPr>
                <w:ilvl w:val="0"/>
                <w:numId w:val="3"/>
              </w:numPr>
              <w:tabs>
                <w:tab w:val="left" w:pos="180"/>
                <w:tab w:val="left" w:pos="318"/>
              </w:tabs>
              <w:spacing w:line="360" w:lineRule="auto"/>
              <w:contextualSpacing/>
              <w:jc w:val="both"/>
              <w:rPr>
                <w:rFonts w:ascii="Trebuchet MS" w:hAnsi="Trebuchet MS" w:cs="Calibri"/>
                <w:color w:val="000000" w:themeColor="text1"/>
              </w:rPr>
            </w:pPr>
            <w:r w:rsidRPr="00EF5C0A">
              <w:rPr>
                <w:rFonts w:ascii="Trebuchet MS" w:hAnsi="Trebuchet MS" w:cs="Calibri"/>
                <w:color w:val="000000" w:themeColor="text1"/>
              </w:rPr>
              <w:t xml:space="preserve">proiectele </w:t>
            </w:r>
            <w:r w:rsidR="008E1885" w:rsidRPr="00EF5C0A">
              <w:rPr>
                <w:rFonts w:ascii="Trebuchet MS" w:hAnsi="Trebuchet MS" w:cs="Calibri"/>
                <w:color w:val="000000" w:themeColor="text1"/>
              </w:rPr>
              <w:t>respect</w:t>
            </w:r>
            <w:r w:rsidRPr="00EF5C0A">
              <w:rPr>
                <w:rFonts w:ascii="Trebuchet MS" w:hAnsi="Trebuchet MS" w:cs="Calibri"/>
                <w:color w:val="000000" w:themeColor="text1"/>
              </w:rPr>
              <w:t>ă</w:t>
            </w:r>
            <w:r w:rsidR="008E1885" w:rsidRPr="00EF5C0A">
              <w:rPr>
                <w:rFonts w:ascii="Trebuchet MS" w:hAnsi="Trebuchet MS" w:cs="Calibri"/>
                <w:color w:val="000000" w:themeColor="text1"/>
              </w:rPr>
              <w:t xml:space="preserve"> princ</w:t>
            </w:r>
            <w:r w:rsidR="00CF1809" w:rsidRPr="00EF5C0A">
              <w:rPr>
                <w:rFonts w:ascii="Trebuchet MS" w:hAnsi="Trebuchet MS" w:cs="Calibri"/>
                <w:color w:val="000000" w:themeColor="text1"/>
              </w:rPr>
              <w:t>i</w:t>
            </w:r>
            <w:r w:rsidR="008E1885" w:rsidRPr="00EF5C0A">
              <w:rPr>
                <w:rFonts w:ascii="Trebuchet MS" w:hAnsi="Trebuchet MS" w:cs="Calibri"/>
                <w:color w:val="000000" w:themeColor="text1"/>
              </w:rPr>
              <w:t>piul de ”a nu prejudicia în mod semnificativ” (”do no significant harm” – DNSH);</w:t>
            </w:r>
          </w:p>
          <w:p w14:paraId="2B9DB7D2" w14:textId="18084A00" w:rsidR="00E35C33" w:rsidRPr="00EF5C0A" w:rsidRDefault="0098114D">
            <w:pPr>
              <w:numPr>
                <w:ilvl w:val="0"/>
                <w:numId w:val="3"/>
              </w:numPr>
              <w:tabs>
                <w:tab w:val="left" w:pos="180"/>
                <w:tab w:val="left" w:pos="318"/>
              </w:tabs>
              <w:spacing w:line="360" w:lineRule="auto"/>
              <w:contextualSpacing/>
              <w:jc w:val="both"/>
              <w:rPr>
                <w:rFonts w:ascii="Trebuchet MS" w:hAnsi="Trebuchet MS"/>
                <w:iCs/>
                <w:color w:val="000000" w:themeColor="text1"/>
                <w:lang w:val="fr-FR"/>
              </w:rPr>
            </w:pPr>
            <w:r w:rsidRPr="00EF5C0A">
              <w:rPr>
                <w:rFonts w:ascii="Trebuchet MS" w:hAnsi="Trebuchet MS" w:cs="MontserratRoman-Regular"/>
                <w:color w:val="000000" w:themeColor="text1"/>
              </w:rPr>
              <w:t xml:space="preserve">proiectele </w:t>
            </w:r>
            <w:r w:rsidR="008E1885" w:rsidRPr="00EF5C0A">
              <w:rPr>
                <w:rFonts w:ascii="Trebuchet MS" w:hAnsi="Trebuchet MS" w:cs="MontserratRoman-Regular"/>
                <w:color w:val="000000" w:themeColor="text1"/>
              </w:rPr>
              <w:t>asigur</w:t>
            </w:r>
            <w:r w:rsidRPr="00EF5C0A">
              <w:rPr>
                <w:rFonts w:ascii="Trebuchet MS" w:hAnsi="Trebuchet MS" w:cs="MontserratRoman-Regular"/>
                <w:color w:val="000000" w:themeColor="text1"/>
              </w:rPr>
              <w:t>ă</w:t>
            </w:r>
            <w:r w:rsidR="008E1885" w:rsidRPr="00EF5C0A">
              <w:rPr>
                <w:rFonts w:ascii="Trebuchet MS" w:hAnsi="Trebuchet MS" w:cs="MontserratRoman-Regular"/>
                <w:color w:val="000000" w:themeColor="text1"/>
              </w:rPr>
              <w:t xml:space="preserve"> imuniz</w:t>
            </w:r>
            <w:r w:rsidRPr="00EF5C0A">
              <w:rPr>
                <w:rFonts w:ascii="Trebuchet MS" w:hAnsi="Trebuchet MS" w:cs="MontserratRoman-Regular"/>
                <w:color w:val="000000" w:themeColor="text1"/>
              </w:rPr>
              <w:t>area</w:t>
            </w:r>
            <w:r w:rsidR="008E1885" w:rsidRPr="00EF5C0A">
              <w:rPr>
                <w:rFonts w:ascii="Trebuchet MS" w:hAnsi="Trebuchet MS" w:cs="MontserratRoman-Regular"/>
                <w:color w:val="000000" w:themeColor="text1"/>
              </w:rPr>
              <w:t xml:space="preserve"> la schimbările climatice </w:t>
            </w:r>
          </w:p>
          <w:p w14:paraId="081E30B5" w14:textId="77777777" w:rsidR="00CF1809" w:rsidRPr="00EF5C0A" w:rsidRDefault="00CF1809" w:rsidP="00EF5C0A">
            <w:pPr>
              <w:tabs>
                <w:tab w:val="left" w:pos="180"/>
                <w:tab w:val="left" w:pos="318"/>
              </w:tabs>
              <w:spacing w:line="360" w:lineRule="auto"/>
              <w:ind w:left="360"/>
              <w:contextualSpacing/>
              <w:jc w:val="both"/>
              <w:rPr>
                <w:rFonts w:ascii="Trebuchet MS" w:hAnsi="Trebuchet MS"/>
                <w:iCs/>
                <w:color w:val="000000" w:themeColor="text1"/>
                <w:lang w:val="fr-FR"/>
              </w:rPr>
            </w:pPr>
          </w:p>
          <w:p w14:paraId="269581C3" w14:textId="2B7B133C" w:rsidR="00342962" w:rsidRPr="00EF5C0A" w:rsidRDefault="00E35C33" w:rsidP="00EF5C0A">
            <w:pPr>
              <w:spacing w:line="360" w:lineRule="auto"/>
              <w:jc w:val="both"/>
              <w:rPr>
                <w:rFonts w:ascii="Trebuchet MS" w:hAnsi="Trebuchet MS"/>
                <w:b/>
                <w:bCs/>
                <w:iCs/>
                <w:color w:val="000000" w:themeColor="text1"/>
                <w:u w:val="single"/>
                <w:lang w:val="fr-FR"/>
              </w:rPr>
            </w:pPr>
            <w:proofErr w:type="spellStart"/>
            <w:r w:rsidRPr="00EF5C0A">
              <w:rPr>
                <w:rFonts w:ascii="Trebuchet MS" w:hAnsi="Trebuchet MS"/>
                <w:b/>
                <w:bCs/>
                <w:iCs/>
                <w:color w:val="000000" w:themeColor="text1"/>
                <w:u w:val="single"/>
                <w:lang w:val="fr-FR"/>
              </w:rPr>
              <w:t>Nerespectarea</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acestor</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criterii</w:t>
            </w:r>
            <w:proofErr w:type="spellEnd"/>
            <w:r w:rsidRPr="00EF5C0A">
              <w:rPr>
                <w:rFonts w:ascii="Trebuchet MS" w:hAnsi="Trebuchet MS"/>
                <w:b/>
                <w:bCs/>
                <w:iCs/>
                <w:color w:val="000000" w:themeColor="text1"/>
                <w:u w:val="single"/>
                <w:lang w:val="fr-FR"/>
              </w:rPr>
              <w:t xml:space="preserve"> de </w:t>
            </w:r>
            <w:proofErr w:type="spellStart"/>
            <w:r w:rsidRPr="00EF5C0A">
              <w:rPr>
                <w:rFonts w:ascii="Trebuchet MS" w:hAnsi="Trebuchet MS"/>
                <w:b/>
                <w:bCs/>
                <w:iCs/>
                <w:color w:val="000000" w:themeColor="text1"/>
                <w:u w:val="single"/>
                <w:lang w:val="fr-FR"/>
              </w:rPr>
              <w:t>eligibilitate</w:t>
            </w:r>
            <w:proofErr w:type="spellEnd"/>
            <w:r w:rsidRPr="00EF5C0A">
              <w:rPr>
                <w:rFonts w:ascii="Trebuchet MS" w:hAnsi="Trebuchet MS"/>
                <w:b/>
                <w:bCs/>
                <w:iCs/>
                <w:color w:val="000000" w:themeColor="text1"/>
                <w:u w:val="single"/>
                <w:lang w:val="fr-FR"/>
              </w:rPr>
              <w:t xml:space="preserve"> duce la </w:t>
            </w:r>
            <w:proofErr w:type="spellStart"/>
            <w:r w:rsidRPr="00EF5C0A">
              <w:rPr>
                <w:rFonts w:ascii="Trebuchet MS" w:hAnsi="Trebuchet MS"/>
                <w:b/>
                <w:bCs/>
                <w:iCs/>
                <w:color w:val="000000" w:themeColor="text1"/>
                <w:u w:val="single"/>
                <w:lang w:val="fr-FR"/>
              </w:rPr>
              <w:t>respingerea</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proiectelor</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acestea</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fiind</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considerate</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neeligibile</w:t>
            </w:r>
            <w:proofErr w:type="spellEnd"/>
            <w:r w:rsidRPr="00EF5C0A">
              <w:rPr>
                <w:rFonts w:ascii="Trebuchet MS" w:hAnsi="Trebuchet MS"/>
                <w:b/>
                <w:bCs/>
                <w:iCs/>
                <w:color w:val="000000" w:themeColor="text1"/>
                <w:u w:val="single"/>
                <w:lang w:val="fr-FR"/>
              </w:rPr>
              <w:t>.</w:t>
            </w:r>
          </w:p>
          <w:p w14:paraId="25220C43" w14:textId="77777777" w:rsidR="00E35C33" w:rsidRPr="00EF5C0A" w:rsidRDefault="00E35C33" w:rsidP="00EF5C0A">
            <w:pPr>
              <w:spacing w:line="360" w:lineRule="auto"/>
              <w:jc w:val="both"/>
              <w:rPr>
                <w:rFonts w:ascii="Trebuchet MS" w:hAnsi="Trebuchet MS"/>
                <w:iCs/>
                <w:color w:val="000000" w:themeColor="text1"/>
                <w:lang w:val="fr-FR"/>
              </w:rPr>
            </w:pPr>
          </w:p>
          <w:p w14:paraId="1AE36C1B" w14:textId="16D4C932" w:rsidR="00204832" w:rsidRPr="00EF5C0A" w:rsidRDefault="00204832">
            <w:pPr>
              <w:pStyle w:val="Default"/>
              <w:numPr>
                <w:ilvl w:val="0"/>
                <w:numId w:val="6"/>
              </w:numPr>
              <w:spacing w:line="360" w:lineRule="auto"/>
              <w:ind w:left="176" w:hanging="142"/>
              <w:jc w:val="both"/>
              <w:rPr>
                <w:rFonts w:ascii="Trebuchet MS" w:eastAsiaTheme="minorHAnsi" w:hAnsi="Trebuchet MS" w:cs="MontserratRoman-Regular"/>
                <w:color w:val="000000" w:themeColor="text1"/>
                <w:sz w:val="22"/>
                <w:szCs w:val="22"/>
                <w:lang w:val="ro-RO"/>
              </w:rPr>
            </w:pPr>
            <w:r w:rsidRPr="00EF5C0A">
              <w:rPr>
                <w:rFonts w:ascii="Trebuchet MS" w:eastAsiaTheme="minorHAnsi" w:hAnsi="Trebuchet MS" w:cs="MontserratRoman-Regular"/>
                <w:b/>
                <w:bCs/>
                <w:color w:val="000000" w:themeColor="text1"/>
                <w:sz w:val="22"/>
                <w:szCs w:val="22"/>
                <w:lang w:val="ro-RO"/>
              </w:rPr>
              <w:t>În conformitate cu prevederile art.73, alin.2, lit. (e)</w:t>
            </w:r>
            <w:r w:rsidRPr="00EF5C0A">
              <w:rPr>
                <w:rFonts w:ascii="Trebuchet MS" w:eastAsiaTheme="minorHAnsi" w:hAnsi="Trebuchet MS" w:cs="MontserratRoman-Regular"/>
                <w:color w:val="000000" w:themeColor="text1"/>
                <w:sz w:val="22"/>
                <w:szCs w:val="22"/>
                <w:lang w:val="ro-RO"/>
              </w:rPr>
              <w:t xml:space="preserve"> din Regulamentul UE nr.1060/2021, proiectele  care intră sub incidența Directivei 2011/92/UE a Parlamentului European și a Consiliului  </w:t>
            </w:r>
            <w:r w:rsidRPr="00EF5C0A">
              <w:rPr>
                <w:rFonts w:ascii="Trebuchet MS" w:eastAsiaTheme="minorHAnsi" w:hAnsi="Trebuchet MS" w:cs="MontserratRoman-Regular"/>
                <w:b/>
                <w:bCs/>
                <w:color w:val="000000" w:themeColor="text1"/>
                <w:sz w:val="22"/>
                <w:szCs w:val="22"/>
                <w:lang w:val="ro-RO"/>
              </w:rPr>
              <w:t>fac obiectul unei evaluări a impactului asupra mediului</w:t>
            </w:r>
            <w:r w:rsidRPr="00EF5C0A">
              <w:rPr>
                <w:rFonts w:ascii="Trebuchet MS" w:eastAsiaTheme="minorHAnsi" w:hAnsi="Trebuchet MS" w:cs="MontserratRoman-Regular"/>
                <w:color w:val="000000" w:themeColor="text1"/>
                <w:sz w:val="22"/>
                <w:szCs w:val="22"/>
                <w:lang w:val="ro-RO"/>
              </w:rPr>
              <w:t xml:space="preserve"> sau al unei proceduri de verificare și că evaluarea soluțiilor alternative a fost luată în considerare în mod corespunzător. </w:t>
            </w:r>
          </w:p>
          <w:p w14:paraId="491025A8" w14:textId="77777777" w:rsidR="00204832" w:rsidRPr="00EF5C0A" w:rsidRDefault="00204832" w:rsidP="00EF5C0A">
            <w:pPr>
              <w:pStyle w:val="Default"/>
              <w:spacing w:line="360" w:lineRule="auto"/>
              <w:jc w:val="both"/>
              <w:rPr>
                <w:rFonts w:ascii="Trebuchet MS" w:eastAsiaTheme="minorHAnsi" w:hAnsi="Trebuchet MS" w:cs="MontserratRoman-Regular"/>
                <w:color w:val="000000" w:themeColor="text1"/>
                <w:sz w:val="22"/>
                <w:szCs w:val="22"/>
                <w:lang w:val="ro-RO"/>
              </w:rPr>
            </w:pPr>
          </w:p>
          <w:p w14:paraId="7DEC230F" w14:textId="41424814" w:rsidR="00204832" w:rsidRPr="00EF5C0A" w:rsidRDefault="00204832" w:rsidP="00EF5C0A">
            <w:pPr>
              <w:pStyle w:val="Default"/>
              <w:spacing w:line="360" w:lineRule="auto"/>
              <w:jc w:val="both"/>
              <w:rPr>
                <w:rFonts w:ascii="Trebuchet MS" w:eastAsiaTheme="minorHAnsi" w:hAnsi="Trebuchet MS" w:cs="MontserratRoman-Regular"/>
                <w:color w:val="000000" w:themeColor="text1"/>
                <w:sz w:val="22"/>
                <w:szCs w:val="22"/>
                <w:lang w:val="ro-RO"/>
              </w:rPr>
            </w:pPr>
            <w:r w:rsidRPr="00EF5C0A">
              <w:rPr>
                <w:rFonts w:ascii="Trebuchet MS" w:eastAsiaTheme="minorHAnsi" w:hAnsi="Trebuchet MS" w:cs="MontserratRoman-Regular"/>
                <w:color w:val="000000" w:themeColor="text1"/>
                <w:sz w:val="22"/>
                <w:szCs w:val="22"/>
                <w:lang w:val="ro-RO"/>
              </w:rPr>
              <w:t xml:space="preserve">Astfel, potrivit prevederilor Legii nr.292/ 2018, proiectele care pot avea efecte semnificative asupra mediului, datorită, printre altele, naturii, dimensiunii sau localizării lor, fac obiectul </w:t>
            </w:r>
            <w:r w:rsidRPr="00EF5C0A">
              <w:rPr>
                <w:rFonts w:ascii="Trebuchet MS" w:eastAsiaTheme="minorHAnsi" w:hAnsi="Trebuchet MS" w:cs="MontserratRoman-Regular"/>
                <w:color w:val="000000" w:themeColor="text1"/>
                <w:sz w:val="22"/>
                <w:szCs w:val="22"/>
                <w:lang w:val="ro-RO"/>
              </w:rPr>
              <w:lastRenderedPageBreak/>
              <w:t>unei solicitări de aprobare de dezvoltare şi al unei evaluări a impactului lor asupra mediului înaintea emiterii acestei aprobări, în conformitate cu deciziile autorităților competente pentru protecția mediului.</w:t>
            </w:r>
          </w:p>
          <w:p w14:paraId="26D40B72" w14:textId="173B949E" w:rsidR="00204832" w:rsidRPr="00EF5C0A" w:rsidRDefault="00204832" w:rsidP="00EF5C0A">
            <w:pPr>
              <w:pStyle w:val="Default"/>
              <w:spacing w:line="360" w:lineRule="auto"/>
              <w:jc w:val="both"/>
              <w:rPr>
                <w:rFonts w:ascii="Trebuchet MS" w:eastAsiaTheme="minorHAnsi" w:hAnsi="Trebuchet MS" w:cs="MontserratRoman-Regular"/>
                <w:color w:val="000000" w:themeColor="text1"/>
                <w:sz w:val="22"/>
                <w:szCs w:val="22"/>
                <w:lang w:val="ro-RO"/>
              </w:rPr>
            </w:pPr>
          </w:p>
          <w:p w14:paraId="63C13BE0" w14:textId="676E9450" w:rsidR="00204832" w:rsidRPr="00EF5C0A" w:rsidRDefault="00E35C33">
            <w:pPr>
              <w:pStyle w:val="Default"/>
              <w:numPr>
                <w:ilvl w:val="0"/>
                <w:numId w:val="6"/>
              </w:numPr>
              <w:spacing w:line="360" w:lineRule="auto"/>
              <w:ind w:left="176" w:hanging="142"/>
              <w:jc w:val="both"/>
              <w:rPr>
                <w:rFonts w:ascii="Trebuchet MS" w:eastAsiaTheme="minorHAnsi" w:hAnsi="Trebuchet MS" w:cs="MontserratRoman-Regular"/>
                <w:color w:val="000000" w:themeColor="text1"/>
                <w:sz w:val="22"/>
                <w:szCs w:val="22"/>
                <w:lang w:val="ro-RO"/>
              </w:rPr>
            </w:pPr>
            <w:r w:rsidRPr="00EF5C0A">
              <w:rPr>
                <w:rFonts w:ascii="Trebuchet MS" w:eastAsiaTheme="minorHAnsi" w:hAnsi="Trebuchet MS" w:cs="MontserratRoman-Regular"/>
                <w:b/>
                <w:bCs/>
                <w:color w:val="000000" w:themeColor="text1"/>
                <w:sz w:val="22"/>
                <w:szCs w:val="22"/>
                <w:lang w:val="ro-RO"/>
              </w:rPr>
              <w:t>Potrivit</w:t>
            </w:r>
            <w:r w:rsidR="00204832" w:rsidRPr="00EF5C0A">
              <w:rPr>
                <w:rFonts w:ascii="Trebuchet MS" w:eastAsiaTheme="minorHAnsi" w:hAnsi="Trebuchet MS" w:cs="MontserratRoman-Regular"/>
                <w:b/>
                <w:bCs/>
                <w:color w:val="000000" w:themeColor="text1"/>
                <w:sz w:val="22"/>
                <w:szCs w:val="22"/>
                <w:lang w:val="ro-RO"/>
              </w:rPr>
              <w:t xml:space="preserve"> cu prevederil</w:t>
            </w:r>
            <w:r w:rsidRPr="00EF5C0A">
              <w:rPr>
                <w:rFonts w:ascii="Trebuchet MS" w:eastAsiaTheme="minorHAnsi" w:hAnsi="Trebuchet MS" w:cs="MontserratRoman-Regular"/>
                <w:b/>
                <w:bCs/>
                <w:color w:val="000000" w:themeColor="text1"/>
                <w:sz w:val="22"/>
                <w:szCs w:val="22"/>
                <w:lang w:val="ro-RO"/>
              </w:rPr>
              <w:t>or</w:t>
            </w:r>
            <w:r w:rsidR="00204832" w:rsidRPr="00EF5C0A">
              <w:rPr>
                <w:rFonts w:ascii="Trebuchet MS" w:eastAsiaTheme="minorHAnsi" w:hAnsi="Trebuchet MS" w:cs="MontserratRoman-Regular"/>
                <w:b/>
                <w:bCs/>
                <w:color w:val="000000" w:themeColor="text1"/>
                <w:sz w:val="22"/>
                <w:szCs w:val="22"/>
                <w:lang w:val="ro-RO"/>
              </w:rPr>
              <w:t xml:space="preserve"> art.9, alin.4 din Regulamentul UE nr.1060/2021</w:t>
            </w:r>
            <w:r w:rsidRPr="00EF5C0A">
              <w:rPr>
                <w:rFonts w:ascii="Trebuchet MS" w:eastAsiaTheme="minorHAnsi" w:hAnsi="Trebuchet MS" w:cs="MontserratRoman-Regular"/>
                <w:color w:val="000000" w:themeColor="text1"/>
                <w:sz w:val="22"/>
                <w:szCs w:val="22"/>
                <w:lang w:val="ro-RO"/>
              </w:rPr>
              <w:t xml:space="preserve">, proiectele trebuie </w:t>
            </w:r>
            <w:r w:rsidRPr="00EF5C0A">
              <w:rPr>
                <w:rFonts w:ascii="Trebuchet MS" w:eastAsiaTheme="minorHAnsi" w:hAnsi="Trebuchet MS" w:cs="MontserratRoman-Regular"/>
                <w:b/>
                <w:bCs/>
                <w:color w:val="000000" w:themeColor="text1"/>
                <w:sz w:val="22"/>
                <w:szCs w:val="22"/>
                <w:lang w:val="ro-RO"/>
              </w:rPr>
              <w:t xml:space="preserve">să fie în conformitate cu principiul </w:t>
            </w:r>
            <w:r w:rsidRPr="00EF5C0A">
              <w:rPr>
                <w:rFonts w:ascii="Trebuchet MS" w:hAnsi="Trebuchet MS" w:cs="Calibri"/>
                <w:b/>
                <w:bCs/>
                <w:color w:val="000000" w:themeColor="text1"/>
                <w:sz w:val="22"/>
                <w:szCs w:val="22"/>
              </w:rPr>
              <w:t xml:space="preserve">de ”a </w:t>
            </w:r>
            <w:proofErr w:type="spellStart"/>
            <w:r w:rsidRPr="00EF5C0A">
              <w:rPr>
                <w:rFonts w:ascii="Trebuchet MS" w:hAnsi="Trebuchet MS" w:cs="Calibri"/>
                <w:b/>
                <w:bCs/>
                <w:color w:val="000000" w:themeColor="text1"/>
                <w:sz w:val="22"/>
                <w:szCs w:val="22"/>
              </w:rPr>
              <w:t>nu</w:t>
            </w:r>
            <w:proofErr w:type="spellEnd"/>
            <w:r w:rsidRPr="00EF5C0A">
              <w:rPr>
                <w:rFonts w:ascii="Trebuchet MS" w:hAnsi="Trebuchet MS" w:cs="Calibri"/>
                <w:b/>
                <w:bCs/>
                <w:color w:val="000000" w:themeColor="text1"/>
                <w:sz w:val="22"/>
                <w:szCs w:val="22"/>
              </w:rPr>
              <w:t xml:space="preserve"> </w:t>
            </w:r>
            <w:proofErr w:type="spellStart"/>
            <w:r w:rsidRPr="00EF5C0A">
              <w:rPr>
                <w:rFonts w:ascii="Trebuchet MS" w:hAnsi="Trebuchet MS" w:cs="Calibri"/>
                <w:b/>
                <w:bCs/>
                <w:color w:val="000000" w:themeColor="text1"/>
                <w:sz w:val="22"/>
                <w:szCs w:val="22"/>
              </w:rPr>
              <w:t>prejudicia</w:t>
            </w:r>
            <w:proofErr w:type="spellEnd"/>
            <w:r w:rsidRPr="00EF5C0A">
              <w:rPr>
                <w:rFonts w:ascii="Trebuchet MS" w:hAnsi="Trebuchet MS" w:cs="Calibri"/>
                <w:b/>
                <w:bCs/>
                <w:color w:val="000000" w:themeColor="text1"/>
                <w:sz w:val="22"/>
                <w:szCs w:val="22"/>
              </w:rPr>
              <w:t xml:space="preserve"> </w:t>
            </w:r>
            <w:proofErr w:type="spellStart"/>
            <w:r w:rsidRPr="00EF5C0A">
              <w:rPr>
                <w:rFonts w:ascii="Trebuchet MS" w:hAnsi="Trebuchet MS" w:cs="Calibri"/>
                <w:b/>
                <w:bCs/>
                <w:color w:val="000000" w:themeColor="text1"/>
                <w:sz w:val="22"/>
                <w:szCs w:val="22"/>
              </w:rPr>
              <w:t>în</w:t>
            </w:r>
            <w:proofErr w:type="spellEnd"/>
            <w:r w:rsidRPr="00EF5C0A">
              <w:rPr>
                <w:rFonts w:ascii="Trebuchet MS" w:hAnsi="Trebuchet MS" w:cs="Calibri"/>
                <w:b/>
                <w:bCs/>
                <w:color w:val="000000" w:themeColor="text1"/>
                <w:sz w:val="22"/>
                <w:szCs w:val="22"/>
              </w:rPr>
              <w:t xml:space="preserve"> mod </w:t>
            </w:r>
            <w:proofErr w:type="spellStart"/>
            <w:r w:rsidRPr="00EF5C0A">
              <w:rPr>
                <w:rFonts w:ascii="Trebuchet MS" w:hAnsi="Trebuchet MS" w:cs="Calibri"/>
                <w:b/>
                <w:bCs/>
                <w:color w:val="000000" w:themeColor="text1"/>
                <w:sz w:val="22"/>
                <w:szCs w:val="22"/>
              </w:rPr>
              <w:t>semnificativ</w:t>
            </w:r>
            <w:proofErr w:type="spellEnd"/>
            <w:r w:rsidRPr="00EF5C0A">
              <w:rPr>
                <w:rFonts w:ascii="Trebuchet MS" w:hAnsi="Trebuchet MS" w:cs="Calibri"/>
                <w:b/>
                <w:bCs/>
                <w:color w:val="000000" w:themeColor="text1"/>
                <w:sz w:val="22"/>
                <w:szCs w:val="22"/>
              </w:rPr>
              <w:t>”</w:t>
            </w:r>
            <w:r w:rsidRPr="00EF5C0A">
              <w:rPr>
                <w:rFonts w:ascii="Trebuchet MS" w:hAnsi="Trebuchet MS" w:cs="Calibri"/>
                <w:color w:val="000000" w:themeColor="text1"/>
                <w:sz w:val="22"/>
                <w:szCs w:val="22"/>
              </w:rPr>
              <w:t xml:space="preserve"> (”do no significant harm” – DNSH).</w:t>
            </w:r>
          </w:p>
          <w:p w14:paraId="62E3C118" w14:textId="77777777" w:rsidR="00E35C33" w:rsidRPr="00EF5C0A" w:rsidRDefault="00E35C33" w:rsidP="00EF5C0A">
            <w:pPr>
              <w:spacing w:line="360" w:lineRule="auto"/>
              <w:jc w:val="both"/>
              <w:rPr>
                <w:rFonts w:ascii="Trebuchet MS" w:hAnsi="Trebuchet MS"/>
                <w:iCs/>
                <w:color w:val="000000" w:themeColor="text1"/>
                <w:lang w:val="fr-FR"/>
              </w:rPr>
            </w:pPr>
          </w:p>
          <w:p w14:paraId="2F11E808" w14:textId="44C71384" w:rsidR="00E35C33" w:rsidRPr="00EF5C0A" w:rsidRDefault="00E35C33" w:rsidP="00EF5C0A">
            <w:pPr>
              <w:spacing w:line="360" w:lineRule="auto"/>
              <w:jc w:val="both"/>
              <w:rPr>
                <w:rFonts w:ascii="Trebuchet MS" w:hAnsi="Trebuchet MS"/>
                <w:iCs/>
                <w:color w:val="000000" w:themeColor="text1"/>
                <w:lang w:val="fr-FR"/>
              </w:rPr>
            </w:pPr>
            <w:proofErr w:type="spellStart"/>
            <w:r w:rsidRPr="00EF5C0A">
              <w:rPr>
                <w:rFonts w:ascii="Trebuchet MS" w:hAnsi="Trebuchet MS"/>
                <w:iCs/>
                <w:color w:val="000000" w:themeColor="text1"/>
                <w:lang w:val="fr-FR"/>
              </w:rPr>
              <w:t>Solicitanții</w:t>
            </w:r>
            <w:proofErr w:type="spellEnd"/>
            <w:r w:rsidRPr="00EF5C0A">
              <w:rPr>
                <w:rFonts w:ascii="Trebuchet MS" w:hAnsi="Trebuchet MS"/>
                <w:iCs/>
                <w:color w:val="000000" w:themeColor="text1"/>
                <w:lang w:val="fr-FR"/>
              </w:rPr>
              <w:t xml:space="preserve"> vor </w:t>
            </w:r>
            <w:proofErr w:type="spellStart"/>
            <w:r w:rsidRPr="00EF5C0A">
              <w:rPr>
                <w:rFonts w:ascii="Trebuchet MS" w:hAnsi="Trebuchet MS"/>
                <w:iCs/>
                <w:color w:val="000000" w:themeColor="text1"/>
                <w:lang w:val="fr-FR"/>
              </w:rPr>
              <w:t>avea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vedere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includerea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cererea</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finanțare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00EF5C0A">
              <w:rPr>
                <w:rFonts w:ascii="Trebuchet MS" w:hAnsi="Trebuchet MS"/>
                <w:iCs/>
                <w:color w:val="000000" w:themeColor="text1"/>
                <w:lang w:val="fr-FR"/>
              </w:rPr>
              <w:t>planul</w:t>
            </w:r>
            <w:proofErr w:type="spellEnd"/>
            <w:r w:rsidR="00EF5C0A">
              <w:rPr>
                <w:rFonts w:ascii="Trebuchet MS" w:hAnsi="Trebuchet MS"/>
                <w:iCs/>
                <w:color w:val="000000" w:themeColor="text1"/>
                <w:lang w:val="fr-FR"/>
              </w:rPr>
              <w:t xml:space="preserve"> de </w:t>
            </w:r>
            <w:proofErr w:type="spellStart"/>
            <w:r w:rsidR="00EF5C0A">
              <w:rPr>
                <w:rFonts w:ascii="Trebuchet MS" w:hAnsi="Trebuchet MS"/>
                <w:iCs/>
                <w:color w:val="000000" w:themeColor="text1"/>
                <w:lang w:val="fr-FR"/>
              </w:rPr>
              <w:t>afaceri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acolo</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unde</w:t>
            </w:r>
            <w:proofErr w:type="spellEnd"/>
            <w:r w:rsidRPr="00EF5C0A">
              <w:rPr>
                <w:rFonts w:ascii="Trebuchet MS" w:hAnsi="Trebuchet MS"/>
                <w:iCs/>
                <w:color w:val="000000" w:themeColor="text1"/>
                <w:lang w:val="fr-FR"/>
              </w:rPr>
              <w:t xml:space="preserve"> este </w:t>
            </w:r>
            <w:proofErr w:type="spellStart"/>
            <w:r w:rsidRPr="00EF5C0A">
              <w:rPr>
                <w:rFonts w:ascii="Trebuchet MS" w:hAnsi="Trebuchet MS"/>
                <w:iCs/>
                <w:color w:val="000000" w:themeColor="text1"/>
                <w:lang w:val="fr-FR"/>
              </w:rPr>
              <w:t>cazul</w:t>
            </w:r>
            <w:proofErr w:type="spellEnd"/>
            <w:r w:rsidRPr="00EF5C0A">
              <w:rPr>
                <w:rFonts w:ascii="Trebuchet MS" w:hAnsi="Trebuchet MS"/>
                <w:iCs/>
                <w:color w:val="000000" w:themeColor="text1"/>
                <w:lang w:val="fr-FR"/>
              </w:rPr>
              <w:t xml:space="preserve">, a </w:t>
            </w:r>
            <w:proofErr w:type="spellStart"/>
            <w:r w:rsidRPr="00EF5C0A">
              <w:rPr>
                <w:rFonts w:ascii="Trebuchet MS" w:hAnsi="Trebuchet MS"/>
                <w:iCs/>
                <w:color w:val="000000" w:themeColor="text1"/>
                <w:lang w:val="fr-FR"/>
              </w:rPr>
              <w:t>măsurilor</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identificate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analiza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principiului</w:t>
            </w:r>
            <w:proofErr w:type="spellEnd"/>
            <w:r w:rsidRPr="00EF5C0A">
              <w:rPr>
                <w:rFonts w:ascii="Trebuchet MS" w:hAnsi="Trebuchet MS"/>
                <w:iCs/>
                <w:color w:val="000000" w:themeColor="text1"/>
                <w:lang w:val="fr-FR"/>
              </w:rPr>
              <w:t xml:space="preserve"> DNSH </w:t>
            </w:r>
            <w:proofErr w:type="spellStart"/>
            <w:r w:rsidRPr="00EF5C0A">
              <w:rPr>
                <w:rFonts w:ascii="Trebuchet MS" w:hAnsi="Trebuchet MS"/>
                <w:iCs/>
                <w:color w:val="000000" w:themeColor="text1"/>
                <w:lang w:val="fr-FR"/>
              </w:rPr>
              <w:t>efectuată</w:t>
            </w:r>
            <w:proofErr w:type="spellEnd"/>
            <w:r w:rsidRPr="00EF5C0A">
              <w:rPr>
                <w:rFonts w:ascii="Trebuchet MS" w:hAnsi="Trebuchet MS"/>
                <w:iCs/>
                <w:color w:val="000000" w:themeColor="text1"/>
                <w:lang w:val="fr-FR"/>
              </w:rPr>
              <w:t xml:space="preserve"> la </w:t>
            </w:r>
            <w:proofErr w:type="spellStart"/>
            <w:r w:rsidRPr="00EF5C0A">
              <w:rPr>
                <w:rFonts w:ascii="Trebuchet MS" w:hAnsi="Trebuchet MS"/>
                <w:iCs/>
                <w:color w:val="000000" w:themeColor="text1"/>
                <w:lang w:val="fr-FR"/>
              </w:rPr>
              <w:t>nivelul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Programului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Regional</w:t>
            </w:r>
            <w:proofErr w:type="spellEnd"/>
            <w:r w:rsidRPr="00EF5C0A">
              <w:rPr>
                <w:rFonts w:ascii="Trebuchet MS" w:hAnsi="Trebuchet MS"/>
                <w:iCs/>
                <w:color w:val="000000" w:themeColor="text1"/>
                <w:lang w:val="fr-FR"/>
              </w:rPr>
              <w:t xml:space="preserve"> Sud </w:t>
            </w:r>
            <w:proofErr w:type="spellStart"/>
            <w:r w:rsidRPr="00EF5C0A">
              <w:rPr>
                <w:rFonts w:ascii="Trebuchet MS" w:hAnsi="Trebuchet MS"/>
                <w:iCs/>
                <w:color w:val="000000" w:themeColor="text1"/>
                <w:lang w:val="fr-FR"/>
              </w:rPr>
              <w:t>Muntenia</w:t>
            </w:r>
            <w:proofErr w:type="spellEnd"/>
            <w:r w:rsidRPr="00EF5C0A">
              <w:rPr>
                <w:rFonts w:ascii="Trebuchet MS" w:hAnsi="Trebuchet MS"/>
                <w:iCs/>
                <w:color w:val="000000" w:themeColor="text1"/>
                <w:lang w:val="fr-FR"/>
              </w:rPr>
              <w:t xml:space="preserve"> 2021-2027.</w:t>
            </w:r>
          </w:p>
          <w:p w14:paraId="5CFF37AC" w14:textId="77777777" w:rsidR="00E35C33" w:rsidRPr="00EF5C0A" w:rsidRDefault="00E35C33" w:rsidP="00EF5C0A">
            <w:pPr>
              <w:spacing w:line="360" w:lineRule="auto"/>
              <w:jc w:val="both"/>
              <w:rPr>
                <w:rFonts w:ascii="Trebuchet MS" w:hAnsi="Trebuchet MS"/>
                <w:iCs/>
                <w:color w:val="000000" w:themeColor="text1"/>
                <w:lang w:val="fr-FR"/>
              </w:rPr>
            </w:pPr>
            <w:proofErr w:type="spellStart"/>
            <w:r w:rsidRPr="00EF5C0A">
              <w:rPr>
                <w:rFonts w:ascii="Trebuchet MS" w:hAnsi="Trebuchet MS"/>
                <w:iCs/>
                <w:color w:val="000000" w:themeColor="text1"/>
                <w:lang w:val="fr-FR"/>
              </w:rPr>
              <w:t>Respectarea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acestui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principiu</w:t>
            </w:r>
            <w:proofErr w:type="spellEnd"/>
            <w:r w:rsidRPr="00EF5C0A">
              <w:rPr>
                <w:rFonts w:ascii="Trebuchet MS" w:hAnsi="Trebuchet MS"/>
                <w:iCs/>
                <w:color w:val="000000" w:themeColor="text1"/>
                <w:lang w:val="fr-FR"/>
              </w:rPr>
              <w:t xml:space="preserve"> se va </w:t>
            </w:r>
            <w:proofErr w:type="spellStart"/>
            <w:r w:rsidRPr="00EF5C0A">
              <w:rPr>
                <w:rFonts w:ascii="Trebuchet MS" w:hAnsi="Trebuchet MS"/>
                <w:iCs/>
                <w:color w:val="000000" w:themeColor="text1"/>
                <w:lang w:val="fr-FR"/>
              </w:rPr>
              <w:t>verifica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etapa</w:t>
            </w:r>
            <w:proofErr w:type="spellEnd"/>
            <w:r w:rsidRPr="00EF5C0A">
              <w:rPr>
                <w:rFonts w:ascii="Trebuchet MS" w:hAnsi="Trebuchet MS"/>
                <w:iCs/>
                <w:color w:val="000000" w:themeColor="text1"/>
                <w:lang w:val="fr-FR"/>
              </w:rPr>
              <w:t xml:space="preserve"> de evaluare </w:t>
            </w:r>
            <w:proofErr w:type="spellStart"/>
            <w:r w:rsidRPr="00EF5C0A">
              <w:rPr>
                <w:rFonts w:ascii="Trebuchet MS" w:hAnsi="Trebuchet MS"/>
                <w:iCs/>
                <w:color w:val="000000" w:themeColor="text1"/>
                <w:lang w:val="fr-FR"/>
              </w:rPr>
              <w:t>tehnică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financiară</w:t>
            </w:r>
            <w:proofErr w:type="spellEnd"/>
            <w:r w:rsidRPr="00EF5C0A">
              <w:rPr>
                <w:rFonts w:ascii="Trebuchet MS" w:hAnsi="Trebuchet MS"/>
                <w:iCs/>
                <w:color w:val="000000" w:themeColor="text1"/>
                <w:lang w:val="fr-FR"/>
              </w:rPr>
              <w:t>.</w:t>
            </w:r>
          </w:p>
          <w:p w14:paraId="4607A73D" w14:textId="77777777" w:rsidR="00E35C33" w:rsidRPr="00EF5C0A" w:rsidRDefault="00E35C33" w:rsidP="00EF5C0A">
            <w:pPr>
              <w:spacing w:line="360" w:lineRule="auto"/>
              <w:jc w:val="both"/>
              <w:rPr>
                <w:rFonts w:ascii="Trebuchet MS" w:hAnsi="Trebuchet MS"/>
                <w:iCs/>
                <w:color w:val="000000" w:themeColor="text1"/>
                <w:lang w:val="fr-FR"/>
              </w:rPr>
            </w:pPr>
          </w:p>
          <w:p w14:paraId="2EA79C43" w14:textId="7F10B198" w:rsidR="00E35C33" w:rsidRPr="00EF5C0A" w:rsidRDefault="00E35C33" w:rsidP="00EF5C0A">
            <w:pPr>
              <w:spacing w:line="360" w:lineRule="auto"/>
              <w:jc w:val="both"/>
              <w:rPr>
                <w:rFonts w:ascii="Trebuchet MS" w:hAnsi="Trebuchet MS"/>
                <w:iCs/>
                <w:color w:val="000000" w:themeColor="text1"/>
                <w:lang w:val="fr-FR"/>
              </w:rPr>
            </w:pPr>
            <w:proofErr w:type="spellStart"/>
            <w:r w:rsidRPr="00EF5C0A">
              <w:rPr>
                <w:rFonts w:ascii="Trebuchet MS" w:hAnsi="Trebuchet MS"/>
                <w:iCs/>
                <w:color w:val="000000" w:themeColor="text1"/>
                <w:lang w:val="fr-FR"/>
              </w:rPr>
              <w:t>Pe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l</w:t>
            </w:r>
            <w:r w:rsidR="00A852D9" w:rsidRPr="00EF5C0A">
              <w:rPr>
                <w:rFonts w:ascii="Trebuchet MS" w:hAnsi="Trebuchet MS"/>
                <w:iCs/>
                <w:color w:val="000000" w:themeColor="text1"/>
                <w:lang w:val="fr-FR"/>
              </w:rPr>
              <w:t>â</w:t>
            </w:r>
            <w:r w:rsidRPr="00EF5C0A">
              <w:rPr>
                <w:rFonts w:ascii="Trebuchet MS" w:hAnsi="Trebuchet MS"/>
                <w:iCs/>
                <w:color w:val="000000" w:themeColor="text1"/>
                <w:lang w:val="fr-FR"/>
              </w:rPr>
              <w:t>ngă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criteriul</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eligibilitate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grila</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evaluarea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tehnică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financiară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există</w:t>
            </w:r>
            <w:proofErr w:type="spellEnd"/>
            <w:r w:rsidRPr="00EF5C0A">
              <w:rPr>
                <w:rFonts w:ascii="Trebuchet MS" w:hAnsi="Trebuchet MS"/>
                <w:iCs/>
                <w:color w:val="000000" w:themeColor="text1"/>
                <w:lang w:val="fr-FR"/>
              </w:rPr>
              <w:t xml:space="preserve"> un </w:t>
            </w:r>
            <w:proofErr w:type="spellStart"/>
            <w:r w:rsidRPr="00EF5C0A">
              <w:rPr>
                <w:rFonts w:ascii="Trebuchet MS" w:hAnsi="Trebuchet MS"/>
                <w:iCs/>
                <w:color w:val="000000" w:themeColor="text1"/>
                <w:lang w:val="fr-FR"/>
              </w:rPr>
              <w:t>criteriu</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potrivit</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căruia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proiectele</w:t>
            </w:r>
            <w:proofErr w:type="spellEnd"/>
            <w:r w:rsidRPr="00EF5C0A">
              <w:rPr>
                <w:rFonts w:ascii="Trebuchet MS" w:hAnsi="Trebuchet MS"/>
                <w:iCs/>
                <w:color w:val="000000" w:themeColor="text1"/>
                <w:lang w:val="fr-FR"/>
              </w:rPr>
              <w:t xml:space="preserve"> vor fi </w:t>
            </w:r>
            <w:proofErr w:type="spellStart"/>
            <w:r w:rsidRPr="00EF5C0A">
              <w:rPr>
                <w:rFonts w:ascii="Trebuchet MS" w:hAnsi="Trebuchet MS"/>
                <w:iCs/>
                <w:color w:val="000000" w:themeColor="text1"/>
                <w:lang w:val="fr-FR"/>
              </w:rPr>
              <w:t>punctate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dacă</w:t>
            </w:r>
            <w:proofErr w:type="spellEnd"/>
            <w:r w:rsidRPr="00EF5C0A">
              <w:rPr>
                <w:rFonts w:ascii="Trebuchet MS" w:hAnsi="Trebuchet MS"/>
                <w:iCs/>
                <w:color w:val="000000" w:themeColor="text1"/>
                <w:lang w:val="fr-FR"/>
              </w:rPr>
              <w:t xml:space="preserve"> </w:t>
            </w:r>
            <w:r w:rsidR="00366BC3" w:rsidRPr="00EF5C0A">
              <w:rPr>
                <w:rFonts w:ascii="Trebuchet MS" w:hAnsi="Trebuchet MS"/>
                <w:iCs/>
                <w:color w:val="000000" w:themeColor="text1"/>
                <w:lang w:val="fr-FR"/>
              </w:rPr>
              <w:t xml:space="preserve">vor </w:t>
            </w:r>
            <w:proofErr w:type="spellStart"/>
            <w:r w:rsidRPr="00EF5C0A">
              <w:rPr>
                <w:rFonts w:ascii="Trebuchet MS" w:hAnsi="Trebuchet MS"/>
                <w:iCs/>
                <w:color w:val="000000" w:themeColor="text1"/>
                <w:lang w:val="fr-FR"/>
              </w:rPr>
              <w:t>propun</w:t>
            </w:r>
            <w:r w:rsidR="00366BC3" w:rsidRPr="00EF5C0A">
              <w:rPr>
                <w:rFonts w:ascii="Trebuchet MS" w:hAnsi="Trebuchet MS"/>
                <w:iCs/>
                <w:color w:val="000000" w:themeColor="text1"/>
                <w:lang w:val="fr-FR"/>
              </w:rPr>
              <w:t>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măsuri</w:t>
            </w:r>
            <w:proofErr w:type="spellEnd"/>
            <w:r w:rsidRPr="00EF5C0A">
              <w:rPr>
                <w:rFonts w:ascii="Trebuchet MS" w:hAnsi="Trebuchet MS"/>
                <w:iCs/>
                <w:color w:val="000000" w:themeColor="text1"/>
                <w:lang w:val="fr-FR"/>
              </w:rPr>
              <w:t xml:space="preserve"> </w:t>
            </w:r>
            <w:proofErr w:type="spellStart"/>
            <w:r w:rsidR="000978B7" w:rsidRPr="00EF5C0A">
              <w:rPr>
                <w:rFonts w:ascii="Trebuchet MS" w:hAnsi="Trebuchet MS"/>
                <w:iCs/>
                <w:color w:val="000000" w:themeColor="text1"/>
                <w:lang w:val="fr-FR"/>
              </w:rPr>
              <w:t>cu</w:t>
            </w:r>
            <w:proofErr w:type="spellEnd"/>
            <w:r w:rsidRPr="00EF5C0A">
              <w:rPr>
                <w:rFonts w:ascii="Trebuchet MS" w:hAnsi="Trebuchet MS"/>
                <w:iCs/>
                <w:color w:val="000000" w:themeColor="text1"/>
                <w:lang w:val="fr-FR"/>
              </w:rPr>
              <w:t xml:space="preserve"> un impact </w:t>
            </w:r>
            <w:proofErr w:type="spellStart"/>
            <w:r w:rsidRPr="00EF5C0A">
              <w:rPr>
                <w:rFonts w:ascii="Trebuchet MS" w:hAnsi="Trebuchet MS"/>
                <w:iCs/>
                <w:color w:val="000000" w:themeColor="text1"/>
                <w:lang w:val="fr-FR"/>
              </w:rPr>
              <w:t>minim</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sau</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nesemnificativ</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asupra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mediului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suplimentare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față</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cerințele</w:t>
            </w:r>
            <w:proofErr w:type="spellEnd"/>
            <w:r w:rsidRPr="00EF5C0A">
              <w:rPr>
                <w:rFonts w:ascii="Trebuchet MS" w:hAnsi="Trebuchet MS"/>
                <w:iCs/>
                <w:color w:val="000000" w:themeColor="text1"/>
                <w:lang w:val="fr-FR"/>
              </w:rPr>
              <w:t xml:space="preserve"> minime </w:t>
            </w:r>
            <w:proofErr w:type="spellStart"/>
            <w:r w:rsidRPr="00EF5C0A">
              <w:rPr>
                <w:rFonts w:ascii="Trebuchet MS" w:hAnsi="Trebuchet MS"/>
                <w:iCs/>
                <w:color w:val="000000" w:themeColor="text1"/>
                <w:lang w:val="fr-FR"/>
              </w:rPr>
              <w:t>legale</w:t>
            </w:r>
            <w:proofErr w:type="spellEnd"/>
            <w:r w:rsidRPr="00EF5C0A">
              <w:rPr>
                <w:rFonts w:ascii="Trebuchet MS" w:hAnsi="Trebuchet MS"/>
                <w:iCs/>
                <w:color w:val="000000" w:themeColor="text1"/>
                <w:lang w:val="fr-FR"/>
              </w:rPr>
              <w:t>.</w:t>
            </w:r>
          </w:p>
          <w:p w14:paraId="6F228CA8" w14:textId="77777777" w:rsidR="00E35C33" w:rsidRPr="00EF5C0A" w:rsidRDefault="00E35C33" w:rsidP="00EF5C0A">
            <w:pPr>
              <w:spacing w:line="360" w:lineRule="auto"/>
              <w:jc w:val="both"/>
              <w:rPr>
                <w:rFonts w:ascii="Trebuchet MS" w:hAnsi="Trebuchet MS"/>
                <w:iCs/>
                <w:color w:val="000000" w:themeColor="text1"/>
                <w:lang w:val="fr-FR"/>
              </w:rPr>
            </w:pPr>
          </w:p>
          <w:p w14:paraId="55CE4634" w14:textId="52FB88E4" w:rsidR="00E35C33" w:rsidRPr="00EF5C0A" w:rsidRDefault="00E35C33" w:rsidP="00EF5C0A">
            <w:pPr>
              <w:spacing w:line="360" w:lineRule="auto"/>
              <w:ind w:firstLine="22"/>
              <w:jc w:val="both"/>
              <w:rPr>
                <w:rFonts w:ascii="Trebuchet MS" w:hAnsi="Trebuchet MS"/>
                <w:iCs/>
                <w:color w:val="000000" w:themeColor="text1"/>
                <w:lang w:val="en-GB"/>
              </w:rPr>
            </w:pPr>
            <w:proofErr w:type="spellStart"/>
            <w:r w:rsidRPr="00EF5C0A">
              <w:rPr>
                <w:rFonts w:ascii="Trebuchet MS" w:hAnsi="Trebuchet MS"/>
                <w:iCs/>
                <w:color w:val="000000" w:themeColor="text1"/>
                <w:lang w:val="fr-FR"/>
              </w:rPr>
              <w:t>Solicitantul</w:t>
            </w:r>
            <w:proofErr w:type="spellEnd"/>
            <w:r w:rsidRPr="00EF5C0A">
              <w:rPr>
                <w:rFonts w:ascii="Trebuchet MS" w:hAnsi="Trebuchet MS"/>
                <w:iCs/>
                <w:color w:val="000000" w:themeColor="text1"/>
                <w:lang w:val="fr-FR"/>
              </w:rPr>
              <w:t xml:space="preserve"> va </w:t>
            </w:r>
            <w:proofErr w:type="spellStart"/>
            <w:r w:rsidRPr="00EF5C0A">
              <w:rPr>
                <w:rFonts w:ascii="Trebuchet MS" w:hAnsi="Trebuchet MS"/>
                <w:iCs/>
                <w:color w:val="000000" w:themeColor="text1"/>
                <w:lang w:val="fr-FR"/>
              </w:rPr>
              <w:t>completa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Declarația</w:t>
            </w:r>
            <w:proofErr w:type="spellEnd"/>
            <w:r w:rsidRPr="00EF5C0A">
              <w:rPr>
                <w:rFonts w:ascii="Trebuchet MS" w:hAnsi="Trebuchet MS"/>
                <w:iCs/>
                <w:color w:val="000000" w:themeColor="text1"/>
                <w:lang w:val="fr-FR"/>
              </w:rPr>
              <w:t xml:space="preserve"> DNSH </w:t>
            </w:r>
            <w:proofErr w:type="spellStart"/>
            <w:r w:rsidRPr="00EF5C0A">
              <w:rPr>
                <w:rFonts w:ascii="Trebuchet MS" w:hAnsi="Trebuchet MS"/>
                <w:iCs/>
                <w:color w:val="000000" w:themeColor="text1"/>
                <w:lang w:val="fr-FR"/>
              </w:rPr>
              <w:t>prin</w:t>
            </w:r>
            <w:proofErr w:type="spellEnd"/>
            <w:r w:rsidRPr="00EF5C0A">
              <w:rPr>
                <w:rFonts w:ascii="Trebuchet MS" w:hAnsi="Trebuchet MS"/>
                <w:iCs/>
                <w:color w:val="000000" w:themeColor="text1"/>
                <w:lang w:val="fr-FR"/>
              </w:rPr>
              <w:t xml:space="preserve"> care </w:t>
            </w:r>
            <w:proofErr w:type="spellStart"/>
            <w:r w:rsidRPr="00EF5C0A">
              <w:rPr>
                <w:rFonts w:ascii="Trebuchet MS" w:hAnsi="Trebuchet MS"/>
                <w:iCs/>
                <w:color w:val="000000" w:themeColor="text1"/>
                <w:lang w:val="fr-FR"/>
              </w:rPr>
              <w:t>își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asumă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respectarea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cerințelor</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măsurilor</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prevăzute</w:t>
            </w:r>
            <w:proofErr w:type="spellEnd"/>
            <w:r w:rsidRPr="00EF5C0A">
              <w:rPr>
                <w:rFonts w:ascii="Trebuchet MS" w:hAnsi="Trebuchet MS"/>
                <w:iCs/>
                <w:color w:val="000000" w:themeColor="text1"/>
                <w:lang w:val="fr-FR"/>
              </w:rPr>
              <w:t xml:space="preserve"> </w:t>
            </w:r>
            <w:r w:rsidR="000978B7" w:rsidRPr="00EF5C0A">
              <w:rPr>
                <w:rFonts w:ascii="Trebuchet MS" w:hAnsi="Trebuchet MS"/>
                <w:iCs/>
                <w:color w:val="000000" w:themeColor="text1"/>
              </w:rPr>
              <w:t>în</w:t>
            </w:r>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analiza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principiului</w:t>
            </w:r>
            <w:proofErr w:type="spellEnd"/>
            <w:r w:rsidRPr="00EF5C0A">
              <w:rPr>
                <w:rFonts w:ascii="Trebuchet MS" w:hAnsi="Trebuchet MS"/>
                <w:iCs/>
                <w:color w:val="000000" w:themeColor="text1"/>
                <w:lang w:val="fr-FR"/>
              </w:rPr>
              <w:t xml:space="preserve"> DNSH </w:t>
            </w:r>
            <w:proofErr w:type="spellStart"/>
            <w:r w:rsidRPr="00EF5C0A">
              <w:rPr>
                <w:rFonts w:ascii="Trebuchet MS" w:hAnsi="Trebuchet MS"/>
                <w:iCs/>
                <w:color w:val="000000" w:themeColor="text1"/>
                <w:lang w:val="fr-FR"/>
              </w:rPr>
              <w:t>efectuată</w:t>
            </w:r>
            <w:proofErr w:type="spellEnd"/>
            <w:r w:rsidRPr="00EF5C0A">
              <w:rPr>
                <w:rFonts w:ascii="Trebuchet MS" w:hAnsi="Trebuchet MS"/>
                <w:iCs/>
                <w:color w:val="000000" w:themeColor="text1"/>
                <w:lang w:val="fr-FR"/>
              </w:rPr>
              <w:t xml:space="preserve"> la </w:t>
            </w:r>
            <w:proofErr w:type="spellStart"/>
            <w:r w:rsidRPr="00EF5C0A">
              <w:rPr>
                <w:rFonts w:ascii="Trebuchet MS" w:hAnsi="Trebuchet MS"/>
                <w:iCs/>
                <w:color w:val="000000" w:themeColor="text1"/>
                <w:lang w:val="fr-FR"/>
              </w:rPr>
              <w:t>nivelul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Programului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Regional</w:t>
            </w:r>
            <w:proofErr w:type="spellEnd"/>
            <w:r w:rsidRPr="00EF5C0A">
              <w:rPr>
                <w:rFonts w:ascii="Trebuchet MS" w:hAnsi="Trebuchet MS"/>
                <w:iCs/>
                <w:color w:val="000000" w:themeColor="text1"/>
                <w:lang w:val="fr-FR"/>
              </w:rPr>
              <w:t xml:space="preserve"> Sud </w:t>
            </w:r>
            <w:proofErr w:type="spellStart"/>
            <w:r w:rsidRPr="00EF5C0A">
              <w:rPr>
                <w:rFonts w:ascii="Trebuchet MS" w:hAnsi="Trebuchet MS"/>
                <w:iCs/>
                <w:color w:val="000000" w:themeColor="text1"/>
                <w:lang w:val="fr-FR"/>
              </w:rPr>
              <w:t>Muntenia</w:t>
            </w:r>
            <w:proofErr w:type="spellEnd"/>
            <w:r w:rsidRPr="00EF5C0A">
              <w:rPr>
                <w:rFonts w:ascii="Trebuchet MS" w:hAnsi="Trebuchet MS"/>
                <w:iCs/>
                <w:color w:val="000000" w:themeColor="text1"/>
                <w:lang w:val="fr-FR"/>
              </w:rPr>
              <w:t xml:space="preserve"> 2021-2027.</w:t>
            </w:r>
            <w:r w:rsidR="004C6B51"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Declarația</w:t>
            </w:r>
            <w:proofErr w:type="spellEnd"/>
            <w:r w:rsidRPr="00EF5C0A">
              <w:rPr>
                <w:rFonts w:ascii="Trebuchet MS" w:hAnsi="Trebuchet MS"/>
                <w:iCs/>
                <w:color w:val="000000" w:themeColor="text1"/>
                <w:lang w:val="fr-FR"/>
              </w:rPr>
              <w:t xml:space="preserve"> este </w:t>
            </w:r>
            <w:proofErr w:type="spellStart"/>
            <w:r w:rsidRPr="00EF5C0A">
              <w:rPr>
                <w:rFonts w:ascii="Trebuchet MS" w:hAnsi="Trebuchet MS"/>
                <w:iCs/>
                <w:color w:val="000000" w:themeColor="text1"/>
                <w:lang w:val="fr-FR"/>
              </w:rPr>
              <w:t>anexată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ghidului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solicitantului</w:t>
            </w:r>
            <w:proofErr w:type="spellEnd"/>
            <w:r w:rsidRPr="00EF5C0A">
              <w:rPr>
                <w:rFonts w:ascii="Trebuchet MS" w:hAnsi="Trebuchet MS"/>
                <w:iCs/>
                <w:color w:val="000000" w:themeColor="text1"/>
                <w:lang w:val="fr-FR"/>
              </w:rPr>
              <w:t>.</w:t>
            </w:r>
          </w:p>
          <w:p w14:paraId="656822D6" w14:textId="77777777" w:rsidR="00E35C33" w:rsidRPr="00EF5C0A" w:rsidRDefault="00E35C33" w:rsidP="00EF5C0A">
            <w:pPr>
              <w:spacing w:line="360" w:lineRule="auto"/>
              <w:ind w:firstLine="22"/>
              <w:jc w:val="both"/>
              <w:rPr>
                <w:rFonts w:ascii="Trebuchet MS" w:hAnsi="Trebuchet MS"/>
                <w:iCs/>
                <w:color w:val="000000" w:themeColor="text1"/>
                <w:lang w:val="fr-FR"/>
              </w:rPr>
            </w:pPr>
          </w:p>
          <w:p w14:paraId="670D65CC" w14:textId="3BB8F72D" w:rsidR="00E35C33" w:rsidRPr="00EF5C0A" w:rsidRDefault="00E35C33" w:rsidP="00EF5C0A">
            <w:pPr>
              <w:spacing w:line="360" w:lineRule="auto"/>
              <w:ind w:firstLine="22"/>
              <w:jc w:val="both"/>
              <w:rPr>
                <w:rFonts w:ascii="Trebuchet MS" w:hAnsi="Trebuchet MS"/>
                <w:iCs/>
                <w:color w:val="000000" w:themeColor="text1"/>
                <w:lang w:val="fr-FR"/>
              </w:rPr>
            </w:pPr>
            <w:proofErr w:type="spellStart"/>
            <w:r w:rsidRPr="00EF5C0A">
              <w:rPr>
                <w:rFonts w:ascii="Trebuchet MS" w:hAnsi="Trebuchet MS"/>
                <w:iCs/>
                <w:color w:val="000000" w:themeColor="text1"/>
                <w:lang w:val="fr-FR"/>
              </w:rPr>
              <w:t>Astfel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concluziile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analizei</w:t>
            </w:r>
            <w:proofErr w:type="spellEnd"/>
            <w:r w:rsidRPr="00EF5C0A">
              <w:rPr>
                <w:rFonts w:ascii="Trebuchet MS" w:hAnsi="Trebuchet MS"/>
                <w:iCs/>
                <w:color w:val="000000" w:themeColor="text1"/>
                <w:lang w:val="fr-FR"/>
              </w:rPr>
              <w:t xml:space="preserve"> DNSH </w:t>
            </w:r>
            <w:proofErr w:type="spellStart"/>
            <w:r w:rsidRPr="00EF5C0A">
              <w:rPr>
                <w:rFonts w:ascii="Trebuchet MS" w:hAnsi="Trebuchet MS"/>
                <w:iCs/>
                <w:color w:val="000000" w:themeColor="text1"/>
                <w:lang w:val="fr-FR"/>
              </w:rPr>
              <w:t>efectuată</w:t>
            </w:r>
            <w:proofErr w:type="spellEnd"/>
            <w:r w:rsidRPr="00EF5C0A">
              <w:rPr>
                <w:rFonts w:ascii="Trebuchet MS" w:hAnsi="Trebuchet MS"/>
                <w:iCs/>
                <w:color w:val="000000" w:themeColor="text1"/>
                <w:lang w:val="fr-FR"/>
              </w:rPr>
              <w:t xml:space="preserve"> la </w:t>
            </w:r>
            <w:proofErr w:type="spellStart"/>
            <w:r w:rsidRPr="00EF5C0A">
              <w:rPr>
                <w:rFonts w:ascii="Trebuchet MS" w:hAnsi="Trebuchet MS"/>
                <w:iCs/>
                <w:color w:val="000000" w:themeColor="text1"/>
                <w:lang w:val="fr-FR"/>
              </w:rPr>
              <w:t>nivelul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Programului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Regional</w:t>
            </w:r>
            <w:proofErr w:type="spellEnd"/>
            <w:r w:rsidRPr="00EF5C0A">
              <w:rPr>
                <w:rFonts w:ascii="Trebuchet MS" w:hAnsi="Trebuchet MS"/>
                <w:iCs/>
                <w:color w:val="000000" w:themeColor="text1"/>
                <w:lang w:val="fr-FR"/>
              </w:rPr>
              <w:t xml:space="preserve"> Sud </w:t>
            </w:r>
            <w:proofErr w:type="spellStart"/>
            <w:r w:rsidRPr="00EF5C0A">
              <w:rPr>
                <w:rFonts w:ascii="Trebuchet MS" w:hAnsi="Trebuchet MS"/>
                <w:iCs/>
                <w:color w:val="000000" w:themeColor="text1"/>
                <w:lang w:val="fr-FR"/>
              </w:rPr>
              <w:t>Muntenia</w:t>
            </w:r>
            <w:proofErr w:type="spellEnd"/>
            <w:r w:rsidRPr="00EF5C0A">
              <w:rPr>
                <w:rFonts w:ascii="Trebuchet MS" w:hAnsi="Trebuchet MS"/>
                <w:iCs/>
                <w:color w:val="000000" w:themeColor="text1"/>
                <w:lang w:val="fr-FR"/>
              </w:rPr>
              <w:t xml:space="preserve"> 2021-2027 </w:t>
            </w:r>
            <w:proofErr w:type="spellStart"/>
            <w:r w:rsidRPr="00EF5C0A">
              <w:rPr>
                <w:rFonts w:ascii="Trebuchet MS" w:hAnsi="Trebuchet MS"/>
                <w:iCs/>
                <w:color w:val="000000" w:themeColor="text1"/>
                <w:lang w:val="fr-FR"/>
              </w:rPr>
              <w:t>pentru</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Obiectivul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Specific</w:t>
            </w:r>
            <w:proofErr w:type="spellEnd"/>
            <w:r w:rsidRPr="00EF5C0A">
              <w:rPr>
                <w:rFonts w:ascii="Trebuchet MS" w:hAnsi="Trebuchet MS"/>
                <w:iCs/>
                <w:color w:val="000000" w:themeColor="text1"/>
                <w:lang w:val="fr-FR"/>
              </w:rPr>
              <w:t xml:space="preserve"> RSO </w:t>
            </w:r>
            <w:r w:rsidR="00D05F2C" w:rsidRPr="00EF5C0A">
              <w:rPr>
                <w:rFonts w:ascii="Trebuchet MS" w:hAnsi="Trebuchet MS"/>
                <w:iCs/>
                <w:color w:val="000000" w:themeColor="text1"/>
                <w:lang w:val="fr-FR"/>
              </w:rPr>
              <w:t>1.3 B</w:t>
            </w:r>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pentru</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acțiunile</w:t>
            </w:r>
            <w:proofErr w:type="spellEnd"/>
            <w:r w:rsidRPr="00EF5C0A">
              <w:rPr>
                <w:rFonts w:ascii="Trebuchet MS" w:hAnsi="Trebuchet MS"/>
                <w:iCs/>
                <w:color w:val="000000" w:themeColor="text1"/>
                <w:lang w:val="fr-FR"/>
              </w:rPr>
              <w:t xml:space="preserve"> indicative </w:t>
            </w:r>
            <w:proofErr w:type="spellStart"/>
            <w:r w:rsidRPr="00EF5C0A">
              <w:rPr>
                <w:rFonts w:ascii="Trebuchet MS" w:hAnsi="Trebuchet MS"/>
                <w:iCs/>
                <w:color w:val="000000" w:themeColor="text1"/>
                <w:lang w:val="fr-FR"/>
              </w:rPr>
              <w:t>prevăzute</w:t>
            </w:r>
            <w:proofErr w:type="spellEnd"/>
            <w:r w:rsidRPr="00EF5C0A">
              <w:rPr>
                <w:rFonts w:ascii="Trebuchet MS" w:hAnsi="Trebuchet MS"/>
                <w:iCs/>
                <w:color w:val="000000" w:themeColor="text1"/>
                <w:lang w:val="fr-FR"/>
              </w:rPr>
              <w:t xml:space="preserve"> </w:t>
            </w:r>
            <w:proofErr w:type="spellStart"/>
            <w:r w:rsidR="00A307D5"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prezentul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ghid</w:t>
            </w:r>
            <w:proofErr w:type="spellEnd"/>
            <w:r w:rsidRPr="00EF5C0A">
              <w:rPr>
                <w:rFonts w:ascii="Trebuchet MS" w:hAnsi="Trebuchet MS"/>
                <w:iCs/>
                <w:color w:val="000000" w:themeColor="text1"/>
                <w:lang w:val="fr-FR"/>
              </w:rPr>
              <w:t xml:space="preserve">, </w:t>
            </w:r>
            <w:proofErr w:type="spellStart"/>
            <w:proofErr w:type="gramStart"/>
            <w:r w:rsidRPr="00EF5C0A">
              <w:rPr>
                <w:rFonts w:ascii="Trebuchet MS" w:hAnsi="Trebuchet MS"/>
                <w:iCs/>
                <w:color w:val="000000" w:themeColor="text1"/>
                <w:lang w:val="fr-FR"/>
              </w:rPr>
              <w:t>sunt</w:t>
            </w:r>
            <w:proofErr w:type="spellEnd"/>
            <w:r w:rsidRPr="00EF5C0A">
              <w:rPr>
                <w:rFonts w:ascii="Trebuchet MS" w:hAnsi="Trebuchet MS"/>
                <w:iCs/>
                <w:color w:val="000000" w:themeColor="text1"/>
                <w:lang w:val="fr-FR"/>
              </w:rPr>
              <w:t>:</w:t>
            </w:r>
            <w:proofErr w:type="gramEnd"/>
          </w:p>
          <w:p w14:paraId="08073F32"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Atenuarea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schimbărilor</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climatice</w:t>
            </w:r>
            <w:proofErr w:type="spellEnd"/>
          </w:p>
          <w:p w14:paraId="5427E2C9" w14:textId="63D14C60" w:rsidR="005A4A46" w:rsidRPr="00EF5C0A" w:rsidRDefault="00D05F2C">
            <w:pPr>
              <w:numPr>
                <w:ilvl w:val="0"/>
                <w:numId w:val="5"/>
              </w:numPr>
              <w:autoSpaceDE w:val="0"/>
              <w:autoSpaceDN w:val="0"/>
              <w:adjustRightInd w:val="0"/>
              <w:spacing w:line="360" w:lineRule="auto"/>
              <w:jc w:val="both"/>
              <w:rPr>
                <w:rFonts w:ascii="Trebuchet MS" w:hAnsi="Trebuchet MS"/>
                <w:color w:val="000000" w:themeColor="text1"/>
                <w:lang w:val="en-US"/>
              </w:rPr>
            </w:pPr>
            <w:proofErr w:type="gramStart"/>
            <w:r w:rsidRPr="00EF5C0A">
              <w:rPr>
                <w:rFonts w:ascii="Trebuchet MS" w:hAnsi="Trebuchet MS"/>
                <w:iCs/>
                <w:color w:val="000000" w:themeColor="text1"/>
                <w:lang w:val="fr-FR"/>
              </w:rPr>
              <w:t>se</w:t>
            </w:r>
            <w:proofErr w:type="gramEnd"/>
            <w:r w:rsidRPr="00EF5C0A">
              <w:rPr>
                <w:rFonts w:ascii="Trebuchet MS" w:hAnsi="Trebuchet MS"/>
                <w:iCs/>
                <w:color w:val="000000" w:themeColor="text1"/>
                <w:lang w:val="fr-FR"/>
              </w:rPr>
              <w:t xml:space="preserve"> va </w:t>
            </w:r>
            <w:proofErr w:type="spellStart"/>
            <w:r w:rsidRPr="00EF5C0A">
              <w:rPr>
                <w:rFonts w:ascii="Trebuchet MS" w:hAnsi="Trebuchet MS"/>
                <w:iCs/>
                <w:color w:val="000000" w:themeColor="text1"/>
                <w:lang w:val="fr-FR"/>
              </w:rPr>
              <w:t>avea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vedere</w:t>
            </w:r>
            <w:proofErr w:type="spellEnd"/>
            <w:r w:rsidRPr="00EF5C0A">
              <w:rPr>
                <w:rFonts w:ascii="Trebuchet MS" w:hAnsi="Trebuchet MS"/>
                <w:iCs/>
                <w:color w:val="000000" w:themeColor="text1"/>
                <w:lang w:val="fr-FR"/>
              </w:rPr>
              <w:t xml:space="preserve"> ca </w:t>
            </w:r>
            <w:proofErr w:type="spellStart"/>
            <w:r w:rsidRPr="00EF5C0A">
              <w:rPr>
                <w:rFonts w:ascii="Trebuchet MS" w:hAnsi="Trebuchet MS"/>
                <w:iCs/>
                <w:color w:val="000000" w:themeColor="text1"/>
                <w:lang w:val="fr-FR"/>
              </w:rPr>
              <w:t>investițiile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să</w:t>
            </w:r>
            <w:proofErr w:type="spellEnd"/>
            <w:r w:rsidRPr="00EF5C0A">
              <w:rPr>
                <w:rFonts w:ascii="Trebuchet MS" w:hAnsi="Trebuchet MS"/>
                <w:iCs/>
                <w:color w:val="000000" w:themeColor="text1"/>
                <w:lang w:val="fr-FR"/>
              </w:rPr>
              <w:t xml:space="preserve"> se </w:t>
            </w:r>
            <w:proofErr w:type="spellStart"/>
            <w:r w:rsidRPr="00EF5C0A">
              <w:rPr>
                <w:rFonts w:ascii="Trebuchet MS" w:hAnsi="Trebuchet MS"/>
                <w:iCs/>
                <w:color w:val="000000" w:themeColor="text1"/>
                <w:lang w:val="fr-FR"/>
              </w:rPr>
              <w:t>bazeze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utilizarea</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materiale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practici</w:t>
            </w:r>
            <w:proofErr w:type="spellEnd"/>
            <w:r w:rsidRPr="00EF5C0A">
              <w:rPr>
                <w:rFonts w:ascii="Trebuchet MS" w:hAnsi="Trebuchet MS"/>
                <w:iCs/>
                <w:color w:val="000000" w:themeColor="text1"/>
                <w:lang w:val="fr-FR"/>
              </w:rPr>
              <w:t xml:space="preserve"> care </w:t>
            </w:r>
            <w:proofErr w:type="spellStart"/>
            <w:r w:rsidRPr="00EF5C0A">
              <w:rPr>
                <w:rFonts w:ascii="Trebuchet MS" w:hAnsi="Trebuchet MS"/>
                <w:iCs/>
                <w:color w:val="000000" w:themeColor="text1"/>
                <w:lang w:val="fr-FR"/>
              </w:rPr>
              <w:t>să</w:t>
            </w:r>
            <w:proofErr w:type="spellEnd"/>
            <w:r w:rsidRPr="00EF5C0A">
              <w:rPr>
                <w:rFonts w:ascii="Trebuchet MS" w:hAnsi="Trebuchet MS"/>
                <w:iCs/>
                <w:color w:val="000000" w:themeColor="text1"/>
                <w:lang w:val="fr-FR"/>
              </w:rPr>
              <w:t xml:space="preserve"> nu </w:t>
            </w:r>
            <w:proofErr w:type="spellStart"/>
            <w:r w:rsidRPr="00EF5C0A">
              <w:rPr>
                <w:rFonts w:ascii="Trebuchet MS" w:hAnsi="Trebuchet MS"/>
                <w:iCs/>
                <w:color w:val="000000" w:themeColor="text1"/>
                <w:lang w:val="fr-FR"/>
              </w:rPr>
              <w:t>conducă</w:t>
            </w:r>
            <w:proofErr w:type="spellEnd"/>
            <w:r w:rsidRPr="00EF5C0A">
              <w:rPr>
                <w:rFonts w:ascii="Trebuchet MS" w:hAnsi="Trebuchet MS"/>
                <w:iCs/>
                <w:color w:val="000000" w:themeColor="text1"/>
                <w:lang w:val="fr-FR"/>
              </w:rPr>
              <w:t xml:space="preserve"> la o </w:t>
            </w:r>
            <w:proofErr w:type="spellStart"/>
            <w:r w:rsidRPr="00EF5C0A">
              <w:rPr>
                <w:rFonts w:ascii="Trebuchet MS" w:hAnsi="Trebuchet MS"/>
                <w:iCs/>
                <w:color w:val="000000" w:themeColor="text1"/>
                <w:lang w:val="fr-FR"/>
              </w:rPr>
              <w:t>creștere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semnificativă</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poluanți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aer</w:t>
            </w:r>
            <w:proofErr w:type="spellEnd"/>
            <w:r w:rsidR="005A4A46" w:rsidRPr="00EF5C0A">
              <w:rPr>
                <w:rFonts w:ascii="Trebuchet MS" w:hAnsi="Trebuchet MS"/>
                <w:iCs/>
                <w:color w:val="000000" w:themeColor="text1"/>
                <w:lang w:val="fr-FR"/>
              </w:rPr>
              <w:t>;</w:t>
            </w:r>
          </w:p>
          <w:p w14:paraId="29A4428B" w14:textId="6A16D4FA" w:rsidR="00D05F2C" w:rsidRPr="00EF5C0A" w:rsidRDefault="00EF5C0A">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emisiile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suplimentare</w:t>
            </w:r>
            <w:proofErr w:type="spellEnd"/>
            <w:r w:rsidR="00D05F2C" w:rsidRPr="00EF5C0A">
              <w:rPr>
                <w:rFonts w:ascii="Trebuchet MS" w:hAnsi="Trebuchet MS"/>
                <w:color w:val="000000" w:themeColor="text1"/>
                <w:lang w:val="en-US"/>
              </w:rPr>
              <w:t xml:space="preserve"> de GES, </w:t>
            </w:r>
            <w:proofErr w:type="spellStart"/>
            <w:r w:rsidR="00D05F2C" w:rsidRPr="00EF5C0A">
              <w:rPr>
                <w:rFonts w:ascii="Trebuchet MS" w:hAnsi="Trebuchet MS"/>
                <w:color w:val="000000" w:themeColor="text1"/>
                <w:lang w:val="en-US"/>
              </w:rPr>
              <w:t>pentru</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clădirile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construite</w:t>
            </w:r>
            <w:proofErr w:type="spellEnd"/>
            <w:r w:rsidR="00D05F2C" w:rsidRPr="00EF5C0A">
              <w:rPr>
                <w:rFonts w:ascii="Trebuchet MS" w:hAnsi="Trebuchet MS"/>
                <w:color w:val="000000" w:themeColor="text1"/>
                <w:lang w:val="en-US"/>
              </w:rPr>
              <w:t xml:space="preserve"> se </w:t>
            </w:r>
            <w:proofErr w:type="spellStart"/>
            <w:r w:rsidR="00D05F2C" w:rsidRPr="00EF5C0A">
              <w:rPr>
                <w:rFonts w:ascii="Trebuchet MS" w:hAnsi="Trebuchet MS"/>
                <w:color w:val="000000" w:themeColor="text1"/>
                <w:lang w:val="en-US"/>
              </w:rPr>
              <w:t>va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urmări</w:t>
            </w:r>
            <w:proofErr w:type="spellEnd"/>
            <w:r w:rsidR="00D05F2C" w:rsidRPr="00EF5C0A">
              <w:rPr>
                <w:rFonts w:ascii="Trebuchet MS" w:hAnsi="Trebuchet MS"/>
                <w:color w:val="000000" w:themeColor="text1"/>
                <w:lang w:val="en-US"/>
              </w:rPr>
              <w:t xml:space="preserve"> ca </w:t>
            </w:r>
            <w:proofErr w:type="spellStart"/>
            <w:r w:rsidR="00D05F2C" w:rsidRPr="00EF5C0A">
              <w:rPr>
                <w:rFonts w:ascii="Trebuchet MS" w:hAnsi="Trebuchet MS"/>
                <w:color w:val="000000" w:themeColor="text1"/>
                <w:lang w:val="en-US"/>
              </w:rPr>
              <w:t>obiectiv</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asigurarea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eficienței</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energetice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ridicate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conceptul</w:t>
            </w:r>
            <w:proofErr w:type="spellEnd"/>
            <w:r w:rsidR="00D05F2C" w:rsidRPr="00EF5C0A">
              <w:rPr>
                <w:rFonts w:ascii="Trebuchet MS" w:hAnsi="Trebuchet MS"/>
                <w:color w:val="000000" w:themeColor="text1"/>
                <w:lang w:val="en-US"/>
              </w:rPr>
              <w:t xml:space="preserve"> de </w:t>
            </w:r>
            <w:proofErr w:type="spellStart"/>
            <w:r w:rsidR="00D05F2C" w:rsidRPr="00EF5C0A">
              <w:rPr>
                <w:rFonts w:ascii="Trebuchet MS" w:hAnsi="Trebuchet MS"/>
                <w:color w:val="000000" w:themeColor="text1"/>
                <w:lang w:val="en-US"/>
              </w:rPr>
              <w:t>clădire</w:t>
            </w:r>
            <w:proofErr w:type="spellEnd"/>
            <w:r w:rsidR="00D05F2C" w:rsidRPr="00EF5C0A">
              <w:rPr>
                <w:rFonts w:ascii="Trebuchet MS" w:hAnsi="Trebuchet MS"/>
                <w:color w:val="000000" w:themeColor="text1"/>
                <w:lang w:val="en-US"/>
              </w:rPr>
              <w:t xml:space="preserve"> NZEB – </w:t>
            </w:r>
            <w:proofErr w:type="spellStart"/>
            <w:r w:rsidR="00D05F2C" w:rsidRPr="00EF5C0A">
              <w:rPr>
                <w:rFonts w:ascii="Trebuchet MS" w:hAnsi="Trebuchet MS"/>
                <w:color w:val="000000" w:themeColor="text1"/>
                <w:lang w:val="en-US"/>
              </w:rPr>
              <w:t>consum</w:t>
            </w:r>
            <w:proofErr w:type="spellEnd"/>
            <w:r w:rsidR="00D05F2C" w:rsidRPr="00EF5C0A">
              <w:rPr>
                <w:rFonts w:ascii="Trebuchet MS" w:hAnsi="Trebuchet MS"/>
                <w:color w:val="000000" w:themeColor="text1"/>
                <w:lang w:val="en-US"/>
              </w:rPr>
              <w:t xml:space="preserve"> de </w:t>
            </w:r>
            <w:proofErr w:type="spellStart"/>
            <w:r w:rsidR="00D05F2C" w:rsidRPr="00EF5C0A">
              <w:rPr>
                <w:rFonts w:ascii="Trebuchet MS" w:hAnsi="Trebuchet MS"/>
                <w:color w:val="000000" w:themeColor="text1"/>
                <w:lang w:val="en-US"/>
              </w:rPr>
              <w:t>energie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aproape</w:t>
            </w:r>
            <w:proofErr w:type="spellEnd"/>
            <w:r w:rsidR="00D05F2C" w:rsidRPr="00EF5C0A">
              <w:rPr>
                <w:rFonts w:ascii="Trebuchet MS" w:hAnsi="Trebuchet MS"/>
                <w:color w:val="000000" w:themeColor="text1"/>
                <w:lang w:val="en-US"/>
              </w:rPr>
              <w:t xml:space="preserve"> egal cu zero), pe </w:t>
            </w:r>
            <w:proofErr w:type="spellStart"/>
            <w:r w:rsidR="00D05F2C" w:rsidRPr="00EF5C0A">
              <w:rPr>
                <w:rFonts w:ascii="Trebuchet MS" w:hAnsi="Trebuchet MS"/>
                <w:color w:val="000000" w:themeColor="text1"/>
                <w:lang w:val="en-US"/>
              </w:rPr>
              <w:t>lângă</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respectarea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standardelor</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în</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domeniu</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Astfel</w:t>
            </w:r>
            <w:proofErr w:type="spellEnd"/>
            <w:r w:rsidR="00D05F2C" w:rsidRPr="00EF5C0A">
              <w:rPr>
                <w:rFonts w:ascii="Trebuchet MS" w:hAnsi="Trebuchet MS"/>
                <w:color w:val="000000" w:themeColor="text1"/>
                <w:lang w:val="en-US"/>
              </w:rPr>
              <w:t xml:space="preserve">, se </w:t>
            </w:r>
            <w:proofErr w:type="spellStart"/>
            <w:r w:rsidR="00D05F2C" w:rsidRPr="00EF5C0A">
              <w:rPr>
                <w:rFonts w:ascii="Trebuchet MS" w:hAnsi="Trebuchet MS"/>
                <w:color w:val="000000" w:themeColor="text1"/>
                <w:lang w:val="en-US"/>
              </w:rPr>
              <w:t>va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asigura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respectarea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Directivei</w:t>
            </w:r>
            <w:proofErr w:type="spellEnd"/>
            <w:r w:rsidR="00D05F2C" w:rsidRPr="00EF5C0A">
              <w:rPr>
                <w:rFonts w:ascii="Trebuchet MS" w:hAnsi="Trebuchet MS"/>
                <w:color w:val="000000" w:themeColor="text1"/>
                <w:lang w:val="en-US"/>
              </w:rPr>
              <w:t xml:space="preserve"> (UE) 2018/844 a </w:t>
            </w:r>
            <w:proofErr w:type="spellStart"/>
            <w:r w:rsidR="00D05F2C" w:rsidRPr="00EF5C0A">
              <w:rPr>
                <w:rFonts w:ascii="Trebuchet MS" w:hAnsi="Trebuchet MS"/>
                <w:color w:val="000000" w:themeColor="text1"/>
                <w:lang w:val="en-US"/>
              </w:rPr>
              <w:t>Parlamentului</w:t>
            </w:r>
            <w:proofErr w:type="spellEnd"/>
            <w:r w:rsidR="00D05F2C" w:rsidRPr="00EF5C0A">
              <w:rPr>
                <w:rFonts w:ascii="Trebuchet MS" w:hAnsi="Trebuchet MS"/>
                <w:color w:val="000000" w:themeColor="text1"/>
                <w:lang w:val="en-US"/>
              </w:rPr>
              <w:t xml:space="preserve"> European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Consiliului</w:t>
            </w:r>
            <w:proofErr w:type="spellEnd"/>
            <w:r w:rsidR="00D05F2C" w:rsidRPr="00EF5C0A">
              <w:rPr>
                <w:rFonts w:ascii="Trebuchet MS" w:hAnsi="Trebuchet MS"/>
                <w:color w:val="000000" w:themeColor="text1"/>
                <w:lang w:val="en-US"/>
              </w:rPr>
              <w:t xml:space="preserve"> din 30 </w:t>
            </w:r>
            <w:proofErr w:type="spellStart"/>
            <w:r w:rsidR="00D05F2C" w:rsidRPr="00EF5C0A">
              <w:rPr>
                <w:rFonts w:ascii="Trebuchet MS" w:hAnsi="Trebuchet MS"/>
                <w:color w:val="000000" w:themeColor="text1"/>
                <w:lang w:val="en-US"/>
              </w:rPr>
              <w:t>mai</w:t>
            </w:r>
            <w:proofErr w:type="spellEnd"/>
            <w:r w:rsidR="00D05F2C" w:rsidRPr="00EF5C0A">
              <w:rPr>
                <w:rFonts w:ascii="Trebuchet MS" w:hAnsi="Trebuchet MS"/>
                <w:color w:val="000000" w:themeColor="text1"/>
                <w:lang w:val="en-US"/>
              </w:rPr>
              <w:t xml:space="preserve"> 2018 de </w:t>
            </w:r>
            <w:proofErr w:type="spellStart"/>
            <w:r w:rsidR="00D05F2C" w:rsidRPr="00EF5C0A">
              <w:rPr>
                <w:rFonts w:ascii="Trebuchet MS" w:hAnsi="Trebuchet MS"/>
                <w:color w:val="000000" w:themeColor="text1"/>
                <w:lang w:val="en-US"/>
              </w:rPr>
              <w:t>modificare</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Directivei</w:t>
            </w:r>
            <w:proofErr w:type="spellEnd"/>
            <w:r w:rsidR="00D05F2C" w:rsidRPr="00EF5C0A">
              <w:rPr>
                <w:rFonts w:ascii="Trebuchet MS" w:hAnsi="Trebuchet MS"/>
                <w:color w:val="000000" w:themeColor="text1"/>
                <w:lang w:val="en-US"/>
              </w:rPr>
              <w:t xml:space="preserve"> 2010/31/UE </w:t>
            </w:r>
            <w:proofErr w:type="spellStart"/>
            <w:r w:rsidR="00D05F2C" w:rsidRPr="00EF5C0A">
              <w:rPr>
                <w:rFonts w:ascii="Trebuchet MS" w:hAnsi="Trebuchet MS"/>
                <w:color w:val="000000" w:themeColor="text1"/>
                <w:lang w:val="en-US"/>
              </w:rPr>
              <w:t>privind</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performanța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energetică</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clădirilor</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Directivei</w:t>
            </w:r>
            <w:proofErr w:type="spellEnd"/>
            <w:r w:rsidR="00D05F2C" w:rsidRPr="00EF5C0A">
              <w:rPr>
                <w:rFonts w:ascii="Trebuchet MS" w:hAnsi="Trebuchet MS"/>
                <w:color w:val="000000" w:themeColor="text1"/>
                <w:lang w:val="en-US"/>
              </w:rPr>
              <w:t xml:space="preserve"> 2012/27/UE </w:t>
            </w:r>
            <w:proofErr w:type="spellStart"/>
            <w:r w:rsidR="00D05F2C" w:rsidRPr="00EF5C0A">
              <w:rPr>
                <w:rFonts w:ascii="Trebuchet MS" w:hAnsi="Trebuchet MS"/>
                <w:color w:val="000000" w:themeColor="text1"/>
                <w:lang w:val="en-US"/>
              </w:rPr>
              <w:t>privind</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eficiența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energetică</w:t>
            </w:r>
            <w:proofErr w:type="spellEnd"/>
            <w:r w:rsidR="00D05F2C" w:rsidRPr="00EF5C0A">
              <w:rPr>
                <w:rFonts w:ascii="Trebuchet MS" w:hAnsi="Trebuchet MS"/>
                <w:color w:val="000000" w:themeColor="text1"/>
                <w:lang w:val="en-US"/>
              </w:rPr>
              <w:t xml:space="preserve">, precum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Legii</w:t>
            </w:r>
            <w:proofErr w:type="spellEnd"/>
            <w:r w:rsidR="00D05F2C" w:rsidRPr="00EF5C0A">
              <w:rPr>
                <w:rFonts w:ascii="Trebuchet MS" w:hAnsi="Trebuchet MS"/>
                <w:color w:val="000000" w:themeColor="text1"/>
                <w:lang w:val="en-US"/>
              </w:rPr>
              <w:t xml:space="preserve"> nr. 101/2020 </w:t>
            </w:r>
            <w:proofErr w:type="spellStart"/>
            <w:r w:rsidR="00D05F2C" w:rsidRPr="00EF5C0A">
              <w:rPr>
                <w:rFonts w:ascii="Trebuchet MS" w:hAnsi="Trebuchet MS"/>
                <w:color w:val="000000" w:themeColor="text1"/>
                <w:lang w:val="en-US"/>
              </w:rPr>
              <w:t>pentru</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modificarea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completarea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Legii</w:t>
            </w:r>
            <w:proofErr w:type="spellEnd"/>
            <w:r w:rsidR="00D05F2C" w:rsidRPr="00EF5C0A">
              <w:rPr>
                <w:rFonts w:ascii="Trebuchet MS" w:hAnsi="Trebuchet MS"/>
                <w:color w:val="000000" w:themeColor="text1"/>
                <w:lang w:val="en-US"/>
              </w:rPr>
              <w:t xml:space="preserve"> nr. 372/2005 </w:t>
            </w:r>
            <w:proofErr w:type="spellStart"/>
            <w:r w:rsidR="00D05F2C" w:rsidRPr="00EF5C0A">
              <w:rPr>
                <w:rFonts w:ascii="Trebuchet MS" w:hAnsi="Trebuchet MS"/>
                <w:color w:val="000000" w:themeColor="text1"/>
                <w:lang w:val="en-US"/>
              </w:rPr>
              <w:t>privind</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performanța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energetică</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clădirilor</w:t>
            </w:r>
            <w:proofErr w:type="spellEnd"/>
            <w:r w:rsidR="00FF68F6" w:rsidRPr="00EF5C0A">
              <w:rPr>
                <w:rFonts w:ascii="Trebuchet MS" w:hAnsi="Trebuchet MS"/>
                <w:color w:val="000000" w:themeColor="text1"/>
                <w:lang w:val="en-US"/>
              </w:rPr>
              <w:t>;</w:t>
            </w:r>
          </w:p>
          <w:p w14:paraId="5E3270DD" w14:textId="4A08C16C" w:rsidR="00FF68F6" w:rsidRPr="00EF5C0A" w:rsidRDefault="00FF68F6">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lastRenderedPageBreak/>
              <w:t>echipamentele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îndeplini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cerințele</w:t>
            </w:r>
            <w:proofErr w:type="spellEnd"/>
            <w:r w:rsidRPr="00EF5C0A">
              <w:rPr>
                <w:rFonts w:ascii="Trebuchet MS" w:hAnsi="Trebuchet MS"/>
                <w:color w:val="000000" w:themeColor="text1"/>
                <w:lang w:val="en-US"/>
              </w:rPr>
              <w:t xml:space="preserve"> legate de </w:t>
            </w:r>
            <w:proofErr w:type="spellStart"/>
            <w:r w:rsidRPr="00EF5C0A">
              <w:rPr>
                <w:rFonts w:ascii="Trebuchet MS" w:hAnsi="Trebuchet MS"/>
                <w:color w:val="000000" w:themeColor="text1"/>
                <w:lang w:val="en-US"/>
              </w:rPr>
              <w:t>energie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stabilite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conformitate</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Directiva</w:t>
            </w:r>
            <w:proofErr w:type="spellEnd"/>
            <w:r w:rsidRPr="00EF5C0A">
              <w:rPr>
                <w:rFonts w:ascii="Trebuchet MS" w:hAnsi="Trebuchet MS"/>
                <w:color w:val="000000" w:themeColor="text1"/>
                <w:lang w:val="en-US"/>
              </w:rPr>
              <w:t xml:space="preserve"> 2009/125/CE inclusiv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servere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stocare</w:t>
            </w:r>
            <w:proofErr w:type="spellEnd"/>
            <w:r w:rsidRPr="00EF5C0A">
              <w:rPr>
                <w:rFonts w:ascii="Trebuchet MS" w:hAnsi="Trebuchet MS"/>
                <w:color w:val="000000" w:themeColor="text1"/>
                <w:lang w:val="en-US"/>
              </w:rPr>
              <w:t xml:space="preserve"> de date,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computere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servere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calculatoare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afișaje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electronice</w:t>
            </w:r>
            <w:proofErr w:type="spellEnd"/>
            <w:r w:rsidRPr="00EF5C0A">
              <w:rPr>
                <w:rFonts w:ascii="Trebuchet MS" w:hAnsi="Trebuchet MS"/>
                <w:color w:val="000000" w:themeColor="text1"/>
                <w:lang w:val="en-US"/>
              </w:rPr>
              <w:t>;</w:t>
            </w:r>
          </w:p>
          <w:p w14:paraId="7C1A4EC1" w14:textId="021BC66A" w:rsidR="00D05F2C" w:rsidRPr="00EF5C0A" w:rsidRDefault="00FF68F6">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Investițiile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fi </w:t>
            </w:r>
            <w:proofErr w:type="spellStart"/>
            <w:r w:rsidRPr="00EF5C0A">
              <w:rPr>
                <w:rFonts w:ascii="Trebuchet MS" w:hAnsi="Trebuchet MS"/>
                <w:color w:val="000000" w:themeColor="text1"/>
                <w:lang w:val="en-US"/>
              </w:rPr>
              <w:t>realizate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având</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vedere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cele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mai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bune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practici</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privire</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eficiența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energetică</w:t>
            </w:r>
            <w:proofErr w:type="spellEnd"/>
            <w:r w:rsidRPr="00EF5C0A">
              <w:rPr>
                <w:rFonts w:ascii="Trebuchet MS" w:hAnsi="Trebuchet MS"/>
                <w:color w:val="000000" w:themeColor="text1"/>
                <w:lang w:val="en-US"/>
              </w:rPr>
              <w:t xml:space="preserve"> </w:t>
            </w:r>
            <w:proofErr w:type="gramStart"/>
            <w:r w:rsidRPr="00EF5C0A">
              <w:rPr>
                <w:rFonts w:ascii="Trebuchet MS" w:hAnsi="Trebuchet MS"/>
                <w:color w:val="000000" w:themeColor="text1"/>
                <w:lang w:val="en-US"/>
              </w:rPr>
              <w:t>a</w:t>
            </w:r>
            <w:proofErr w:type="gram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echipamentelor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utilizate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managementul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energiei</w:t>
            </w:r>
            <w:proofErr w:type="spellEnd"/>
            <w:r w:rsidRPr="00EF5C0A">
              <w:rPr>
                <w:rFonts w:ascii="Trebuchet MS" w:hAnsi="Trebuchet MS"/>
                <w:color w:val="000000" w:themeColor="text1"/>
                <w:lang w:val="en-US"/>
              </w:rPr>
              <w:t>.</w:t>
            </w:r>
          </w:p>
          <w:p w14:paraId="3AA6E0D6" w14:textId="77777777" w:rsidR="00EC0718" w:rsidRPr="00EF5C0A" w:rsidRDefault="00EC0718" w:rsidP="00EF5C0A">
            <w:pPr>
              <w:autoSpaceDE w:val="0"/>
              <w:autoSpaceDN w:val="0"/>
              <w:adjustRightInd w:val="0"/>
              <w:spacing w:line="360" w:lineRule="auto"/>
              <w:ind w:left="720"/>
              <w:jc w:val="both"/>
              <w:rPr>
                <w:rFonts w:ascii="Trebuchet MS" w:hAnsi="Trebuchet MS"/>
                <w:color w:val="FF0000"/>
                <w:lang w:val="en-US"/>
              </w:rPr>
            </w:pPr>
          </w:p>
          <w:p w14:paraId="22545291"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Adaptarea</w:t>
            </w:r>
            <w:proofErr w:type="spellEnd"/>
            <w:r w:rsidRPr="00EF5C0A">
              <w:rPr>
                <w:rFonts w:ascii="Trebuchet MS" w:hAnsi="Trebuchet MS"/>
                <w:b/>
                <w:bCs/>
                <w:color w:val="000000" w:themeColor="text1"/>
                <w:u w:val="single"/>
                <w:lang w:val="en-US"/>
              </w:rPr>
              <w:t xml:space="preserve"> la </w:t>
            </w:r>
            <w:proofErr w:type="spellStart"/>
            <w:r w:rsidRPr="00EF5C0A">
              <w:rPr>
                <w:rFonts w:ascii="Trebuchet MS" w:hAnsi="Trebuchet MS"/>
                <w:b/>
                <w:bCs/>
                <w:color w:val="000000" w:themeColor="text1"/>
                <w:u w:val="single"/>
                <w:lang w:val="en-US"/>
              </w:rPr>
              <w:t>schimbările</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climatice</w:t>
            </w:r>
            <w:proofErr w:type="spellEnd"/>
            <w:r w:rsidRPr="00EF5C0A">
              <w:rPr>
                <w:rFonts w:ascii="Trebuchet MS" w:hAnsi="Trebuchet MS"/>
                <w:b/>
                <w:bCs/>
                <w:color w:val="000000" w:themeColor="text1"/>
                <w:u w:val="single"/>
                <w:lang w:val="en-US"/>
              </w:rPr>
              <w:t xml:space="preserve"> </w:t>
            </w:r>
          </w:p>
          <w:p w14:paraId="17F03C33" w14:textId="37AE95E8" w:rsidR="00E35C33" w:rsidRPr="00EF5C0A" w:rsidRDefault="00E35C33">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proiecțiile</w:t>
            </w:r>
            <w:proofErr w:type="spellEnd"/>
            <w:r w:rsidRPr="00EF5C0A">
              <w:rPr>
                <w:rFonts w:ascii="Trebuchet MS" w:hAnsi="Trebuchet MS"/>
                <w:color w:val="000000" w:themeColor="text1"/>
                <w:lang w:val="en-US"/>
              </w:rPr>
              <w:t xml:space="preserve"> </w:t>
            </w:r>
            <w:proofErr w:type="spellStart"/>
            <w:proofErr w:type="gramStart"/>
            <w:r w:rsidRPr="00EF5C0A">
              <w:rPr>
                <w:rFonts w:ascii="Trebuchet MS" w:hAnsi="Trebuchet MS"/>
                <w:color w:val="000000" w:themeColor="text1"/>
                <w:lang w:val="en-US"/>
              </w:rPr>
              <w:t>vulnerabilităților</w:t>
            </w:r>
            <w:proofErr w:type="spellEnd"/>
            <w:r w:rsidR="007A0F9D" w:rsidRPr="00EF5C0A">
              <w:rPr>
                <w:rFonts w:ascii="Trebuchet MS" w:hAnsi="Trebuchet MS"/>
                <w:color w:val="000000" w:themeColor="text1"/>
                <w:lang w:val="en-US"/>
              </w:rPr>
              <w:t>(</w:t>
            </w:r>
            <w:proofErr w:type="spellStart"/>
            <w:proofErr w:type="gramEnd"/>
            <w:r w:rsidR="007A0F9D" w:rsidRPr="00EF5C0A">
              <w:rPr>
                <w:rFonts w:ascii="Trebuchet MS" w:hAnsi="Trebuchet MS"/>
                <w:color w:val="000000" w:themeColor="text1"/>
                <w:lang w:val="en-US"/>
              </w:rPr>
              <w:t>inunda</w:t>
            </w:r>
            <w:r w:rsidR="00D32578" w:rsidRPr="00EF5C0A">
              <w:rPr>
                <w:rFonts w:ascii="Trebuchet MS" w:hAnsi="Trebuchet MS"/>
                <w:color w:val="000000" w:themeColor="text1"/>
                <w:lang w:val="en-US"/>
              </w:rPr>
              <w:t>ț</w:t>
            </w:r>
            <w:r w:rsidR="007A0F9D" w:rsidRPr="00EF5C0A">
              <w:rPr>
                <w:rFonts w:ascii="Trebuchet MS" w:hAnsi="Trebuchet MS"/>
                <w:color w:val="000000" w:themeColor="text1"/>
                <w:lang w:val="en-US"/>
              </w:rPr>
              <w:t>ii</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ploi</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torențiale</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valuri</w:t>
            </w:r>
            <w:proofErr w:type="spellEnd"/>
            <w:r w:rsidR="007A0F9D" w:rsidRPr="00EF5C0A">
              <w:rPr>
                <w:rFonts w:ascii="Trebuchet MS" w:hAnsi="Trebuchet MS"/>
                <w:color w:val="000000" w:themeColor="text1"/>
                <w:lang w:val="en-US"/>
              </w:rPr>
              <w:t xml:space="preserve"> de </w:t>
            </w:r>
            <w:proofErr w:type="spellStart"/>
            <w:r w:rsidR="007A0F9D" w:rsidRPr="00EF5C0A">
              <w:rPr>
                <w:rFonts w:ascii="Trebuchet MS" w:hAnsi="Trebuchet MS"/>
                <w:color w:val="000000" w:themeColor="text1"/>
                <w:lang w:val="en-US"/>
              </w:rPr>
              <w:t>căldura</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alunecări</w:t>
            </w:r>
            <w:proofErr w:type="spellEnd"/>
            <w:r w:rsidR="007A0F9D" w:rsidRPr="00EF5C0A">
              <w:rPr>
                <w:rFonts w:ascii="Trebuchet MS" w:hAnsi="Trebuchet MS"/>
                <w:color w:val="000000" w:themeColor="text1"/>
                <w:lang w:val="en-US"/>
              </w:rPr>
              <w:t xml:space="preserve"> de </w:t>
            </w:r>
            <w:proofErr w:type="spellStart"/>
            <w:r w:rsidR="007A0F9D" w:rsidRPr="00EF5C0A">
              <w:rPr>
                <w:rFonts w:ascii="Trebuchet MS" w:hAnsi="Trebuchet MS"/>
                <w:color w:val="000000" w:themeColor="text1"/>
                <w:lang w:val="en-US"/>
              </w:rPr>
              <w:t>teren</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etc</w:t>
            </w:r>
            <w:proofErr w:type="spellEnd"/>
            <w:r w:rsidR="007A0F9D" w:rsidRPr="00EF5C0A">
              <w:rPr>
                <w:rFonts w:ascii="Trebuchet MS" w:hAnsi="Trebuchet MS"/>
                <w:color w:val="000000" w:themeColor="text1"/>
                <w:lang w:val="en-US"/>
              </w:rPr>
              <w:t>)</w:t>
            </w:r>
            <w:r w:rsidRPr="00EF5C0A">
              <w:rPr>
                <w:rFonts w:ascii="Trebuchet MS" w:hAnsi="Trebuchet MS"/>
                <w:color w:val="000000" w:themeColor="text1"/>
                <w:lang w:val="en-US"/>
              </w:rPr>
              <w:t xml:space="preserve"> din </w:t>
            </w:r>
            <w:proofErr w:type="spellStart"/>
            <w:r w:rsidRPr="00EF5C0A">
              <w:rPr>
                <w:rFonts w:ascii="Trebuchet MS" w:hAnsi="Trebuchet MS"/>
                <w:color w:val="000000" w:themeColor="text1"/>
                <w:lang w:val="en-US"/>
              </w:rPr>
              <w:t>arealul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investițiilor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fi </w:t>
            </w:r>
            <w:proofErr w:type="spellStart"/>
            <w:r w:rsidRPr="00EF5C0A">
              <w:rPr>
                <w:rFonts w:ascii="Trebuchet MS" w:hAnsi="Trebuchet MS"/>
                <w:color w:val="000000" w:themeColor="text1"/>
                <w:lang w:val="en-US"/>
              </w:rPr>
              <w:t>avute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vedere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faza</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proiectare</w:t>
            </w:r>
            <w:proofErr w:type="spellEnd"/>
            <w:r w:rsidRPr="00EF5C0A">
              <w:rPr>
                <w:rFonts w:ascii="Trebuchet MS" w:hAnsi="Trebuchet MS"/>
                <w:color w:val="000000" w:themeColor="text1"/>
                <w:lang w:val="en-US"/>
              </w:rPr>
              <w:t xml:space="preserve">, cu impact </w:t>
            </w:r>
            <w:proofErr w:type="spellStart"/>
            <w:r w:rsidRPr="00EF5C0A">
              <w:rPr>
                <w:rFonts w:ascii="Trebuchet MS" w:hAnsi="Trebuchet MS"/>
                <w:color w:val="000000" w:themeColor="text1"/>
                <w:lang w:val="en-US"/>
              </w:rPr>
              <w:t>asupra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soluțiilor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tehnice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selectate</w:t>
            </w:r>
            <w:proofErr w:type="spellEnd"/>
            <w:r w:rsidRPr="00EF5C0A">
              <w:rPr>
                <w:rFonts w:ascii="Trebuchet MS" w:hAnsi="Trebuchet MS"/>
                <w:color w:val="000000" w:themeColor="text1"/>
                <w:lang w:val="en-US"/>
              </w:rPr>
              <w:t xml:space="preserve">; </w:t>
            </w:r>
          </w:p>
          <w:p w14:paraId="76423ADA" w14:textId="0356837D" w:rsidR="00E35C33" w:rsidRPr="00EF5C0A" w:rsidRDefault="00E35C33">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cazul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care sunt </w:t>
            </w:r>
            <w:proofErr w:type="spellStart"/>
            <w:r w:rsidRPr="00EF5C0A">
              <w:rPr>
                <w:rFonts w:ascii="Trebuchet MS" w:hAnsi="Trebuchet MS"/>
                <w:color w:val="000000" w:themeColor="text1"/>
                <w:lang w:val="en-US"/>
              </w:rPr>
              <w:t>identificate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probleme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adaptare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special </w:t>
            </w:r>
            <w:proofErr w:type="spellStart"/>
            <w:r w:rsidR="00EE367E" w:rsidRPr="00EF5C0A">
              <w:rPr>
                <w:rFonts w:ascii="Trebuchet MS" w:hAnsi="Trebuchet MS"/>
                <w:color w:val="000000" w:themeColor="text1"/>
                <w:lang w:val="en-US"/>
              </w:rPr>
              <w:t>fenomene</w:t>
            </w:r>
            <w:proofErr w:type="spellEnd"/>
            <w:r w:rsidR="00EE367E" w:rsidRPr="00EF5C0A">
              <w:rPr>
                <w:rFonts w:ascii="Trebuchet MS" w:hAnsi="Trebuchet MS"/>
                <w:color w:val="000000" w:themeColor="text1"/>
                <w:lang w:val="en-US"/>
              </w:rPr>
              <w:t xml:space="preserve"> </w:t>
            </w:r>
            <w:proofErr w:type="spellStart"/>
            <w:r w:rsidR="00EE367E" w:rsidRPr="00EF5C0A">
              <w:rPr>
                <w:rFonts w:ascii="Trebuchet MS" w:hAnsi="Trebuchet MS"/>
                <w:color w:val="000000" w:themeColor="text1"/>
                <w:lang w:val="en-US"/>
              </w:rPr>
              <w:t>meteorologice</w:t>
            </w:r>
            <w:proofErr w:type="spellEnd"/>
            <w:r w:rsidR="00EE367E" w:rsidRPr="00EF5C0A">
              <w:rPr>
                <w:rFonts w:ascii="Trebuchet MS" w:hAnsi="Trebuchet MS"/>
                <w:color w:val="000000" w:themeColor="text1"/>
                <w:lang w:val="en-US"/>
              </w:rPr>
              <w:t xml:space="preserve"> extreme, precum </w:t>
            </w:r>
            <w:proofErr w:type="spellStart"/>
            <w:r w:rsidR="00FF68F6" w:rsidRPr="00EF5C0A">
              <w:rPr>
                <w:rFonts w:ascii="Trebuchet MS" w:hAnsi="Trebuchet MS"/>
                <w:color w:val="000000" w:themeColor="text1"/>
                <w:lang w:val="en-US"/>
              </w:rPr>
              <w:t>amplasarea</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infrastructurii</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în</w:t>
            </w:r>
            <w:proofErr w:type="spellEnd"/>
            <w:r w:rsidR="00FF68F6" w:rsidRPr="00EF5C0A">
              <w:rPr>
                <w:rFonts w:ascii="Trebuchet MS" w:hAnsi="Trebuchet MS"/>
                <w:color w:val="000000" w:themeColor="text1"/>
                <w:lang w:val="en-US"/>
              </w:rPr>
              <w:t xml:space="preserve"> zone </w:t>
            </w:r>
            <w:proofErr w:type="spellStart"/>
            <w:r w:rsidR="00FF68F6" w:rsidRPr="00EF5C0A">
              <w:rPr>
                <w:rFonts w:ascii="Trebuchet MS" w:hAnsi="Trebuchet MS"/>
                <w:color w:val="000000" w:themeColor="text1"/>
                <w:lang w:val="en-US"/>
              </w:rPr>
              <w:t>inundabile</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sau</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în</w:t>
            </w:r>
            <w:proofErr w:type="spellEnd"/>
            <w:r w:rsidR="00FF68F6" w:rsidRPr="00EF5C0A">
              <w:rPr>
                <w:rFonts w:ascii="Trebuchet MS" w:hAnsi="Trebuchet MS"/>
                <w:color w:val="000000" w:themeColor="text1"/>
                <w:lang w:val="en-US"/>
              </w:rPr>
              <w:t xml:space="preserve"> zone cu </w:t>
            </w:r>
            <w:proofErr w:type="spellStart"/>
            <w:r w:rsidR="00FF68F6" w:rsidRPr="00EF5C0A">
              <w:rPr>
                <w:rFonts w:ascii="Trebuchet MS" w:hAnsi="Trebuchet MS"/>
                <w:color w:val="000000" w:themeColor="text1"/>
                <w:lang w:val="en-US"/>
              </w:rPr>
              <w:t>risc</w:t>
            </w:r>
            <w:proofErr w:type="spellEnd"/>
            <w:r w:rsidR="00FF68F6" w:rsidRPr="00EF5C0A">
              <w:rPr>
                <w:rFonts w:ascii="Trebuchet MS" w:hAnsi="Trebuchet MS"/>
                <w:color w:val="000000" w:themeColor="text1"/>
                <w:lang w:val="en-US"/>
              </w:rPr>
              <w:t xml:space="preserve"> de </w:t>
            </w:r>
            <w:proofErr w:type="spellStart"/>
            <w:r w:rsidR="00FF68F6" w:rsidRPr="00EF5C0A">
              <w:rPr>
                <w:rFonts w:ascii="Trebuchet MS" w:hAnsi="Trebuchet MS"/>
                <w:color w:val="000000" w:themeColor="text1"/>
                <w:lang w:val="en-US"/>
              </w:rPr>
              <w:t>alunecări</w:t>
            </w:r>
            <w:proofErr w:type="spellEnd"/>
            <w:r w:rsidR="00FF68F6" w:rsidRPr="00EF5C0A">
              <w:rPr>
                <w:rFonts w:ascii="Trebuchet MS" w:hAnsi="Trebuchet MS"/>
                <w:color w:val="000000" w:themeColor="text1"/>
                <w:lang w:val="en-US"/>
              </w:rPr>
              <w:t xml:space="preserve"> de </w:t>
            </w:r>
            <w:proofErr w:type="spellStart"/>
            <w:r w:rsidR="00FF68F6" w:rsidRPr="00EF5C0A">
              <w:rPr>
                <w:rFonts w:ascii="Trebuchet MS" w:hAnsi="Trebuchet MS"/>
                <w:color w:val="000000" w:themeColor="text1"/>
                <w:lang w:val="en-US"/>
              </w:rPr>
              <w:t>teren</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vor</w:t>
            </w:r>
            <w:proofErr w:type="spellEnd"/>
            <w:r w:rsidR="00FF68F6" w:rsidRPr="00EF5C0A">
              <w:rPr>
                <w:rFonts w:ascii="Trebuchet MS" w:hAnsi="Trebuchet MS"/>
                <w:color w:val="000000" w:themeColor="text1"/>
                <w:lang w:val="en-US"/>
              </w:rPr>
              <w:t xml:space="preserve"> fi </w:t>
            </w:r>
            <w:proofErr w:type="spellStart"/>
            <w:r w:rsidR="00FF68F6" w:rsidRPr="00EF5C0A">
              <w:rPr>
                <w:rFonts w:ascii="Trebuchet MS" w:hAnsi="Trebuchet MS"/>
                <w:color w:val="000000" w:themeColor="text1"/>
                <w:lang w:val="en-US"/>
              </w:rPr>
              <w:t>puse</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în</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aplicare</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soluții</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specifice</w:t>
            </w:r>
            <w:proofErr w:type="spellEnd"/>
            <w:r w:rsidR="00FF68F6" w:rsidRPr="00EF5C0A">
              <w:rPr>
                <w:rFonts w:ascii="Trebuchet MS" w:hAnsi="Trebuchet MS"/>
                <w:color w:val="000000" w:themeColor="text1"/>
                <w:lang w:val="en-US"/>
              </w:rPr>
              <w:t xml:space="preserve"> de </w:t>
            </w:r>
            <w:proofErr w:type="spellStart"/>
            <w:r w:rsidR="00FF68F6" w:rsidRPr="00EF5C0A">
              <w:rPr>
                <w:rFonts w:ascii="Trebuchet MS" w:hAnsi="Trebuchet MS"/>
                <w:color w:val="000000" w:themeColor="text1"/>
                <w:lang w:val="en-US"/>
              </w:rPr>
              <w:t>adaptare</w:t>
            </w:r>
            <w:proofErr w:type="spellEnd"/>
            <w:r w:rsidR="00FF68F6" w:rsidRPr="00EF5C0A">
              <w:rPr>
                <w:rFonts w:ascii="Trebuchet MS" w:hAnsi="Trebuchet MS"/>
                <w:color w:val="000000" w:themeColor="text1"/>
                <w:lang w:val="en-US"/>
              </w:rPr>
              <w:t>.</w:t>
            </w:r>
            <w:r w:rsidR="000B5588" w:rsidRPr="00EF5C0A">
              <w:rPr>
                <w:rFonts w:ascii="Trebuchet MS" w:hAnsi="Trebuchet MS"/>
                <w:color w:val="000000" w:themeColor="text1"/>
                <w:lang w:val="en-US"/>
              </w:rPr>
              <w:t>;</w:t>
            </w:r>
          </w:p>
          <w:p w14:paraId="5924978F" w14:textId="5CF7A8DD" w:rsidR="00FF68F6" w:rsidRPr="00EF5C0A" w:rsidRDefault="00FF68F6">
            <w:pPr>
              <w:numPr>
                <w:ilvl w:val="0"/>
                <w:numId w:val="5"/>
              </w:numPr>
              <w:autoSpaceDE w:val="0"/>
              <w:autoSpaceDN w:val="0"/>
              <w:adjustRightInd w:val="0"/>
              <w:spacing w:line="360" w:lineRule="auto"/>
              <w:jc w:val="both"/>
              <w:rPr>
                <w:rFonts w:ascii="Trebuchet MS" w:hAnsi="Trebuchet MS"/>
                <w:color w:val="000000" w:themeColor="text1"/>
                <w:lang w:val="en-US"/>
              </w:rPr>
            </w:pPr>
            <w:r w:rsidRPr="00EF5C0A">
              <w:rPr>
                <w:rFonts w:ascii="Trebuchet MS" w:hAnsi="Trebuchet MS"/>
                <w:color w:val="000000" w:themeColor="text1"/>
                <w:lang w:val="en-US"/>
              </w:rPr>
              <w:t xml:space="preserve">se </w:t>
            </w:r>
            <w:proofErr w:type="spellStart"/>
            <w:r w:rsidRPr="00EF5C0A">
              <w:rPr>
                <w:rFonts w:ascii="Trebuchet MS" w:hAnsi="Trebuchet MS"/>
                <w:color w:val="000000" w:themeColor="text1"/>
                <w:lang w:val="en-US"/>
              </w:rPr>
              <w:t>va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urmări</w:t>
            </w:r>
            <w:proofErr w:type="spellEnd"/>
            <w:r w:rsidRPr="00EF5C0A">
              <w:rPr>
                <w:rFonts w:ascii="Trebuchet MS" w:hAnsi="Trebuchet MS"/>
                <w:color w:val="000000" w:themeColor="text1"/>
                <w:lang w:val="en-US"/>
              </w:rPr>
              <w:t xml:space="preserve"> c</w:t>
            </w:r>
            <w:r w:rsidR="00EC0718">
              <w:rPr>
                <w:rFonts w:ascii="Trebuchet MS" w:hAnsi="Trebuchet MS"/>
                <w:color w:val="000000" w:themeColor="text1"/>
                <w:lang w:val="en-US"/>
              </w:rPr>
              <w:t>a</w:t>
            </w:r>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soluțiile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adaptare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să</w:t>
            </w:r>
            <w:proofErr w:type="spellEnd"/>
            <w:r w:rsidRPr="00EF5C0A">
              <w:rPr>
                <w:rFonts w:ascii="Trebuchet MS" w:hAnsi="Trebuchet MS"/>
                <w:color w:val="000000" w:themeColor="text1"/>
                <w:lang w:val="en-US"/>
              </w:rPr>
              <w:t xml:space="preserve"> nu </w:t>
            </w:r>
            <w:proofErr w:type="spellStart"/>
            <w:r w:rsidRPr="00EF5C0A">
              <w:rPr>
                <w:rFonts w:ascii="Trebuchet MS" w:hAnsi="Trebuchet MS"/>
                <w:color w:val="000000" w:themeColor="text1"/>
                <w:lang w:val="en-US"/>
              </w:rPr>
              <w:t>afecteze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mod </w:t>
            </w:r>
            <w:proofErr w:type="spellStart"/>
            <w:r w:rsidRPr="00EF5C0A">
              <w:rPr>
                <w:rFonts w:ascii="Trebuchet MS" w:hAnsi="Trebuchet MS"/>
                <w:color w:val="000000" w:themeColor="text1"/>
                <w:lang w:val="en-US"/>
              </w:rPr>
              <w:t>negativ</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eforturile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adaptare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nivelul</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reziliență</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riscurile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fizice</w:t>
            </w:r>
            <w:proofErr w:type="spellEnd"/>
            <w:r w:rsidRPr="00EF5C0A">
              <w:rPr>
                <w:rFonts w:ascii="Trebuchet MS" w:hAnsi="Trebuchet MS"/>
                <w:color w:val="000000" w:themeColor="text1"/>
                <w:lang w:val="en-US"/>
              </w:rPr>
              <w:t xml:space="preserve"> legate de </w:t>
            </w:r>
            <w:proofErr w:type="spellStart"/>
            <w:r w:rsidRPr="00EF5C0A">
              <w:rPr>
                <w:rFonts w:ascii="Trebuchet MS" w:hAnsi="Trebuchet MS"/>
                <w:color w:val="000000" w:themeColor="text1"/>
                <w:lang w:val="en-US"/>
              </w:rPr>
              <w:t>climă</w:t>
            </w:r>
            <w:proofErr w:type="spellEnd"/>
            <w:r w:rsidRPr="00EF5C0A">
              <w:rPr>
                <w:rFonts w:ascii="Trebuchet MS" w:hAnsi="Trebuchet MS"/>
                <w:color w:val="000000" w:themeColor="text1"/>
                <w:lang w:val="en-US"/>
              </w:rPr>
              <w:t xml:space="preserve"> </w:t>
            </w:r>
            <w:proofErr w:type="gramStart"/>
            <w:r w:rsidRPr="00EF5C0A">
              <w:rPr>
                <w:rFonts w:ascii="Trebuchet MS" w:hAnsi="Trebuchet MS"/>
                <w:color w:val="000000" w:themeColor="text1"/>
                <w:lang w:val="en-US"/>
              </w:rPr>
              <w:t>a</w:t>
            </w:r>
            <w:proofErr w:type="gram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altor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persoane</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naturii</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activelor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altor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activități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economice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să</w:t>
            </w:r>
            <w:proofErr w:type="spellEnd"/>
            <w:r w:rsidRPr="00EF5C0A">
              <w:rPr>
                <w:rFonts w:ascii="Trebuchet MS" w:hAnsi="Trebuchet MS"/>
                <w:color w:val="000000" w:themeColor="text1"/>
                <w:lang w:val="en-US"/>
              </w:rPr>
              <w:t xml:space="preserve"> fie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concordanță</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eforturile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adaptare</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nivel</w:t>
            </w:r>
            <w:proofErr w:type="spellEnd"/>
            <w:r w:rsidRPr="00EF5C0A">
              <w:rPr>
                <w:rFonts w:ascii="Trebuchet MS" w:hAnsi="Trebuchet MS"/>
                <w:color w:val="000000" w:themeColor="text1"/>
                <w:lang w:val="en-US"/>
              </w:rPr>
              <w:t xml:space="preserve"> local.</w:t>
            </w:r>
          </w:p>
          <w:p w14:paraId="47FAB763" w14:textId="77777777" w:rsidR="00E35C33" w:rsidRPr="00EF5C0A" w:rsidRDefault="00E35C33" w:rsidP="00EF5C0A">
            <w:pPr>
              <w:autoSpaceDE w:val="0"/>
              <w:autoSpaceDN w:val="0"/>
              <w:adjustRightInd w:val="0"/>
              <w:spacing w:line="360" w:lineRule="auto"/>
              <w:jc w:val="both"/>
              <w:rPr>
                <w:rFonts w:ascii="Trebuchet MS" w:hAnsi="Trebuchet MS"/>
                <w:color w:val="FF0000"/>
                <w:lang w:val="en-US"/>
              </w:rPr>
            </w:pPr>
          </w:p>
          <w:p w14:paraId="785A2555"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Utilizarea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durabilă</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protejarea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resurselor</w:t>
            </w:r>
            <w:proofErr w:type="spellEnd"/>
            <w:r w:rsidRPr="00EF5C0A">
              <w:rPr>
                <w:rFonts w:ascii="Trebuchet MS" w:hAnsi="Trebuchet MS"/>
                <w:b/>
                <w:bCs/>
                <w:color w:val="000000" w:themeColor="text1"/>
                <w:u w:val="single"/>
                <w:lang w:val="en-US"/>
              </w:rPr>
              <w:t xml:space="preserve"> de </w:t>
            </w:r>
            <w:proofErr w:type="spellStart"/>
            <w:r w:rsidRPr="00EF5C0A">
              <w:rPr>
                <w:rFonts w:ascii="Trebuchet MS" w:hAnsi="Trebuchet MS"/>
                <w:b/>
                <w:bCs/>
                <w:color w:val="000000" w:themeColor="text1"/>
                <w:u w:val="single"/>
                <w:lang w:val="en-US"/>
              </w:rPr>
              <w:t>apă</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a </w:t>
            </w:r>
            <w:proofErr w:type="spellStart"/>
            <w:r w:rsidRPr="00EF5C0A">
              <w:rPr>
                <w:rFonts w:ascii="Trebuchet MS" w:hAnsi="Trebuchet MS"/>
                <w:b/>
                <w:bCs/>
                <w:color w:val="000000" w:themeColor="text1"/>
                <w:u w:val="single"/>
                <w:lang w:val="en-US"/>
              </w:rPr>
              <w:t>celor</w:t>
            </w:r>
            <w:proofErr w:type="spellEnd"/>
            <w:r w:rsidRPr="00EF5C0A">
              <w:rPr>
                <w:rFonts w:ascii="Trebuchet MS" w:hAnsi="Trebuchet MS"/>
                <w:b/>
                <w:bCs/>
                <w:color w:val="000000" w:themeColor="text1"/>
                <w:u w:val="single"/>
                <w:lang w:val="en-US"/>
              </w:rPr>
              <w:t xml:space="preserve"> marine </w:t>
            </w:r>
          </w:p>
          <w:p w14:paraId="446C19C0" w14:textId="5D6E29F8" w:rsidR="00E35C33" w:rsidRPr="00EF5C0A" w:rsidRDefault="004B79CD">
            <w:pPr>
              <w:pStyle w:val="ListParagraph"/>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acțiunea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indicativă</w:t>
            </w:r>
            <w:proofErr w:type="spellEnd"/>
            <w:r w:rsidRPr="00EF5C0A">
              <w:rPr>
                <w:rFonts w:ascii="Trebuchet MS" w:hAnsi="Trebuchet MS"/>
                <w:color w:val="000000" w:themeColor="text1"/>
                <w:lang w:val="en-US"/>
              </w:rPr>
              <w:t xml:space="preserve"> nu are </w:t>
            </w:r>
            <w:proofErr w:type="spellStart"/>
            <w:r w:rsidRPr="00EF5C0A">
              <w:rPr>
                <w:rFonts w:ascii="Trebuchet MS" w:hAnsi="Trebuchet MS"/>
                <w:color w:val="000000" w:themeColor="text1"/>
                <w:lang w:val="en-US"/>
              </w:rPr>
              <w:t>niciun</w:t>
            </w:r>
            <w:proofErr w:type="spellEnd"/>
            <w:r w:rsidRPr="00EF5C0A">
              <w:rPr>
                <w:rFonts w:ascii="Trebuchet MS" w:hAnsi="Trebuchet MS"/>
                <w:color w:val="000000" w:themeColor="text1"/>
                <w:lang w:val="en-US"/>
              </w:rPr>
              <w:t xml:space="preserve"> impact </w:t>
            </w:r>
            <w:proofErr w:type="spellStart"/>
            <w:r w:rsidRPr="00EF5C0A">
              <w:rPr>
                <w:rFonts w:ascii="Trebuchet MS" w:hAnsi="Trebuchet MS"/>
                <w:color w:val="000000" w:themeColor="text1"/>
                <w:lang w:val="en-US"/>
              </w:rPr>
              <w:t>previzibil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are un impact </w:t>
            </w:r>
            <w:proofErr w:type="spellStart"/>
            <w:r w:rsidRPr="00EF5C0A">
              <w:rPr>
                <w:rFonts w:ascii="Trebuchet MS" w:hAnsi="Trebuchet MS"/>
                <w:color w:val="000000" w:themeColor="text1"/>
                <w:lang w:val="en-US"/>
              </w:rPr>
              <w:t>previzibil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nesemnificativ</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asupra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obiectivului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mediu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legat</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efectele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directe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indirecte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primare</w:t>
            </w:r>
            <w:proofErr w:type="spellEnd"/>
            <w:r w:rsidRPr="00EF5C0A">
              <w:rPr>
                <w:rFonts w:ascii="Trebuchet MS" w:hAnsi="Trebuchet MS"/>
                <w:color w:val="000000" w:themeColor="text1"/>
                <w:lang w:val="en-US"/>
              </w:rPr>
              <w:t xml:space="preserve"> ale </w:t>
            </w:r>
            <w:proofErr w:type="spellStart"/>
            <w:r w:rsidRPr="00EF5C0A">
              <w:rPr>
                <w:rFonts w:ascii="Trebuchet MS" w:hAnsi="Trebuchet MS"/>
                <w:color w:val="000000" w:themeColor="text1"/>
                <w:lang w:val="en-US"/>
              </w:rPr>
              <w:t>măsurii</w:t>
            </w:r>
            <w:proofErr w:type="spellEnd"/>
            <w:r w:rsidRPr="00EF5C0A">
              <w:rPr>
                <w:rFonts w:ascii="Trebuchet MS" w:hAnsi="Trebuchet MS"/>
                <w:color w:val="000000" w:themeColor="text1"/>
                <w:lang w:val="en-US"/>
              </w:rPr>
              <w:t xml:space="preserve"> pe </w:t>
            </w:r>
            <w:proofErr w:type="spellStart"/>
            <w:r w:rsidRPr="00EF5C0A">
              <w:rPr>
                <w:rFonts w:ascii="Trebuchet MS" w:hAnsi="Trebuchet MS"/>
                <w:color w:val="000000" w:themeColor="text1"/>
                <w:lang w:val="en-US"/>
              </w:rPr>
              <w:t>parcursul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întregului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său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ciclu</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viață</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având</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vedere</w:t>
            </w:r>
            <w:proofErr w:type="spellEnd"/>
            <w:r w:rsidRPr="00EF5C0A">
              <w:rPr>
                <w:rFonts w:ascii="Trebuchet MS" w:hAnsi="Trebuchet MS"/>
                <w:color w:val="000000" w:themeColor="text1"/>
                <w:lang w:val="en-US"/>
              </w:rPr>
              <w:t xml:space="preserve"> natura </w:t>
            </w:r>
            <w:proofErr w:type="spellStart"/>
            <w:r w:rsidRPr="00EF5C0A">
              <w:rPr>
                <w:rFonts w:ascii="Trebuchet MS" w:hAnsi="Trebuchet MS"/>
                <w:color w:val="000000" w:themeColor="text1"/>
                <w:lang w:val="en-US"/>
              </w:rPr>
              <w:t>sași</w:t>
            </w:r>
            <w:proofErr w:type="spellEnd"/>
            <w:r w:rsidRPr="00EF5C0A">
              <w:rPr>
                <w:rFonts w:ascii="Trebuchet MS" w:hAnsi="Trebuchet MS"/>
                <w:color w:val="000000" w:themeColor="text1"/>
                <w:lang w:val="en-US"/>
              </w:rPr>
              <w:t xml:space="preserve">, ca </w:t>
            </w:r>
            <w:proofErr w:type="spellStart"/>
            <w:r w:rsidRPr="00EF5C0A">
              <w:rPr>
                <w:rFonts w:ascii="Trebuchet MS" w:hAnsi="Trebuchet MS"/>
                <w:color w:val="000000" w:themeColor="text1"/>
                <w:lang w:val="en-US"/>
              </w:rPr>
              <w:t>atare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este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considerată</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conformă</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principiul</w:t>
            </w:r>
            <w:proofErr w:type="spellEnd"/>
            <w:r w:rsidRPr="00EF5C0A">
              <w:rPr>
                <w:rFonts w:ascii="Trebuchet MS" w:hAnsi="Trebuchet MS"/>
                <w:color w:val="000000" w:themeColor="text1"/>
                <w:lang w:val="en-US"/>
              </w:rPr>
              <w:t xml:space="preserve"> DNSH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obiectivul</w:t>
            </w:r>
            <w:proofErr w:type="spellEnd"/>
            <w:r w:rsidRPr="00EF5C0A">
              <w:rPr>
                <w:rFonts w:ascii="Trebuchet MS" w:hAnsi="Trebuchet MS"/>
                <w:color w:val="000000" w:themeColor="text1"/>
                <w:lang w:val="en-US"/>
              </w:rPr>
              <w:t xml:space="preserve"> relevant. </w:t>
            </w:r>
          </w:p>
          <w:p w14:paraId="30967EBB" w14:textId="77777777" w:rsidR="004B79CD" w:rsidRPr="00EF5C0A" w:rsidRDefault="004B79CD" w:rsidP="00EF5C0A">
            <w:pPr>
              <w:pStyle w:val="ListParagraph"/>
              <w:autoSpaceDE w:val="0"/>
              <w:autoSpaceDN w:val="0"/>
              <w:adjustRightInd w:val="0"/>
              <w:spacing w:line="360" w:lineRule="auto"/>
              <w:ind w:left="752"/>
              <w:jc w:val="both"/>
              <w:rPr>
                <w:rFonts w:ascii="Trebuchet MS" w:hAnsi="Trebuchet MS"/>
                <w:color w:val="000000" w:themeColor="text1"/>
                <w:lang w:val="en-US"/>
              </w:rPr>
            </w:pPr>
          </w:p>
          <w:p w14:paraId="0224A276"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r w:rsidRPr="00EF5C0A">
              <w:rPr>
                <w:rFonts w:ascii="Trebuchet MS" w:hAnsi="Trebuchet MS"/>
                <w:b/>
                <w:bCs/>
                <w:color w:val="000000" w:themeColor="text1"/>
                <w:u w:val="single"/>
                <w:lang w:val="en-US"/>
              </w:rPr>
              <w:t xml:space="preserve">Economia </w:t>
            </w:r>
            <w:proofErr w:type="spellStart"/>
            <w:r w:rsidRPr="00EF5C0A">
              <w:rPr>
                <w:rFonts w:ascii="Trebuchet MS" w:hAnsi="Trebuchet MS"/>
                <w:b/>
                <w:bCs/>
                <w:color w:val="000000" w:themeColor="text1"/>
                <w:u w:val="single"/>
                <w:lang w:val="en-US"/>
              </w:rPr>
              <w:t>circulară</w:t>
            </w:r>
            <w:proofErr w:type="spellEnd"/>
            <w:r w:rsidRPr="00EF5C0A">
              <w:rPr>
                <w:rFonts w:ascii="Trebuchet MS" w:hAnsi="Trebuchet MS"/>
                <w:b/>
                <w:bCs/>
                <w:color w:val="000000" w:themeColor="text1"/>
                <w:u w:val="single"/>
                <w:lang w:val="en-US"/>
              </w:rPr>
              <w:t xml:space="preserve">, inclusiv </w:t>
            </w:r>
            <w:proofErr w:type="spellStart"/>
            <w:r w:rsidRPr="00EF5C0A">
              <w:rPr>
                <w:rFonts w:ascii="Trebuchet MS" w:hAnsi="Trebuchet MS"/>
                <w:b/>
                <w:bCs/>
                <w:color w:val="000000" w:themeColor="text1"/>
                <w:u w:val="single"/>
                <w:lang w:val="en-US"/>
              </w:rPr>
              <w:t>prevenirea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reciclarea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deșeurilor</w:t>
            </w:r>
            <w:proofErr w:type="spellEnd"/>
            <w:r w:rsidRPr="00EF5C0A">
              <w:rPr>
                <w:rFonts w:ascii="Trebuchet MS" w:hAnsi="Trebuchet MS"/>
                <w:b/>
                <w:bCs/>
                <w:color w:val="000000" w:themeColor="text1"/>
                <w:u w:val="single"/>
                <w:lang w:val="en-US"/>
              </w:rPr>
              <w:t xml:space="preserve"> </w:t>
            </w:r>
          </w:p>
          <w:p w14:paraId="0F12B8E6" w14:textId="42C7FE8F" w:rsidR="00E35C33" w:rsidRPr="00EF5C0A" w:rsidRDefault="001B51B0">
            <w:pPr>
              <w:numPr>
                <w:ilvl w:val="0"/>
                <w:numId w:val="5"/>
              </w:numPr>
              <w:autoSpaceDE w:val="0"/>
              <w:autoSpaceDN w:val="0"/>
              <w:adjustRightInd w:val="0"/>
              <w:spacing w:line="360" w:lineRule="auto"/>
              <w:jc w:val="both"/>
              <w:rPr>
                <w:rFonts w:ascii="Trebuchet MS" w:hAnsi="Trebuchet MS"/>
                <w:color w:val="000000" w:themeColor="text1"/>
                <w:lang w:val="en-US"/>
              </w:rPr>
            </w:pPr>
            <w:bookmarkStart w:id="44" w:name="_Hlk135915093"/>
            <w:proofErr w:type="spellStart"/>
            <w:r w:rsidRPr="00EF5C0A">
              <w:rPr>
                <w:rFonts w:ascii="Trebuchet MS" w:hAnsi="Trebuchet MS"/>
                <w:color w:val="000000" w:themeColor="text1"/>
                <w:lang w:val="en-US"/>
              </w:rPr>
              <w:t>g</w:t>
            </w:r>
            <w:r w:rsidR="00D64A09" w:rsidRPr="00EF5C0A">
              <w:rPr>
                <w:rFonts w:ascii="Trebuchet MS" w:hAnsi="Trebuchet MS"/>
                <w:color w:val="000000" w:themeColor="text1"/>
                <w:lang w:val="en-US"/>
              </w:rPr>
              <w:t>estionarea</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deşeurilor</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rezultate</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în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toate</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etapele</w:t>
            </w:r>
            <w:proofErr w:type="spellEnd"/>
            <w:r w:rsidR="00D64A09" w:rsidRPr="00EF5C0A">
              <w:rPr>
                <w:rFonts w:ascii="Trebuchet MS" w:hAnsi="Trebuchet MS"/>
                <w:color w:val="000000" w:themeColor="text1"/>
                <w:lang w:val="en-US"/>
              </w:rPr>
              <w:t xml:space="preserve"> se </w:t>
            </w:r>
            <w:proofErr w:type="spellStart"/>
            <w:r w:rsidR="00D64A09" w:rsidRPr="00EF5C0A">
              <w:rPr>
                <w:rFonts w:ascii="Trebuchet MS" w:hAnsi="Trebuchet MS"/>
                <w:color w:val="000000" w:themeColor="text1"/>
                <w:lang w:val="en-US"/>
              </w:rPr>
              <w:t>va</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realiza</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în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linie</w:t>
            </w:r>
            <w:proofErr w:type="spellEnd"/>
            <w:r w:rsidR="00D64A09" w:rsidRPr="00EF5C0A">
              <w:rPr>
                <w:rFonts w:ascii="Trebuchet MS" w:hAnsi="Trebuchet MS"/>
                <w:color w:val="000000" w:themeColor="text1"/>
                <w:lang w:val="en-US"/>
              </w:rPr>
              <w:t xml:space="preserve"> cu </w:t>
            </w:r>
            <w:proofErr w:type="spellStart"/>
            <w:r w:rsidR="00D64A09" w:rsidRPr="00EF5C0A">
              <w:rPr>
                <w:rFonts w:ascii="Trebuchet MS" w:hAnsi="Trebuchet MS"/>
                <w:color w:val="000000" w:themeColor="text1"/>
                <w:lang w:val="en-US"/>
              </w:rPr>
              <w:t>obiectivele</w:t>
            </w:r>
            <w:proofErr w:type="spellEnd"/>
            <w:r w:rsidR="00D64A09" w:rsidRPr="00EF5C0A">
              <w:rPr>
                <w:rFonts w:ascii="Trebuchet MS" w:hAnsi="Trebuchet MS"/>
                <w:color w:val="000000" w:themeColor="text1"/>
                <w:lang w:val="en-US"/>
              </w:rPr>
              <w:t xml:space="preserve"> de </w:t>
            </w:r>
            <w:proofErr w:type="spellStart"/>
            <w:r w:rsidR="00D64A09" w:rsidRPr="00EF5C0A">
              <w:rPr>
                <w:rFonts w:ascii="Trebuchet MS" w:hAnsi="Trebuchet MS"/>
                <w:color w:val="000000" w:themeColor="text1"/>
                <w:lang w:val="en-US"/>
              </w:rPr>
              <w:t>reducere</w:t>
            </w:r>
            <w:proofErr w:type="spellEnd"/>
            <w:r w:rsidR="00D64A09" w:rsidRPr="00EF5C0A">
              <w:rPr>
                <w:rFonts w:ascii="Trebuchet MS" w:hAnsi="Trebuchet MS"/>
                <w:color w:val="000000" w:themeColor="text1"/>
                <w:lang w:val="en-US"/>
              </w:rPr>
              <w:t xml:space="preserve"> a </w:t>
            </w:r>
            <w:proofErr w:type="spellStart"/>
            <w:r w:rsidR="00D64A09" w:rsidRPr="00EF5C0A">
              <w:rPr>
                <w:rFonts w:ascii="Trebuchet MS" w:hAnsi="Trebuchet MS"/>
                <w:color w:val="000000" w:themeColor="text1"/>
                <w:lang w:val="en-US"/>
              </w:rPr>
              <w:t>cantităţilor</w:t>
            </w:r>
            <w:proofErr w:type="spellEnd"/>
            <w:r w:rsidR="00D64A09" w:rsidRPr="00EF5C0A">
              <w:rPr>
                <w:rFonts w:ascii="Trebuchet MS" w:hAnsi="Trebuchet MS"/>
                <w:color w:val="000000" w:themeColor="text1"/>
                <w:lang w:val="en-US"/>
              </w:rPr>
              <w:t xml:space="preserve"> de </w:t>
            </w:r>
            <w:proofErr w:type="spellStart"/>
            <w:r w:rsidR="00D64A09" w:rsidRPr="00EF5C0A">
              <w:rPr>
                <w:rFonts w:ascii="Trebuchet MS" w:hAnsi="Trebuchet MS"/>
                <w:color w:val="000000" w:themeColor="text1"/>
                <w:lang w:val="en-US"/>
              </w:rPr>
              <w:t>deşeuri</w:t>
            </w:r>
            <w:proofErr w:type="spellEnd"/>
            <w:r w:rsidR="00D64A09" w:rsidRPr="00EF5C0A">
              <w:rPr>
                <w:rFonts w:ascii="Trebuchet MS" w:hAnsi="Trebuchet MS"/>
                <w:color w:val="000000" w:themeColor="text1"/>
                <w:lang w:val="en-US"/>
              </w:rPr>
              <w:t xml:space="preserve"> generate </w:t>
            </w:r>
            <w:proofErr w:type="spellStart"/>
            <w:r w:rsidR="00D64A09" w:rsidRPr="00EF5C0A">
              <w:rPr>
                <w:rFonts w:ascii="Trebuchet MS" w:hAnsi="Trebuchet MS"/>
                <w:color w:val="000000" w:themeColor="text1"/>
                <w:lang w:val="en-US"/>
              </w:rPr>
              <w:t>şi</w:t>
            </w:r>
            <w:proofErr w:type="spellEnd"/>
            <w:r w:rsidR="00D64A09" w:rsidRPr="00EF5C0A">
              <w:rPr>
                <w:rFonts w:ascii="Trebuchet MS" w:hAnsi="Trebuchet MS"/>
                <w:color w:val="000000" w:themeColor="text1"/>
                <w:lang w:val="en-US"/>
              </w:rPr>
              <w:t xml:space="preserve"> de </w:t>
            </w:r>
            <w:proofErr w:type="spellStart"/>
            <w:r w:rsidR="00D64A09" w:rsidRPr="00EF5C0A">
              <w:rPr>
                <w:rFonts w:ascii="Trebuchet MS" w:hAnsi="Trebuchet MS"/>
                <w:color w:val="000000" w:themeColor="text1"/>
                <w:lang w:val="en-US"/>
              </w:rPr>
              <w:t>maximizare</w:t>
            </w:r>
            <w:proofErr w:type="spellEnd"/>
            <w:r w:rsidR="00D64A09" w:rsidRPr="00EF5C0A">
              <w:rPr>
                <w:rFonts w:ascii="Trebuchet MS" w:hAnsi="Trebuchet MS"/>
                <w:color w:val="000000" w:themeColor="text1"/>
                <w:lang w:val="en-US"/>
              </w:rPr>
              <w:t xml:space="preserve"> a </w:t>
            </w:r>
            <w:proofErr w:type="spellStart"/>
            <w:r w:rsidR="00D64A09" w:rsidRPr="00EF5C0A">
              <w:rPr>
                <w:rFonts w:ascii="Trebuchet MS" w:hAnsi="Trebuchet MS"/>
                <w:color w:val="000000" w:themeColor="text1"/>
                <w:lang w:val="en-US"/>
              </w:rPr>
              <w:t>reutilizării</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şi</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reciclării</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în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linie</w:t>
            </w:r>
            <w:proofErr w:type="spellEnd"/>
            <w:r w:rsidR="00D64A09" w:rsidRPr="00EF5C0A">
              <w:rPr>
                <w:rFonts w:ascii="Trebuchet MS" w:hAnsi="Trebuchet MS"/>
                <w:color w:val="000000" w:themeColor="text1"/>
                <w:lang w:val="en-US"/>
              </w:rPr>
              <w:t xml:space="preserve"> cu </w:t>
            </w:r>
            <w:proofErr w:type="spellStart"/>
            <w:r w:rsidR="00D64A09" w:rsidRPr="00EF5C0A">
              <w:rPr>
                <w:rFonts w:ascii="Trebuchet MS" w:hAnsi="Trebuchet MS"/>
                <w:color w:val="000000" w:themeColor="text1"/>
                <w:lang w:val="en-US"/>
              </w:rPr>
              <w:t>obiectivele</w:t>
            </w:r>
            <w:proofErr w:type="spellEnd"/>
            <w:r w:rsidR="00D64A09" w:rsidRPr="00EF5C0A">
              <w:rPr>
                <w:rFonts w:ascii="Trebuchet MS" w:hAnsi="Trebuchet MS"/>
                <w:color w:val="000000" w:themeColor="text1"/>
                <w:lang w:val="en-US"/>
              </w:rPr>
              <w:t xml:space="preserve"> din </w:t>
            </w:r>
            <w:proofErr w:type="spellStart"/>
            <w:r w:rsidR="00D64A09" w:rsidRPr="00EF5C0A">
              <w:rPr>
                <w:rFonts w:ascii="Trebuchet MS" w:hAnsi="Trebuchet MS"/>
                <w:color w:val="000000" w:themeColor="text1"/>
                <w:lang w:val="en-US"/>
              </w:rPr>
              <w:t>cadrul</w:t>
            </w:r>
            <w:proofErr w:type="spellEnd"/>
            <w:r w:rsidR="00D64A09" w:rsidRPr="00EF5C0A">
              <w:rPr>
                <w:rFonts w:ascii="Trebuchet MS" w:hAnsi="Trebuchet MS"/>
                <w:color w:val="000000" w:themeColor="text1"/>
                <w:lang w:val="en-US"/>
              </w:rPr>
              <w:t xml:space="preserve"> general de </w:t>
            </w:r>
            <w:proofErr w:type="spellStart"/>
            <w:r w:rsidR="00D64A09" w:rsidRPr="00EF5C0A">
              <w:rPr>
                <w:rFonts w:ascii="Trebuchet MS" w:hAnsi="Trebuchet MS"/>
                <w:color w:val="000000" w:themeColor="text1"/>
                <w:lang w:val="en-US"/>
              </w:rPr>
              <w:t>gestionare</w:t>
            </w:r>
            <w:proofErr w:type="spellEnd"/>
            <w:r w:rsidR="00D64A09" w:rsidRPr="00EF5C0A">
              <w:rPr>
                <w:rFonts w:ascii="Trebuchet MS" w:hAnsi="Trebuchet MS"/>
                <w:color w:val="000000" w:themeColor="text1"/>
                <w:lang w:val="en-US"/>
              </w:rPr>
              <w:t xml:space="preserve"> a </w:t>
            </w:r>
            <w:proofErr w:type="spellStart"/>
            <w:r w:rsidR="00D64A09" w:rsidRPr="00EF5C0A">
              <w:rPr>
                <w:rFonts w:ascii="Trebuchet MS" w:hAnsi="Trebuchet MS"/>
                <w:color w:val="000000" w:themeColor="text1"/>
                <w:lang w:val="en-US"/>
              </w:rPr>
              <w:t>deşeurilor</w:t>
            </w:r>
            <w:proofErr w:type="spellEnd"/>
            <w:r w:rsidR="00D64A09" w:rsidRPr="00EF5C0A">
              <w:rPr>
                <w:rFonts w:ascii="Trebuchet MS" w:hAnsi="Trebuchet MS"/>
                <w:color w:val="000000" w:themeColor="text1"/>
                <w:lang w:val="en-US"/>
              </w:rPr>
              <w:t xml:space="preserve"> la </w:t>
            </w:r>
            <w:proofErr w:type="spellStart"/>
            <w:r w:rsidR="00D64A09" w:rsidRPr="00EF5C0A">
              <w:rPr>
                <w:rFonts w:ascii="Trebuchet MS" w:hAnsi="Trebuchet MS"/>
                <w:color w:val="000000" w:themeColor="text1"/>
                <w:lang w:val="en-US"/>
              </w:rPr>
              <w:t>nivel</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naţional</w:t>
            </w:r>
            <w:proofErr w:type="spellEnd"/>
            <w:r w:rsidR="00D64A09" w:rsidRPr="00EF5C0A">
              <w:rPr>
                <w:rFonts w:ascii="Trebuchet MS" w:hAnsi="Trebuchet MS"/>
                <w:color w:val="000000" w:themeColor="text1"/>
                <w:lang w:val="en-US"/>
              </w:rPr>
              <w:t xml:space="preserve"> - </w:t>
            </w:r>
            <w:proofErr w:type="spellStart"/>
            <w:r w:rsidR="00D64A09" w:rsidRPr="00EF5C0A">
              <w:rPr>
                <w:rFonts w:ascii="Trebuchet MS" w:hAnsi="Trebuchet MS"/>
                <w:color w:val="000000" w:themeColor="text1"/>
                <w:lang w:val="en-US"/>
              </w:rPr>
              <w:t>Planul</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naţional</w:t>
            </w:r>
            <w:proofErr w:type="spellEnd"/>
            <w:r w:rsidR="00D64A09" w:rsidRPr="00EF5C0A">
              <w:rPr>
                <w:rFonts w:ascii="Trebuchet MS" w:hAnsi="Trebuchet MS"/>
                <w:color w:val="000000" w:themeColor="text1"/>
                <w:lang w:val="en-US"/>
              </w:rPr>
              <w:t xml:space="preserve"> de </w:t>
            </w:r>
            <w:proofErr w:type="spellStart"/>
            <w:r w:rsidR="00D64A09" w:rsidRPr="00EF5C0A">
              <w:rPr>
                <w:rFonts w:ascii="Trebuchet MS" w:hAnsi="Trebuchet MS"/>
                <w:color w:val="000000" w:themeColor="text1"/>
                <w:lang w:val="en-US"/>
              </w:rPr>
              <w:t>gestionare</w:t>
            </w:r>
            <w:proofErr w:type="spellEnd"/>
            <w:r w:rsidR="00D64A09" w:rsidRPr="00EF5C0A">
              <w:rPr>
                <w:rFonts w:ascii="Trebuchet MS" w:hAnsi="Trebuchet MS"/>
                <w:color w:val="000000" w:themeColor="text1"/>
                <w:lang w:val="en-US"/>
              </w:rPr>
              <w:t xml:space="preserve"> a </w:t>
            </w:r>
            <w:proofErr w:type="spellStart"/>
            <w:r w:rsidR="00D64A09" w:rsidRPr="00EF5C0A">
              <w:rPr>
                <w:rFonts w:ascii="Trebuchet MS" w:hAnsi="Trebuchet MS"/>
                <w:color w:val="000000" w:themeColor="text1"/>
                <w:lang w:val="en-US"/>
              </w:rPr>
              <w:t>deşeurilor</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aprobat</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prin</w:t>
            </w:r>
            <w:proofErr w:type="spellEnd"/>
            <w:r w:rsidR="00D64A09" w:rsidRPr="00EF5C0A">
              <w:rPr>
                <w:rFonts w:ascii="Trebuchet MS" w:hAnsi="Trebuchet MS"/>
                <w:color w:val="000000" w:themeColor="text1"/>
                <w:lang w:val="en-US"/>
              </w:rPr>
              <w:t xml:space="preserve"> HG nr. 942/20.12.2017, </w:t>
            </w:r>
            <w:proofErr w:type="spellStart"/>
            <w:r w:rsidR="00D64A09" w:rsidRPr="00EF5C0A">
              <w:rPr>
                <w:rFonts w:ascii="Trebuchet MS" w:hAnsi="Trebuchet MS"/>
                <w:color w:val="000000" w:themeColor="text1"/>
                <w:lang w:val="en-US"/>
              </w:rPr>
              <w:t>elaborat</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în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baza</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Directivei</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privind</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deșeurile</w:t>
            </w:r>
            <w:proofErr w:type="spellEnd"/>
            <w:r w:rsidR="00D64A09" w:rsidRPr="00EF5C0A">
              <w:rPr>
                <w:rFonts w:ascii="Trebuchet MS" w:hAnsi="Trebuchet MS"/>
                <w:color w:val="000000" w:themeColor="text1"/>
                <w:lang w:val="en-US"/>
              </w:rPr>
              <w:t xml:space="preserve"> 2008/98/CE, </w:t>
            </w:r>
            <w:proofErr w:type="spellStart"/>
            <w:r w:rsidR="00D64A09" w:rsidRPr="00EF5C0A">
              <w:rPr>
                <w:rFonts w:ascii="Trebuchet MS" w:hAnsi="Trebuchet MS"/>
                <w:color w:val="000000" w:themeColor="text1"/>
                <w:lang w:val="en-US"/>
              </w:rPr>
              <w:t>modificată</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prin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Directiva</w:t>
            </w:r>
            <w:proofErr w:type="spellEnd"/>
            <w:r w:rsidR="00D64A09" w:rsidRPr="00EF5C0A">
              <w:rPr>
                <w:rFonts w:ascii="Trebuchet MS" w:hAnsi="Trebuchet MS"/>
                <w:color w:val="000000" w:themeColor="text1"/>
                <w:lang w:val="en-US"/>
              </w:rPr>
              <w:t xml:space="preserve"> (UE) 2018/851</w:t>
            </w:r>
            <w:r w:rsidR="004B79CD" w:rsidRPr="00EF5C0A">
              <w:rPr>
                <w:rFonts w:ascii="Trebuchet MS" w:hAnsi="Trebuchet MS"/>
                <w:color w:val="000000" w:themeColor="text1"/>
                <w:lang w:val="en-US"/>
              </w:rPr>
              <w:t>;</w:t>
            </w:r>
          </w:p>
          <w:p w14:paraId="70132CCA" w14:textId="065D5D90" w:rsidR="004B79CD" w:rsidRPr="00EF5C0A" w:rsidRDefault="00EC0718">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Pr>
                <w:rFonts w:ascii="Trebuchet MS" w:hAnsi="Trebuchet MS"/>
                <w:color w:val="000000" w:themeColor="text1"/>
                <w:lang w:val="en-US"/>
              </w:rPr>
              <w:t>p</w:t>
            </w:r>
            <w:r w:rsidR="004B79CD" w:rsidRPr="00EF5C0A">
              <w:rPr>
                <w:rFonts w:ascii="Trebuchet MS" w:hAnsi="Trebuchet MS"/>
                <w:color w:val="000000" w:themeColor="text1"/>
                <w:lang w:val="en-US"/>
              </w:rPr>
              <w:t>entru</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activităţile</w:t>
            </w:r>
            <w:proofErr w:type="spellEnd"/>
            <w:r w:rsidR="004B79CD" w:rsidRPr="00EF5C0A">
              <w:rPr>
                <w:rFonts w:ascii="Trebuchet MS" w:hAnsi="Trebuchet MS"/>
                <w:color w:val="000000" w:themeColor="text1"/>
                <w:lang w:val="en-US"/>
              </w:rPr>
              <w:t xml:space="preserve"> care </w:t>
            </w:r>
            <w:proofErr w:type="spellStart"/>
            <w:r w:rsidR="004B79CD" w:rsidRPr="00EF5C0A">
              <w:rPr>
                <w:rFonts w:ascii="Trebuchet MS" w:hAnsi="Trebuchet MS"/>
                <w:color w:val="000000" w:themeColor="text1"/>
                <w:lang w:val="en-US"/>
              </w:rPr>
              <w:t>implică</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lucrări</w:t>
            </w:r>
            <w:proofErr w:type="spellEnd"/>
            <w:r w:rsidR="004B79CD" w:rsidRPr="00EF5C0A">
              <w:rPr>
                <w:rFonts w:ascii="Trebuchet MS" w:hAnsi="Trebuchet MS"/>
                <w:color w:val="000000" w:themeColor="text1"/>
                <w:lang w:val="en-US"/>
              </w:rPr>
              <w:t xml:space="preserve"> de </w:t>
            </w:r>
            <w:proofErr w:type="spellStart"/>
            <w:r w:rsidR="004B79CD" w:rsidRPr="00EF5C0A">
              <w:rPr>
                <w:rFonts w:ascii="Trebuchet MS" w:hAnsi="Trebuchet MS"/>
                <w:color w:val="000000" w:themeColor="text1"/>
                <w:lang w:val="en-US"/>
              </w:rPr>
              <w:t>construire</w:t>
            </w:r>
            <w:proofErr w:type="spellEnd"/>
            <w:r w:rsidR="004B79CD" w:rsidRPr="00EF5C0A">
              <w:rPr>
                <w:rFonts w:ascii="Trebuchet MS" w:hAnsi="Trebuchet MS"/>
                <w:color w:val="000000" w:themeColor="text1"/>
                <w:lang w:val="en-US"/>
              </w:rPr>
              <w:t xml:space="preserve">, pe </w:t>
            </w:r>
            <w:proofErr w:type="spellStart"/>
            <w:r w:rsidR="004B79CD" w:rsidRPr="00EF5C0A">
              <w:rPr>
                <w:rFonts w:ascii="Trebuchet MS" w:hAnsi="Trebuchet MS"/>
                <w:color w:val="000000" w:themeColor="text1"/>
                <w:lang w:val="en-US"/>
              </w:rPr>
              <w:t>perioada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executării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acestora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constructorii</w:t>
            </w:r>
            <w:proofErr w:type="spellEnd"/>
            <w:r w:rsidR="004B79CD" w:rsidRPr="00EF5C0A">
              <w:rPr>
                <w:rFonts w:ascii="Trebuchet MS" w:hAnsi="Trebuchet MS"/>
                <w:color w:val="000000" w:themeColor="text1"/>
                <w:lang w:val="en-US"/>
              </w:rPr>
              <w:t xml:space="preserve"> se </w:t>
            </w:r>
            <w:proofErr w:type="spellStart"/>
            <w:r w:rsidR="004B79CD" w:rsidRPr="00EF5C0A">
              <w:rPr>
                <w:rFonts w:ascii="Trebuchet MS" w:hAnsi="Trebuchet MS"/>
                <w:color w:val="000000" w:themeColor="text1"/>
                <w:lang w:val="en-US"/>
              </w:rPr>
              <w:t>vor</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asigura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că</w:t>
            </w:r>
            <w:proofErr w:type="spellEnd"/>
            <w:r w:rsidR="004B79CD" w:rsidRPr="00EF5C0A">
              <w:rPr>
                <w:rFonts w:ascii="Trebuchet MS" w:hAnsi="Trebuchet MS"/>
                <w:color w:val="000000" w:themeColor="text1"/>
                <w:lang w:val="en-US"/>
              </w:rPr>
              <w:t xml:space="preserve"> o </w:t>
            </w:r>
            <w:proofErr w:type="spellStart"/>
            <w:r w:rsidR="004B79CD" w:rsidRPr="00EF5C0A">
              <w:rPr>
                <w:rFonts w:ascii="Trebuchet MS" w:hAnsi="Trebuchet MS"/>
                <w:color w:val="000000" w:themeColor="text1"/>
                <w:lang w:val="en-US"/>
              </w:rPr>
              <w:t>parte</w:t>
            </w:r>
            <w:proofErr w:type="spellEnd"/>
            <w:r w:rsidR="004B79CD" w:rsidRPr="00EF5C0A">
              <w:rPr>
                <w:rFonts w:ascii="Trebuchet MS" w:hAnsi="Trebuchet MS"/>
                <w:color w:val="000000" w:themeColor="text1"/>
                <w:lang w:val="en-US"/>
              </w:rPr>
              <w:t xml:space="preserve"> din </w:t>
            </w:r>
            <w:proofErr w:type="spellStart"/>
            <w:r w:rsidR="004B79CD" w:rsidRPr="00EF5C0A">
              <w:rPr>
                <w:rFonts w:ascii="Trebuchet MS" w:hAnsi="Trebuchet MS"/>
                <w:color w:val="000000" w:themeColor="text1"/>
                <w:lang w:val="en-US"/>
              </w:rPr>
              <w:t>deșeurile</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nepericuloase</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rezultate</w:t>
            </w:r>
            <w:proofErr w:type="spellEnd"/>
            <w:r w:rsidR="004B79CD" w:rsidRPr="00EF5C0A">
              <w:rPr>
                <w:rFonts w:ascii="Trebuchet MS" w:hAnsi="Trebuchet MS"/>
                <w:color w:val="000000" w:themeColor="text1"/>
                <w:lang w:val="en-US"/>
              </w:rPr>
              <w:t xml:space="preserve"> din </w:t>
            </w:r>
            <w:proofErr w:type="spellStart"/>
            <w:r w:rsidR="004B79CD" w:rsidRPr="00EF5C0A">
              <w:rPr>
                <w:rFonts w:ascii="Trebuchet MS" w:hAnsi="Trebuchet MS"/>
                <w:color w:val="000000" w:themeColor="text1"/>
                <w:lang w:val="en-US"/>
              </w:rPr>
              <w:t>construcții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și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desființări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vor</w:t>
            </w:r>
            <w:proofErr w:type="spellEnd"/>
            <w:r w:rsidR="004B79CD" w:rsidRPr="00EF5C0A">
              <w:rPr>
                <w:rFonts w:ascii="Trebuchet MS" w:hAnsi="Trebuchet MS"/>
                <w:color w:val="000000" w:themeColor="text1"/>
                <w:lang w:val="en-US"/>
              </w:rPr>
              <w:t xml:space="preserve"> fi </w:t>
            </w:r>
            <w:proofErr w:type="spellStart"/>
            <w:r w:rsidR="004B79CD" w:rsidRPr="00EF5C0A">
              <w:rPr>
                <w:rFonts w:ascii="Trebuchet MS" w:hAnsi="Trebuchet MS"/>
                <w:color w:val="000000" w:themeColor="text1"/>
                <w:lang w:val="en-US"/>
              </w:rPr>
              <w:t>sortate</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pentru</w:t>
            </w:r>
            <w:proofErr w:type="spellEnd"/>
            <w:r w:rsidR="004B79CD" w:rsidRPr="00EF5C0A">
              <w:rPr>
                <w:rFonts w:ascii="Trebuchet MS" w:hAnsi="Trebuchet MS"/>
                <w:color w:val="000000" w:themeColor="text1"/>
                <w:lang w:val="en-US"/>
              </w:rPr>
              <w:t xml:space="preserve"> a </w:t>
            </w:r>
            <w:proofErr w:type="spellStart"/>
            <w:r w:rsidR="004B79CD" w:rsidRPr="00EF5C0A">
              <w:rPr>
                <w:rFonts w:ascii="Trebuchet MS" w:hAnsi="Trebuchet MS"/>
                <w:color w:val="000000" w:themeColor="text1"/>
                <w:lang w:val="en-US"/>
              </w:rPr>
              <w:t>facilita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reutilizarea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și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reciclarea</w:t>
            </w:r>
            <w:proofErr w:type="spellEnd"/>
            <w:r w:rsidR="004B79CD" w:rsidRPr="00EF5C0A">
              <w:rPr>
                <w:rFonts w:ascii="Trebuchet MS" w:hAnsi="Trebuchet MS"/>
                <w:color w:val="000000" w:themeColor="text1"/>
                <w:lang w:val="en-US"/>
              </w:rPr>
              <w:t>;</w:t>
            </w:r>
          </w:p>
          <w:p w14:paraId="39C110E4" w14:textId="594133E5" w:rsidR="004B79CD" w:rsidRPr="00EF5C0A" w:rsidRDefault="004B79CD">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lastRenderedPageBreak/>
              <w:t>asigurarea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gestionării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deşeurilor</w:t>
            </w:r>
            <w:proofErr w:type="spellEnd"/>
            <w:r w:rsidRPr="00EF5C0A">
              <w:rPr>
                <w:rFonts w:ascii="Trebuchet MS" w:hAnsi="Trebuchet MS"/>
                <w:color w:val="000000" w:themeColor="text1"/>
                <w:lang w:val="en-US"/>
              </w:rPr>
              <w:t xml:space="preserve"> din </w:t>
            </w:r>
            <w:proofErr w:type="spellStart"/>
            <w:r w:rsidRPr="00EF5C0A">
              <w:rPr>
                <w:rFonts w:ascii="Trebuchet MS" w:hAnsi="Trebuchet MS"/>
                <w:color w:val="000000" w:themeColor="text1"/>
                <w:lang w:val="en-US"/>
              </w:rPr>
              <w:t>construcţii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şi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desfiinţări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astfel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încât</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să</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atingă</w:t>
            </w:r>
            <w:proofErr w:type="spellEnd"/>
            <w:r w:rsidRPr="00EF5C0A">
              <w:rPr>
                <w:rFonts w:ascii="Trebuchet MS" w:hAnsi="Trebuchet MS"/>
                <w:color w:val="000000" w:themeColor="text1"/>
                <w:lang w:val="en-US"/>
              </w:rPr>
              <w:t xml:space="preserve"> un </w:t>
            </w:r>
            <w:proofErr w:type="spellStart"/>
            <w:r w:rsidRPr="00EF5C0A">
              <w:rPr>
                <w:rFonts w:ascii="Trebuchet MS" w:hAnsi="Trebuchet MS"/>
                <w:color w:val="000000" w:themeColor="text1"/>
                <w:lang w:val="en-US"/>
              </w:rPr>
              <w:t>nivel</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pregătire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reutilizare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reciclare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şi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alte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operaţiuni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valorificare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materială</w:t>
            </w:r>
            <w:proofErr w:type="spellEnd"/>
            <w:r w:rsidRPr="00EF5C0A">
              <w:rPr>
                <w:rFonts w:ascii="Trebuchet MS" w:hAnsi="Trebuchet MS"/>
                <w:color w:val="000000" w:themeColor="text1"/>
                <w:lang w:val="en-US"/>
              </w:rPr>
              <w:t xml:space="preserve">, de minimum 70% din masa </w:t>
            </w:r>
            <w:proofErr w:type="spellStart"/>
            <w:r w:rsidRPr="00EF5C0A">
              <w:rPr>
                <w:rFonts w:ascii="Trebuchet MS" w:hAnsi="Trebuchet MS"/>
                <w:color w:val="000000" w:themeColor="text1"/>
                <w:lang w:val="en-US"/>
              </w:rPr>
              <w:t>deşeurilor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nepericuloase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provenite</w:t>
            </w:r>
            <w:proofErr w:type="spellEnd"/>
            <w:r w:rsidRPr="00EF5C0A">
              <w:rPr>
                <w:rFonts w:ascii="Trebuchet MS" w:hAnsi="Trebuchet MS"/>
                <w:color w:val="000000" w:themeColor="text1"/>
                <w:lang w:val="en-US"/>
              </w:rPr>
              <w:t xml:space="preserve"> din </w:t>
            </w:r>
            <w:proofErr w:type="spellStart"/>
            <w:r w:rsidRPr="00EF5C0A">
              <w:rPr>
                <w:rFonts w:ascii="Trebuchet MS" w:hAnsi="Trebuchet MS"/>
                <w:color w:val="000000" w:themeColor="text1"/>
                <w:lang w:val="en-US"/>
              </w:rPr>
              <w:t>activităţi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construcţie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şi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desfiinţări</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excepţia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materialelor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geologice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naturale</w:t>
            </w:r>
            <w:proofErr w:type="spellEnd"/>
            <w:r w:rsidRPr="00EF5C0A">
              <w:rPr>
                <w:rFonts w:ascii="Trebuchet MS" w:hAnsi="Trebuchet MS"/>
                <w:color w:val="000000" w:themeColor="text1"/>
                <w:lang w:val="en-US"/>
              </w:rPr>
              <w:t xml:space="preserve"> definite la </w:t>
            </w:r>
            <w:proofErr w:type="spellStart"/>
            <w:r w:rsidRPr="00EF5C0A">
              <w:rPr>
                <w:rFonts w:ascii="Trebuchet MS" w:hAnsi="Trebuchet MS"/>
                <w:color w:val="000000" w:themeColor="text1"/>
                <w:lang w:val="en-US"/>
              </w:rPr>
              <w:t>categoria</w:t>
            </w:r>
            <w:proofErr w:type="spellEnd"/>
            <w:r w:rsidRPr="00EF5C0A">
              <w:rPr>
                <w:rFonts w:ascii="Trebuchet MS" w:hAnsi="Trebuchet MS"/>
                <w:color w:val="000000" w:themeColor="text1"/>
                <w:lang w:val="en-US"/>
              </w:rPr>
              <w:t xml:space="preserve"> 17 05 04 din </w:t>
            </w:r>
            <w:proofErr w:type="spellStart"/>
            <w:r w:rsidRPr="00EF5C0A">
              <w:rPr>
                <w:rFonts w:ascii="Trebuchet MS" w:hAnsi="Trebuchet MS"/>
                <w:color w:val="000000" w:themeColor="text1"/>
                <w:lang w:val="en-US"/>
              </w:rPr>
              <w:t>anexa</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Decizia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Comisiei</w:t>
            </w:r>
            <w:proofErr w:type="spellEnd"/>
            <w:r w:rsidRPr="00EF5C0A">
              <w:rPr>
                <w:rFonts w:ascii="Trebuchet MS" w:hAnsi="Trebuchet MS"/>
                <w:color w:val="000000" w:themeColor="text1"/>
                <w:lang w:val="en-US"/>
              </w:rPr>
              <w:t xml:space="preserve"> din 18 </w:t>
            </w:r>
            <w:proofErr w:type="spellStart"/>
            <w:r w:rsidRPr="00EF5C0A">
              <w:rPr>
                <w:rFonts w:ascii="Trebuchet MS" w:hAnsi="Trebuchet MS"/>
                <w:color w:val="000000" w:themeColor="text1"/>
                <w:lang w:val="en-US"/>
              </w:rPr>
              <w:t>decembrie</w:t>
            </w:r>
            <w:proofErr w:type="spellEnd"/>
            <w:r w:rsidRPr="00EF5C0A">
              <w:rPr>
                <w:rFonts w:ascii="Trebuchet MS" w:hAnsi="Trebuchet MS"/>
                <w:color w:val="000000" w:themeColor="text1"/>
                <w:lang w:val="en-US"/>
              </w:rPr>
              <w:t xml:space="preserve"> 2014 de </w:t>
            </w:r>
            <w:proofErr w:type="spellStart"/>
            <w:r w:rsidRPr="00EF5C0A">
              <w:rPr>
                <w:rFonts w:ascii="Trebuchet MS" w:hAnsi="Trebuchet MS"/>
                <w:color w:val="000000" w:themeColor="text1"/>
                <w:lang w:val="en-US"/>
              </w:rPr>
              <w:t>modificare</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Deciziei</w:t>
            </w:r>
            <w:proofErr w:type="spellEnd"/>
            <w:r w:rsidRPr="00EF5C0A">
              <w:rPr>
                <w:rFonts w:ascii="Trebuchet MS" w:hAnsi="Trebuchet MS"/>
                <w:color w:val="000000" w:themeColor="text1"/>
                <w:lang w:val="en-US"/>
              </w:rPr>
              <w:t xml:space="preserve"> 2000/532/CE de </w:t>
            </w:r>
            <w:proofErr w:type="spellStart"/>
            <w:r w:rsidRPr="00EF5C0A">
              <w:rPr>
                <w:rFonts w:ascii="Trebuchet MS" w:hAnsi="Trebuchet MS"/>
                <w:color w:val="000000" w:themeColor="text1"/>
                <w:lang w:val="en-US"/>
              </w:rPr>
              <w:t>stabilire</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unei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liste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deşeuri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temeiul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Directivei</w:t>
            </w:r>
            <w:proofErr w:type="spellEnd"/>
            <w:r w:rsidRPr="00EF5C0A">
              <w:rPr>
                <w:rFonts w:ascii="Trebuchet MS" w:hAnsi="Trebuchet MS"/>
                <w:color w:val="000000" w:themeColor="text1"/>
                <w:lang w:val="en-US"/>
              </w:rPr>
              <w:t xml:space="preserve"> 2008/98/CE a </w:t>
            </w:r>
            <w:proofErr w:type="spellStart"/>
            <w:r w:rsidRPr="00EF5C0A">
              <w:rPr>
                <w:rFonts w:ascii="Trebuchet MS" w:hAnsi="Trebuchet MS"/>
                <w:color w:val="000000" w:themeColor="text1"/>
                <w:lang w:val="en-US"/>
              </w:rPr>
              <w:t>Parlamentului</w:t>
            </w:r>
            <w:proofErr w:type="spellEnd"/>
            <w:r w:rsidRPr="00EF5C0A">
              <w:rPr>
                <w:rFonts w:ascii="Trebuchet MS" w:hAnsi="Trebuchet MS"/>
                <w:color w:val="000000" w:themeColor="text1"/>
                <w:lang w:val="en-US"/>
              </w:rPr>
              <w:t xml:space="preserve"> European </w:t>
            </w:r>
            <w:proofErr w:type="spellStart"/>
            <w:r w:rsidRPr="00EF5C0A">
              <w:rPr>
                <w:rFonts w:ascii="Trebuchet MS" w:hAnsi="Trebuchet MS"/>
                <w:color w:val="000000" w:themeColor="text1"/>
                <w:lang w:val="en-US"/>
              </w:rPr>
              <w:t>şi</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Consiliului</w:t>
            </w:r>
            <w:proofErr w:type="spellEnd"/>
            <w:r w:rsidRPr="00EF5C0A">
              <w:rPr>
                <w:rFonts w:ascii="Trebuchet MS" w:hAnsi="Trebuchet MS"/>
                <w:color w:val="000000" w:themeColor="text1"/>
                <w:lang w:val="en-US"/>
              </w:rPr>
              <w:t>.</w:t>
            </w:r>
          </w:p>
          <w:p w14:paraId="4801BE6B" w14:textId="4E6C827F" w:rsidR="00EA5EC7" w:rsidRPr="00EF5C0A" w:rsidRDefault="00EA5EC7">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cazul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achiziționări</w:t>
            </w:r>
            <w:r w:rsidR="00AE5681">
              <w:rPr>
                <w:rFonts w:ascii="Trebuchet MS" w:hAnsi="Trebuchet MS"/>
                <w:color w:val="000000" w:themeColor="text1"/>
                <w:lang w:val="en-US"/>
              </w:rPr>
              <w:t>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echipamente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acestea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respecta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prevederile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legale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vigoare</w:t>
            </w:r>
            <w:proofErr w:type="spellEnd"/>
            <w:r w:rsidRPr="00EF5C0A">
              <w:rPr>
                <w:rFonts w:ascii="Trebuchet MS" w:hAnsi="Trebuchet MS"/>
                <w:color w:val="000000" w:themeColor="text1"/>
                <w:lang w:val="en-US"/>
              </w:rPr>
              <w:t xml:space="preserve">, inclusiv </w:t>
            </w:r>
            <w:proofErr w:type="spellStart"/>
            <w:r w:rsidRPr="00EF5C0A">
              <w:rPr>
                <w:rFonts w:ascii="Trebuchet MS" w:hAnsi="Trebuchet MS"/>
                <w:color w:val="000000" w:themeColor="text1"/>
                <w:lang w:val="en-US"/>
              </w:rPr>
              <w:t>standardele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europene</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privire</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producerea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acestora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cele</w:t>
            </w:r>
            <w:proofErr w:type="spellEnd"/>
            <w:r w:rsidRPr="00EF5C0A">
              <w:rPr>
                <w:rFonts w:ascii="Trebuchet MS" w:hAnsi="Trebuchet MS"/>
                <w:color w:val="000000" w:themeColor="text1"/>
                <w:lang w:val="en-US"/>
              </w:rPr>
              <w:t xml:space="preserve"> legate de </w:t>
            </w:r>
            <w:proofErr w:type="spellStart"/>
            <w:r w:rsidRPr="00EF5C0A">
              <w:rPr>
                <w:rFonts w:ascii="Trebuchet MS" w:hAnsi="Trebuchet MS"/>
                <w:color w:val="000000" w:themeColor="text1"/>
                <w:lang w:val="en-US"/>
              </w:rPr>
              <w:t>mediu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cerințele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eficiență</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materialelor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stabilite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conformitate</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Directiva</w:t>
            </w:r>
            <w:proofErr w:type="spellEnd"/>
            <w:r w:rsidRPr="00EF5C0A">
              <w:rPr>
                <w:rFonts w:ascii="Trebuchet MS" w:hAnsi="Trebuchet MS"/>
                <w:color w:val="000000" w:themeColor="text1"/>
                <w:lang w:val="en-US"/>
              </w:rPr>
              <w:t xml:space="preserve"> 2009/125/CE. La </w:t>
            </w:r>
            <w:proofErr w:type="spellStart"/>
            <w:r w:rsidRPr="00EF5C0A">
              <w:rPr>
                <w:rFonts w:ascii="Trebuchet MS" w:hAnsi="Trebuchet MS"/>
                <w:color w:val="000000" w:themeColor="text1"/>
                <w:lang w:val="en-US"/>
              </w:rPr>
              <w:t>finalul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duratei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funcționare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echipamentul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va</w:t>
            </w:r>
            <w:proofErr w:type="spellEnd"/>
            <w:r w:rsidRPr="00EF5C0A">
              <w:rPr>
                <w:rFonts w:ascii="Trebuchet MS" w:hAnsi="Trebuchet MS"/>
                <w:color w:val="000000" w:themeColor="text1"/>
                <w:lang w:val="en-US"/>
              </w:rPr>
              <w:t xml:space="preserve"> fi </w:t>
            </w:r>
            <w:proofErr w:type="spellStart"/>
            <w:r w:rsidRPr="00EF5C0A">
              <w:rPr>
                <w:rFonts w:ascii="Trebuchet MS" w:hAnsi="Trebuchet MS"/>
                <w:color w:val="000000" w:themeColor="text1"/>
                <w:lang w:val="en-US"/>
              </w:rPr>
              <w:t>supus</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activităților</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pregătire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reutilizare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recuperare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reciclare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tratamentului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adecvat</w:t>
            </w:r>
            <w:proofErr w:type="spellEnd"/>
            <w:r w:rsidRPr="00EF5C0A">
              <w:rPr>
                <w:rFonts w:ascii="Trebuchet MS" w:hAnsi="Trebuchet MS"/>
                <w:color w:val="000000" w:themeColor="text1"/>
                <w:lang w:val="en-US"/>
              </w:rPr>
              <w:t xml:space="preserve">, conform </w:t>
            </w:r>
            <w:proofErr w:type="spellStart"/>
            <w:r w:rsidRPr="00EF5C0A">
              <w:rPr>
                <w:rFonts w:ascii="Trebuchet MS" w:hAnsi="Trebuchet MS"/>
                <w:color w:val="000000" w:themeColor="text1"/>
                <w:lang w:val="en-US"/>
              </w:rPr>
              <w:t>Anexei</w:t>
            </w:r>
            <w:proofErr w:type="spellEnd"/>
            <w:r w:rsidRPr="00EF5C0A">
              <w:rPr>
                <w:rFonts w:ascii="Trebuchet MS" w:hAnsi="Trebuchet MS"/>
                <w:color w:val="000000" w:themeColor="text1"/>
                <w:lang w:val="en-US"/>
              </w:rPr>
              <w:t xml:space="preserve"> VII la </w:t>
            </w:r>
            <w:proofErr w:type="spellStart"/>
            <w:r w:rsidRPr="00EF5C0A">
              <w:rPr>
                <w:rFonts w:ascii="Trebuchet MS" w:hAnsi="Trebuchet MS"/>
                <w:color w:val="000000" w:themeColor="text1"/>
                <w:lang w:val="en-US"/>
              </w:rPr>
              <w:t>Directiva</w:t>
            </w:r>
            <w:proofErr w:type="spellEnd"/>
            <w:r w:rsidRPr="00EF5C0A">
              <w:rPr>
                <w:rFonts w:ascii="Trebuchet MS" w:hAnsi="Trebuchet MS"/>
                <w:color w:val="000000" w:themeColor="text1"/>
                <w:lang w:val="en-US"/>
              </w:rPr>
              <w:t xml:space="preserve"> 2012/19/UE.</w:t>
            </w:r>
          </w:p>
          <w:bookmarkEnd w:id="44"/>
          <w:p w14:paraId="5F23270D" w14:textId="77777777" w:rsidR="00BA2B3A" w:rsidRPr="002B17B0" w:rsidRDefault="00BA2B3A" w:rsidP="002B17B0">
            <w:pPr>
              <w:autoSpaceDE w:val="0"/>
              <w:autoSpaceDN w:val="0"/>
              <w:adjustRightInd w:val="0"/>
              <w:spacing w:line="360" w:lineRule="auto"/>
              <w:jc w:val="both"/>
              <w:rPr>
                <w:rFonts w:ascii="Trebuchet MS" w:hAnsi="Trebuchet MS"/>
                <w:color w:val="FF0000"/>
                <w:lang w:val="en-US"/>
              </w:rPr>
            </w:pPr>
          </w:p>
          <w:p w14:paraId="1BCFC0AB"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Prevenirea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controlul</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poluării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în</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aer</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apă</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sau</w:t>
            </w:r>
            <w:proofErr w:type="spellEnd"/>
            <w:r w:rsidRPr="00EF5C0A">
              <w:rPr>
                <w:rFonts w:ascii="Trebuchet MS" w:hAnsi="Trebuchet MS"/>
                <w:b/>
                <w:bCs/>
                <w:color w:val="000000" w:themeColor="text1"/>
                <w:u w:val="single"/>
                <w:lang w:val="en-US"/>
              </w:rPr>
              <w:t xml:space="preserve"> sol </w:t>
            </w:r>
          </w:p>
          <w:p w14:paraId="171E8827" w14:textId="5B4228C2" w:rsidR="009428B1" w:rsidRPr="00EF5C0A" w:rsidRDefault="00F713ED">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folosirea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componentelor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materialelor</w:t>
            </w:r>
            <w:proofErr w:type="spellEnd"/>
            <w:r w:rsidR="009428B1" w:rsidRPr="00EF5C0A">
              <w:rPr>
                <w:rFonts w:ascii="Trebuchet MS" w:hAnsi="Trebuchet MS"/>
                <w:color w:val="000000" w:themeColor="text1"/>
                <w:lang w:val="en-US"/>
              </w:rPr>
              <w:t xml:space="preserve"> de </w:t>
            </w:r>
            <w:proofErr w:type="spellStart"/>
            <w:r w:rsidR="009428B1" w:rsidRPr="00EF5C0A">
              <w:rPr>
                <w:rFonts w:ascii="Trebuchet MS" w:hAnsi="Trebuchet MS"/>
                <w:color w:val="000000" w:themeColor="text1"/>
                <w:lang w:val="en-US"/>
              </w:rPr>
              <w:t>construcție</w:t>
            </w:r>
            <w:proofErr w:type="spellEnd"/>
            <w:r w:rsidR="009428B1" w:rsidRPr="00EF5C0A">
              <w:rPr>
                <w:rFonts w:ascii="Trebuchet MS" w:hAnsi="Trebuchet MS"/>
                <w:color w:val="000000" w:themeColor="text1"/>
                <w:lang w:val="en-US"/>
              </w:rPr>
              <w:t xml:space="preserve"> care nu </w:t>
            </w:r>
            <w:proofErr w:type="spellStart"/>
            <w:r w:rsidR="009428B1" w:rsidRPr="00EF5C0A">
              <w:rPr>
                <w:rFonts w:ascii="Trebuchet MS" w:hAnsi="Trebuchet MS"/>
                <w:color w:val="000000" w:themeColor="text1"/>
                <w:lang w:val="en-US"/>
              </w:rPr>
              <w:t>conțin</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azbest</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nici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substanțe</w:t>
            </w:r>
            <w:proofErr w:type="spellEnd"/>
            <w:r w:rsidR="009428B1" w:rsidRPr="00EF5C0A">
              <w:rPr>
                <w:rFonts w:ascii="Trebuchet MS" w:hAnsi="Trebuchet MS"/>
                <w:color w:val="000000" w:themeColor="text1"/>
                <w:lang w:val="en-US"/>
              </w:rPr>
              <w:t xml:space="preserve"> care </w:t>
            </w:r>
            <w:proofErr w:type="spellStart"/>
            <w:r w:rsidR="009428B1" w:rsidRPr="00EF5C0A">
              <w:rPr>
                <w:rFonts w:ascii="Trebuchet MS" w:hAnsi="Trebuchet MS"/>
                <w:color w:val="000000" w:themeColor="text1"/>
                <w:lang w:val="en-US"/>
              </w:rPr>
              <w:t>prezintă</w:t>
            </w:r>
            <w:proofErr w:type="spellEnd"/>
            <w:r w:rsidR="009428B1" w:rsidRPr="00EF5C0A">
              <w:rPr>
                <w:rFonts w:ascii="Trebuchet MS" w:hAnsi="Trebuchet MS"/>
                <w:color w:val="000000" w:themeColor="text1"/>
                <w:lang w:val="en-US"/>
              </w:rPr>
              <w:t xml:space="preserve"> motive de </w:t>
            </w:r>
            <w:proofErr w:type="spellStart"/>
            <w:r w:rsidR="009428B1" w:rsidRPr="00EF5C0A">
              <w:rPr>
                <w:rFonts w:ascii="Trebuchet MS" w:hAnsi="Trebuchet MS"/>
                <w:color w:val="000000" w:themeColor="text1"/>
                <w:lang w:val="en-US"/>
              </w:rPr>
              <w:t>îngrijorare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deosebită</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astfel</w:t>
            </w:r>
            <w:proofErr w:type="spellEnd"/>
            <w:r w:rsidR="009428B1" w:rsidRPr="00EF5C0A">
              <w:rPr>
                <w:rFonts w:ascii="Trebuchet MS" w:hAnsi="Trebuchet MS"/>
                <w:color w:val="000000" w:themeColor="text1"/>
                <w:lang w:val="en-US"/>
              </w:rPr>
              <w:t xml:space="preserve"> cum au </w:t>
            </w:r>
            <w:proofErr w:type="spellStart"/>
            <w:r w:rsidR="009428B1" w:rsidRPr="00EF5C0A">
              <w:rPr>
                <w:rFonts w:ascii="Trebuchet MS" w:hAnsi="Trebuchet MS"/>
                <w:color w:val="000000" w:themeColor="text1"/>
                <w:lang w:val="en-US"/>
              </w:rPr>
              <w:t>fost</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identificate</w:t>
            </w:r>
            <w:proofErr w:type="spellEnd"/>
            <w:r w:rsidR="009428B1" w:rsidRPr="00EF5C0A">
              <w:rPr>
                <w:rFonts w:ascii="Trebuchet MS" w:hAnsi="Trebuchet MS"/>
                <w:color w:val="000000" w:themeColor="text1"/>
                <w:lang w:val="en-US"/>
              </w:rPr>
              <w:t xml:space="preserve"> pe </w:t>
            </w:r>
            <w:proofErr w:type="spellStart"/>
            <w:r w:rsidR="009428B1" w:rsidRPr="00EF5C0A">
              <w:rPr>
                <w:rFonts w:ascii="Trebuchet MS" w:hAnsi="Trebuchet MS"/>
                <w:color w:val="000000" w:themeColor="text1"/>
                <w:lang w:val="en-US"/>
              </w:rPr>
              <w:t>baza</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listei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substanțelor</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supuse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autorizării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prevăzute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în</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anexa</w:t>
            </w:r>
            <w:proofErr w:type="spellEnd"/>
            <w:r w:rsidR="009428B1" w:rsidRPr="00EF5C0A">
              <w:rPr>
                <w:rFonts w:ascii="Trebuchet MS" w:hAnsi="Trebuchet MS"/>
                <w:color w:val="000000" w:themeColor="text1"/>
                <w:lang w:val="en-US"/>
              </w:rPr>
              <w:t xml:space="preserve"> XIV la </w:t>
            </w:r>
            <w:proofErr w:type="spellStart"/>
            <w:r w:rsidR="009428B1" w:rsidRPr="00EF5C0A">
              <w:rPr>
                <w:rFonts w:ascii="Trebuchet MS" w:hAnsi="Trebuchet MS"/>
                <w:color w:val="000000" w:themeColor="text1"/>
                <w:lang w:val="en-US"/>
              </w:rPr>
              <w:t>Regulamentul</w:t>
            </w:r>
            <w:proofErr w:type="spellEnd"/>
            <w:r w:rsidR="009428B1" w:rsidRPr="00EF5C0A">
              <w:rPr>
                <w:rFonts w:ascii="Trebuchet MS" w:hAnsi="Trebuchet MS"/>
                <w:color w:val="000000" w:themeColor="text1"/>
                <w:lang w:val="en-US"/>
              </w:rPr>
              <w:t xml:space="preserve"> (CE) nr. 1907/2006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emit </w:t>
            </w:r>
            <w:proofErr w:type="spellStart"/>
            <w:r w:rsidR="009428B1" w:rsidRPr="00EF5C0A">
              <w:rPr>
                <w:rFonts w:ascii="Trebuchet MS" w:hAnsi="Trebuchet MS"/>
                <w:color w:val="000000" w:themeColor="text1"/>
                <w:lang w:val="en-US"/>
              </w:rPr>
              <w:t>mai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puțin</w:t>
            </w:r>
            <w:proofErr w:type="spellEnd"/>
            <w:r w:rsidR="009428B1" w:rsidRPr="00EF5C0A">
              <w:rPr>
                <w:rFonts w:ascii="Trebuchet MS" w:hAnsi="Trebuchet MS"/>
                <w:color w:val="000000" w:themeColor="text1"/>
                <w:lang w:val="en-US"/>
              </w:rPr>
              <w:t xml:space="preserve"> de 0,06 mg de </w:t>
            </w:r>
            <w:proofErr w:type="spellStart"/>
            <w:r w:rsidR="009428B1" w:rsidRPr="00EF5C0A">
              <w:rPr>
                <w:rFonts w:ascii="Trebuchet MS" w:hAnsi="Trebuchet MS"/>
                <w:color w:val="000000" w:themeColor="text1"/>
                <w:lang w:val="en-US"/>
              </w:rPr>
              <w:t>formaldehidă</w:t>
            </w:r>
            <w:proofErr w:type="spellEnd"/>
            <w:r w:rsidR="009428B1" w:rsidRPr="00EF5C0A">
              <w:rPr>
                <w:rFonts w:ascii="Trebuchet MS" w:hAnsi="Trebuchet MS"/>
                <w:color w:val="000000" w:themeColor="text1"/>
                <w:lang w:val="en-US"/>
              </w:rPr>
              <w:t xml:space="preserve"> pe m3 de material </w:t>
            </w:r>
            <w:proofErr w:type="spellStart"/>
            <w:r w:rsidR="009428B1" w:rsidRPr="00EF5C0A">
              <w:rPr>
                <w:rFonts w:ascii="Trebuchet MS" w:hAnsi="Trebuchet MS"/>
                <w:color w:val="000000" w:themeColor="text1"/>
                <w:lang w:val="en-US"/>
              </w:rPr>
              <w:t>sau</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componentă</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mai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puțin</w:t>
            </w:r>
            <w:proofErr w:type="spellEnd"/>
            <w:r w:rsidR="009428B1" w:rsidRPr="00EF5C0A">
              <w:rPr>
                <w:rFonts w:ascii="Trebuchet MS" w:hAnsi="Trebuchet MS"/>
                <w:color w:val="000000" w:themeColor="text1"/>
                <w:lang w:val="en-US"/>
              </w:rPr>
              <w:t xml:space="preserve"> de 0,001 mg de </w:t>
            </w:r>
            <w:proofErr w:type="spellStart"/>
            <w:r w:rsidR="009428B1" w:rsidRPr="00EF5C0A">
              <w:rPr>
                <w:rFonts w:ascii="Trebuchet MS" w:hAnsi="Trebuchet MS"/>
                <w:color w:val="000000" w:themeColor="text1"/>
                <w:lang w:val="en-US"/>
              </w:rPr>
              <w:t>compuși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organici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volatili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cancerigeni</w:t>
            </w:r>
            <w:proofErr w:type="spellEnd"/>
            <w:r w:rsidR="009428B1" w:rsidRPr="00EF5C0A">
              <w:rPr>
                <w:rFonts w:ascii="Trebuchet MS" w:hAnsi="Trebuchet MS"/>
                <w:color w:val="000000" w:themeColor="text1"/>
                <w:lang w:val="en-US"/>
              </w:rPr>
              <w:t xml:space="preserve"> din </w:t>
            </w:r>
            <w:proofErr w:type="spellStart"/>
            <w:r w:rsidR="009428B1" w:rsidRPr="00EF5C0A">
              <w:rPr>
                <w:rFonts w:ascii="Trebuchet MS" w:hAnsi="Trebuchet MS"/>
                <w:color w:val="000000" w:themeColor="text1"/>
                <w:lang w:val="en-US"/>
              </w:rPr>
              <w:t>categoriile</w:t>
            </w:r>
            <w:proofErr w:type="spellEnd"/>
            <w:r w:rsidR="009428B1" w:rsidRPr="00EF5C0A">
              <w:rPr>
                <w:rFonts w:ascii="Trebuchet MS" w:hAnsi="Trebuchet MS"/>
                <w:color w:val="000000" w:themeColor="text1"/>
                <w:lang w:val="en-US"/>
              </w:rPr>
              <w:t xml:space="preserve"> 1A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1B pe m3 de material </w:t>
            </w:r>
            <w:proofErr w:type="spellStart"/>
            <w:r w:rsidR="009428B1" w:rsidRPr="00EF5C0A">
              <w:rPr>
                <w:rFonts w:ascii="Trebuchet MS" w:hAnsi="Trebuchet MS"/>
                <w:color w:val="000000" w:themeColor="text1"/>
                <w:lang w:val="en-US"/>
              </w:rPr>
              <w:t>sau</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componentă</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în</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conformitate</w:t>
            </w:r>
            <w:proofErr w:type="spellEnd"/>
            <w:r w:rsidR="009428B1" w:rsidRPr="00EF5C0A">
              <w:rPr>
                <w:rFonts w:ascii="Trebuchet MS" w:hAnsi="Trebuchet MS"/>
                <w:color w:val="000000" w:themeColor="text1"/>
                <w:lang w:val="en-US"/>
              </w:rPr>
              <w:t xml:space="preserve"> cu CEN/TS 16516: 2013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ISO 16000-3:2011 </w:t>
            </w:r>
            <w:proofErr w:type="spellStart"/>
            <w:r w:rsidR="009428B1" w:rsidRPr="00EF5C0A">
              <w:rPr>
                <w:rFonts w:ascii="Trebuchet MS" w:hAnsi="Trebuchet MS"/>
                <w:color w:val="000000" w:themeColor="text1"/>
                <w:lang w:val="en-US"/>
              </w:rPr>
              <w:t>sau</w:t>
            </w:r>
            <w:proofErr w:type="spellEnd"/>
            <w:r w:rsidR="009428B1" w:rsidRPr="00EF5C0A">
              <w:rPr>
                <w:rFonts w:ascii="Trebuchet MS" w:hAnsi="Trebuchet MS"/>
                <w:color w:val="000000" w:themeColor="text1"/>
                <w:lang w:val="en-US"/>
              </w:rPr>
              <w:t xml:space="preserve"> cu </w:t>
            </w:r>
            <w:proofErr w:type="spellStart"/>
            <w:r w:rsidR="009428B1" w:rsidRPr="00EF5C0A">
              <w:rPr>
                <w:rFonts w:ascii="Trebuchet MS" w:hAnsi="Trebuchet MS"/>
                <w:color w:val="000000" w:themeColor="text1"/>
                <w:lang w:val="en-US"/>
              </w:rPr>
              <w:t>alte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condiții</w:t>
            </w:r>
            <w:proofErr w:type="spellEnd"/>
            <w:r w:rsidR="009428B1" w:rsidRPr="00EF5C0A">
              <w:rPr>
                <w:rFonts w:ascii="Trebuchet MS" w:hAnsi="Trebuchet MS"/>
                <w:color w:val="000000" w:themeColor="text1"/>
                <w:lang w:val="en-US"/>
              </w:rPr>
              <w:t xml:space="preserve"> de </w:t>
            </w:r>
            <w:proofErr w:type="spellStart"/>
            <w:r w:rsidR="009428B1" w:rsidRPr="00EF5C0A">
              <w:rPr>
                <w:rFonts w:ascii="Trebuchet MS" w:hAnsi="Trebuchet MS"/>
                <w:color w:val="000000" w:themeColor="text1"/>
                <w:lang w:val="en-US"/>
              </w:rPr>
              <w:t>testare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standardizate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metode</w:t>
            </w:r>
            <w:proofErr w:type="spellEnd"/>
            <w:r w:rsidR="009428B1" w:rsidRPr="00EF5C0A">
              <w:rPr>
                <w:rFonts w:ascii="Trebuchet MS" w:hAnsi="Trebuchet MS"/>
                <w:color w:val="000000" w:themeColor="text1"/>
                <w:lang w:val="en-US"/>
              </w:rPr>
              <w:t xml:space="preserve"> de </w:t>
            </w:r>
            <w:proofErr w:type="spellStart"/>
            <w:r w:rsidR="009428B1" w:rsidRPr="00EF5C0A">
              <w:rPr>
                <w:rFonts w:ascii="Trebuchet MS" w:hAnsi="Trebuchet MS"/>
                <w:color w:val="000000" w:themeColor="text1"/>
                <w:lang w:val="en-US"/>
              </w:rPr>
              <w:t>determinare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comparabile</w:t>
            </w:r>
            <w:proofErr w:type="spellEnd"/>
            <w:r w:rsidR="009428B1" w:rsidRPr="00EF5C0A">
              <w:rPr>
                <w:rFonts w:ascii="Trebuchet MS" w:hAnsi="Trebuchet MS"/>
                <w:color w:val="000000" w:themeColor="text1"/>
                <w:lang w:val="en-US"/>
              </w:rPr>
              <w:t>;</w:t>
            </w:r>
          </w:p>
          <w:p w14:paraId="661B00DC" w14:textId="64E6A8AF" w:rsidR="00C85223" w:rsidRPr="002B17B0" w:rsidRDefault="00EA5EC7">
            <w:pPr>
              <w:numPr>
                <w:ilvl w:val="0"/>
                <w:numId w:val="5"/>
              </w:numPr>
              <w:autoSpaceDE w:val="0"/>
              <w:autoSpaceDN w:val="0"/>
              <w:adjustRightInd w:val="0"/>
              <w:spacing w:line="360" w:lineRule="auto"/>
              <w:jc w:val="both"/>
              <w:rPr>
                <w:rFonts w:ascii="Trebuchet MS" w:hAnsi="Trebuchet MS"/>
                <w:color w:val="000000" w:themeColor="text1"/>
                <w:lang w:val="en-US"/>
              </w:rPr>
            </w:pPr>
            <w:bookmarkStart w:id="45" w:name="_Hlk135915574"/>
            <w:r w:rsidRPr="00EF5C0A">
              <w:rPr>
                <w:rFonts w:ascii="Trebuchet MS" w:hAnsi="Trebuchet MS"/>
                <w:color w:val="000000" w:themeColor="text1"/>
                <w:lang w:val="en-US"/>
              </w:rPr>
              <w:t xml:space="preserve">se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lua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măsuri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reducerea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zgomotului</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prafului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gramStart"/>
            <w:r w:rsidRPr="00EF5C0A">
              <w:rPr>
                <w:rFonts w:ascii="Trebuchet MS" w:hAnsi="Trebuchet MS"/>
                <w:color w:val="000000" w:themeColor="text1"/>
                <w:lang w:val="en-US"/>
              </w:rPr>
              <w:t>a</w:t>
            </w:r>
            <w:proofErr w:type="gram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emisiilor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poluante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timpul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lucrărilor</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construcție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reabilitare</w:t>
            </w:r>
            <w:proofErr w:type="spellEnd"/>
            <w:r w:rsidRPr="00EF5C0A">
              <w:rPr>
                <w:rFonts w:ascii="Trebuchet MS" w:hAnsi="Trebuchet MS"/>
                <w:color w:val="000000" w:themeColor="text1"/>
                <w:lang w:val="en-US"/>
              </w:rPr>
              <w:t>/</w:t>
            </w:r>
            <w:proofErr w:type="spellStart"/>
            <w:r w:rsidRPr="00EF5C0A">
              <w:rPr>
                <w:rFonts w:ascii="Trebuchet MS" w:hAnsi="Trebuchet MS"/>
                <w:color w:val="000000" w:themeColor="text1"/>
                <w:lang w:val="en-US"/>
              </w:rPr>
              <w:t>renovare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umezirea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suprafețelor</w:t>
            </w:r>
            <w:proofErr w:type="spellEnd"/>
            <w:r w:rsidRPr="00EF5C0A">
              <w:rPr>
                <w:rFonts w:ascii="Trebuchet MS" w:hAnsi="Trebuchet MS"/>
                <w:color w:val="000000" w:themeColor="text1"/>
                <w:lang w:val="en-US"/>
              </w:rPr>
              <w:t xml:space="preserve"> care pot genera </w:t>
            </w:r>
            <w:proofErr w:type="spellStart"/>
            <w:r w:rsidRPr="00EF5C0A">
              <w:rPr>
                <w:rFonts w:ascii="Trebuchet MS" w:hAnsi="Trebuchet MS"/>
                <w:color w:val="000000" w:themeColor="text1"/>
                <w:lang w:val="en-US"/>
              </w:rPr>
              <w:t>praf</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reducerea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vitezei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vehiculelor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utilizarea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unor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utilaje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eficiente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fiabile</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nivel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redus</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emisii</w:t>
            </w:r>
            <w:proofErr w:type="spellEnd"/>
            <w:r w:rsidRPr="00EF5C0A">
              <w:rPr>
                <w:rFonts w:ascii="Trebuchet MS" w:hAnsi="Trebuchet MS"/>
                <w:color w:val="000000" w:themeColor="text1"/>
                <w:lang w:val="en-US"/>
              </w:rPr>
              <w:t>)</w:t>
            </w:r>
            <w:bookmarkEnd w:id="45"/>
          </w:p>
          <w:p w14:paraId="770591D0" w14:textId="77777777" w:rsidR="00E35C33" w:rsidRPr="00EF5C0A" w:rsidRDefault="00E35C33" w:rsidP="00EF5C0A">
            <w:pPr>
              <w:autoSpaceDE w:val="0"/>
              <w:autoSpaceDN w:val="0"/>
              <w:adjustRightInd w:val="0"/>
              <w:spacing w:line="360" w:lineRule="auto"/>
              <w:ind w:left="360"/>
              <w:jc w:val="both"/>
              <w:rPr>
                <w:rFonts w:ascii="Trebuchet MS" w:hAnsi="Trebuchet MS"/>
                <w:color w:val="FF0000"/>
                <w:lang w:val="en-US"/>
              </w:rPr>
            </w:pPr>
          </w:p>
          <w:p w14:paraId="45883A05" w14:textId="37E0255B" w:rsidR="00E35C33" w:rsidRPr="00F713ED"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Protecția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restaurarea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biodiversității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gramStart"/>
            <w:r w:rsidRPr="00EF5C0A">
              <w:rPr>
                <w:rFonts w:ascii="Trebuchet MS" w:hAnsi="Trebuchet MS"/>
                <w:b/>
                <w:bCs/>
                <w:color w:val="000000" w:themeColor="text1"/>
                <w:u w:val="single"/>
                <w:lang w:val="en-US"/>
              </w:rPr>
              <w:t>a</w:t>
            </w:r>
            <w:proofErr w:type="gram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ecosistemelor</w:t>
            </w:r>
            <w:proofErr w:type="spellEnd"/>
            <w:r w:rsidRPr="00EF5C0A">
              <w:rPr>
                <w:rFonts w:ascii="Trebuchet MS" w:hAnsi="Trebuchet MS"/>
                <w:b/>
                <w:bCs/>
                <w:color w:val="000000" w:themeColor="text1"/>
                <w:u w:val="single"/>
                <w:lang w:val="en-US"/>
              </w:rPr>
              <w:t xml:space="preserve"> </w:t>
            </w:r>
          </w:p>
          <w:p w14:paraId="1626B912" w14:textId="7632D85E" w:rsidR="00E35C33" w:rsidRPr="00EF5C0A" w:rsidRDefault="00E35C33">
            <w:pPr>
              <w:numPr>
                <w:ilvl w:val="0"/>
                <w:numId w:val="5"/>
              </w:numPr>
              <w:spacing w:line="360" w:lineRule="auto"/>
              <w:contextualSpacing/>
              <w:jc w:val="both"/>
              <w:rPr>
                <w:rFonts w:ascii="Trebuchet MS" w:hAnsi="Trebuchet MS"/>
                <w:color w:val="000000" w:themeColor="text1"/>
              </w:rPr>
            </w:pPr>
            <w:proofErr w:type="spellStart"/>
            <w:proofErr w:type="gramStart"/>
            <w:r w:rsidRPr="00EF5C0A">
              <w:rPr>
                <w:rFonts w:ascii="Trebuchet MS" w:hAnsi="Trebuchet MS"/>
                <w:iCs/>
                <w:color w:val="000000" w:themeColor="text1"/>
                <w:lang w:val="fr-FR"/>
              </w:rPr>
              <w:t>investițiile</w:t>
            </w:r>
            <w:proofErr w:type="spellEnd"/>
            <w:proofErr w:type="gramEnd"/>
            <w:r w:rsidRPr="00EF5C0A">
              <w:rPr>
                <w:rFonts w:ascii="Trebuchet MS" w:hAnsi="Trebuchet MS"/>
                <w:iCs/>
                <w:color w:val="000000" w:themeColor="text1"/>
                <w:lang w:val="fr-FR"/>
              </w:rPr>
              <w:t xml:space="preserve"> nu </w:t>
            </w:r>
            <w:proofErr w:type="spellStart"/>
            <w:r w:rsidRPr="00EF5C0A">
              <w:rPr>
                <w:rFonts w:ascii="Trebuchet MS" w:hAnsi="Trebuchet MS"/>
                <w:iCs/>
                <w:color w:val="000000" w:themeColor="text1"/>
                <w:lang w:val="fr-FR"/>
              </w:rPr>
              <w:t>trebuie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prezinte</w:t>
            </w:r>
            <w:proofErr w:type="spellEnd"/>
            <w:r w:rsidRPr="00EF5C0A">
              <w:rPr>
                <w:rFonts w:ascii="Trebuchet MS" w:hAnsi="Trebuchet MS"/>
                <w:iCs/>
                <w:color w:val="000000" w:themeColor="text1"/>
                <w:lang w:val="fr-FR"/>
              </w:rPr>
              <w:t xml:space="preserve"> </w:t>
            </w:r>
            <w:r w:rsidR="00ED29A6" w:rsidRPr="00EF5C0A">
              <w:rPr>
                <w:rFonts w:ascii="Trebuchet MS" w:hAnsi="Trebuchet MS"/>
                <w:color w:val="000000" w:themeColor="text1"/>
              </w:rPr>
              <w:t>potențial impact negativ asupra speciilor și habitatelor prezente în siturile Natura 2000, în conformitate cu O.U.G nr. 57/2007 (cu modificările și completările ulterioare), prevederile Directivei 2009/147/CE privind conservarea păsărilor sălbatice și ale Directivei 92/43/CEE privind conservarea habitatelor naturale și a speciilor de floră și faună sălbatice</w:t>
            </w:r>
            <w:r w:rsidRPr="00EF5C0A">
              <w:rPr>
                <w:rFonts w:ascii="Trebuchet MS" w:hAnsi="Trebuchet MS"/>
                <w:color w:val="000000" w:themeColor="text1"/>
              </w:rPr>
              <w:t>;</w:t>
            </w:r>
          </w:p>
          <w:p w14:paraId="7F18592C" w14:textId="7E6C5225" w:rsidR="00D03D1F" w:rsidRPr="00EF5C0A" w:rsidRDefault="004C6B51" w:rsidP="00EF5C0A">
            <w:pPr>
              <w:pStyle w:val="Default"/>
              <w:spacing w:line="360" w:lineRule="auto"/>
              <w:ind w:left="34"/>
              <w:jc w:val="both"/>
              <w:rPr>
                <w:rFonts w:ascii="Trebuchet MS" w:eastAsiaTheme="minorHAnsi" w:hAnsi="Trebuchet MS" w:cs="MontserratRoman-Regular"/>
                <w:color w:val="FF0000"/>
                <w:sz w:val="22"/>
                <w:szCs w:val="22"/>
                <w:lang w:val="ro-RO"/>
              </w:rPr>
            </w:pPr>
            <w:r w:rsidRPr="00EF5C0A">
              <w:rPr>
                <w:rFonts w:ascii="Trebuchet MS" w:hAnsi="Trebuchet MS"/>
                <w:iCs/>
                <w:color w:val="FF0000"/>
                <w:sz w:val="22"/>
                <w:szCs w:val="22"/>
                <w:lang w:val="fr-FR"/>
              </w:rPr>
              <w:t xml:space="preserve"> </w:t>
            </w:r>
          </w:p>
          <w:p w14:paraId="62B65506" w14:textId="4EB9A444" w:rsidR="00483E41" w:rsidRPr="00EF5C0A" w:rsidRDefault="00D03D1F">
            <w:pPr>
              <w:pStyle w:val="ListParagraph"/>
              <w:numPr>
                <w:ilvl w:val="0"/>
                <w:numId w:val="6"/>
              </w:numPr>
              <w:autoSpaceDE w:val="0"/>
              <w:autoSpaceDN w:val="0"/>
              <w:adjustRightInd w:val="0"/>
              <w:spacing w:line="360" w:lineRule="auto"/>
              <w:ind w:left="176" w:hanging="142"/>
              <w:jc w:val="both"/>
              <w:rPr>
                <w:rFonts w:ascii="Trebuchet MS" w:hAnsi="Trebuchet MS" w:cs="MontserratRoman-Regular"/>
                <w:i/>
                <w:iCs/>
                <w:color w:val="000000" w:themeColor="text1"/>
              </w:rPr>
            </w:pPr>
            <w:r w:rsidRPr="00EF5C0A">
              <w:rPr>
                <w:rFonts w:ascii="Trebuchet MS" w:hAnsi="Trebuchet MS" w:cs="MontserratRoman-Regular"/>
                <w:b/>
                <w:bCs/>
                <w:color w:val="000000" w:themeColor="text1"/>
              </w:rPr>
              <w:t>Asigurarea imunizării la schimbările climatice</w:t>
            </w:r>
            <w:r w:rsidRPr="00EF5C0A">
              <w:rPr>
                <w:rFonts w:ascii="Trebuchet MS" w:hAnsi="Trebuchet MS" w:cs="MontserratRoman-Regular"/>
                <w:color w:val="000000" w:themeColor="text1"/>
              </w:rPr>
              <w:t xml:space="preserve"> </w:t>
            </w:r>
          </w:p>
          <w:p w14:paraId="69EE541F" w14:textId="77DDAE7F" w:rsidR="00D8290F" w:rsidRPr="00EF5C0A" w:rsidRDefault="00483E41" w:rsidP="00EF5C0A">
            <w:pPr>
              <w:autoSpaceDE w:val="0"/>
              <w:autoSpaceDN w:val="0"/>
              <w:adjustRightInd w:val="0"/>
              <w:spacing w:line="360" w:lineRule="auto"/>
              <w:jc w:val="both"/>
              <w:rPr>
                <w:rFonts w:ascii="Trebuchet MS" w:hAnsi="Trebuchet MS" w:cs="MontserratRoman-Regular"/>
                <w:color w:val="000000" w:themeColor="text1"/>
              </w:rPr>
            </w:pPr>
            <w:r w:rsidRPr="00EF5C0A">
              <w:rPr>
                <w:rFonts w:ascii="Trebuchet MS" w:hAnsi="Trebuchet MS" w:cs="MontserratRoman-Regular"/>
                <w:color w:val="000000" w:themeColor="text1"/>
              </w:rPr>
              <w:lastRenderedPageBreak/>
              <w:t xml:space="preserve">În conformitate cu prevederile art.73, alin.2, lit. (j) </w:t>
            </w:r>
            <w:r w:rsidR="00D8290F" w:rsidRPr="00EF5C0A">
              <w:rPr>
                <w:rFonts w:ascii="Trebuchet MS" w:hAnsi="Trebuchet MS" w:cs="MontserratRoman-Regular"/>
                <w:color w:val="000000" w:themeColor="text1"/>
              </w:rPr>
              <w:t xml:space="preserve">din Regulamentul UE nr.1060/2021, </w:t>
            </w:r>
            <w:r w:rsidRPr="00EF5C0A">
              <w:rPr>
                <w:rFonts w:ascii="Trebuchet MS" w:hAnsi="Trebuchet MS" w:cs="MontserratRoman-Regular"/>
                <w:color w:val="000000" w:themeColor="text1"/>
              </w:rPr>
              <w:t>î</w:t>
            </w:r>
            <w:r w:rsidR="00D03D1F" w:rsidRPr="00EF5C0A">
              <w:rPr>
                <w:rFonts w:ascii="Trebuchet MS" w:hAnsi="Trebuchet MS" w:cs="MontserratRoman-Regular"/>
                <w:color w:val="000000" w:themeColor="text1"/>
              </w:rPr>
              <w:t xml:space="preserve">n cazul proiectelor de infrastructură cu o durată de viață de, cel puțin, cinci ani, se va realiza o analiză cu privire la imunizarea la schimbările climatice. </w:t>
            </w:r>
          </w:p>
          <w:p w14:paraId="370018A7" w14:textId="0AE4D74A" w:rsidR="00D03D1F" w:rsidRPr="00EF5C0A" w:rsidRDefault="00D03D1F" w:rsidP="00EF5C0A">
            <w:pPr>
              <w:widowControl w:val="0"/>
              <w:spacing w:after="100" w:line="360" w:lineRule="auto"/>
              <w:jc w:val="both"/>
              <w:rPr>
                <w:rFonts w:ascii="Trebuchet MS" w:hAnsi="Trebuchet MS" w:cs="Calibri"/>
                <w:color w:val="000000" w:themeColor="text1"/>
                <w:lang w:val="hr-HR" w:eastAsia="hr-HR"/>
              </w:rPr>
            </w:pPr>
            <w:r w:rsidRPr="00EF5C0A">
              <w:rPr>
                <w:rFonts w:ascii="Trebuchet MS" w:hAnsi="Trebuchet MS" w:cs="MontserratRoman-Regular"/>
                <w:color w:val="000000" w:themeColor="text1"/>
              </w:rPr>
              <w:t>Analiza cuprinde</w:t>
            </w:r>
            <w:r w:rsidRPr="00EF5C0A">
              <w:rPr>
                <w:rFonts w:ascii="Trebuchet MS" w:hAnsi="Trebuchet MS" w:cs="Calibri"/>
                <w:color w:val="000000" w:themeColor="text1"/>
                <w:lang w:val="hr-HR" w:eastAsia="hr-HR"/>
              </w:rPr>
              <w:t xml:space="preserve"> măsurile de atenuare a schimbărilor climatice și măsurile de adaptare la schimbările climatice și va fi elaborată având la bază un m</w:t>
            </w:r>
            <w:r w:rsidR="00504E3F" w:rsidRPr="00EF5C0A">
              <w:rPr>
                <w:rFonts w:ascii="Trebuchet MS" w:hAnsi="Trebuchet MS" w:cs="Calibri"/>
                <w:color w:val="000000" w:themeColor="text1"/>
                <w:lang w:val="hr-HR" w:eastAsia="hr-HR"/>
              </w:rPr>
              <w:t>etodologia</w:t>
            </w:r>
            <w:r w:rsidRPr="00EF5C0A">
              <w:rPr>
                <w:rFonts w:ascii="Trebuchet MS" w:hAnsi="Trebuchet MS" w:cs="Calibri"/>
                <w:color w:val="000000" w:themeColor="text1"/>
                <w:lang w:val="hr-HR" w:eastAsia="hr-HR"/>
              </w:rPr>
              <w:t xml:space="preserve"> anexat</w:t>
            </w:r>
            <w:r w:rsidR="00504E3F" w:rsidRPr="00EF5C0A">
              <w:rPr>
                <w:rFonts w:ascii="Trebuchet MS" w:hAnsi="Trebuchet MS" w:cs="Calibri"/>
                <w:color w:val="000000" w:themeColor="text1"/>
                <w:lang w:val="hr-HR" w:eastAsia="hr-HR"/>
              </w:rPr>
              <w:t>ă</w:t>
            </w:r>
            <w:r w:rsidRPr="00EF5C0A">
              <w:rPr>
                <w:rFonts w:ascii="Trebuchet MS" w:hAnsi="Trebuchet MS" w:cs="Calibri"/>
                <w:color w:val="000000" w:themeColor="text1"/>
                <w:lang w:val="hr-HR" w:eastAsia="hr-HR"/>
              </w:rPr>
              <w:t xml:space="preserve"> ghidului solicitantului.</w:t>
            </w:r>
          </w:p>
          <w:p w14:paraId="19BE9BE2" w14:textId="6CA05C06" w:rsidR="00D03D1F" w:rsidRPr="00EF5C0A" w:rsidRDefault="00504E3F" w:rsidP="00EF5C0A">
            <w:pPr>
              <w:spacing w:line="360" w:lineRule="auto"/>
              <w:jc w:val="both"/>
              <w:rPr>
                <w:rFonts w:ascii="Trebuchet MS" w:hAnsi="Trebuchet MS" w:cs="Calibri"/>
                <w:color w:val="000000" w:themeColor="text1"/>
                <w:lang w:val="en-GB" w:eastAsia="hr-HR"/>
              </w:rPr>
            </w:pPr>
            <w:r w:rsidRPr="00EF5C0A">
              <w:rPr>
                <w:rFonts w:ascii="Trebuchet MS" w:hAnsi="Trebuchet MS" w:cs="Calibri"/>
                <w:color w:val="000000" w:themeColor="text1"/>
                <w:lang w:val="hr-HR" w:eastAsia="hr-HR"/>
              </w:rPr>
              <w:t>Această metodologie</w:t>
            </w:r>
            <w:r w:rsidR="00D03D1F" w:rsidRPr="00EF5C0A">
              <w:rPr>
                <w:rFonts w:ascii="Trebuchet MS" w:hAnsi="Trebuchet MS" w:cs="Calibri"/>
                <w:color w:val="000000" w:themeColor="text1"/>
                <w:lang w:val="hr-HR" w:eastAsia="hr-HR"/>
              </w:rPr>
              <w:t xml:space="preserve"> cuprinde </w:t>
            </w:r>
            <w:r w:rsidR="007749DD" w:rsidRPr="00EF5C0A">
              <w:rPr>
                <w:rFonts w:ascii="Trebuchet MS" w:hAnsi="Trebuchet MS" w:cs="Calibri"/>
                <w:color w:val="000000" w:themeColor="text1"/>
                <w:lang w:val="hr-HR" w:eastAsia="hr-HR"/>
              </w:rPr>
              <w:t xml:space="preserve">descrierea a </w:t>
            </w:r>
            <w:proofErr w:type="spellStart"/>
            <w:r w:rsidR="00D03D1F" w:rsidRPr="00EF5C0A">
              <w:rPr>
                <w:rFonts w:ascii="Trebuchet MS" w:hAnsi="Trebuchet MS" w:cs="Calibri"/>
                <w:color w:val="000000" w:themeColor="text1"/>
                <w:lang w:val="en-GB" w:eastAsia="hr-HR"/>
              </w:rPr>
              <w:t>doi</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piloni</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atenuare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adaptare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și</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fiecare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pilon</w:t>
            </w:r>
            <w:proofErr w:type="spellEnd"/>
            <w:r w:rsidR="00D03D1F" w:rsidRPr="00EF5C0A">
              <w:rPr>
                <w:rFonts w:ascii="Trebuchet MS" w:hAnsi="Trebuchet MS" w:cs="Calibri"/>
                <w:color w:val="000000" w:themeColor="text1"/>
                <w:lang w:val="en-GB" w:eastAsia="hr-HR"/>
              </w:rPr>
              <w:t xml:space="preserve"> </w:t>
            </w:r>
            <w:proofErr w:type="spellStart"/>
            <w:r w:rsidR="007749DD" w:rsidRPr="00EF5C0A">
              <w:rPr>
                <w:rFonts w:ascii="Trebuchet MS" w:hAnsi="Trebuchet MS" w:cs="Calibri"/>
                <w:color w:val="000000" w:themeColor="text1"/>
                <w:lang w:val="en-GB" w:eastAsia="hr-HR"/>
              </w:rPr>
              <w:t>descrie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câte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două</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etape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examinare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analiză</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detaliată</w:t>
            </w:r>
            <w:proofErr w:type="spellEnd"/>
            <w:r w:rsidR="00D03D1F" w:rsidRPr="00EF5C0A">
              <w:rPr>
                <w:rFonts w:ascii="Trebuchet MS" w:hAnsi="Trebuchet MS" w:cs="Calibri"/>
                <w:color w:val="000000" w:themeColor="text1"/>
                <w:lang w:val="en-GB" w:eastAsia="hr-HR"/>
              </w:rPr>
              <w:t>)</w:t>
            </w:r>
            <w:r w:rsidR="00085362" w:rsidRPr="00EF5C0A">
              <w:rPr>
                <w:rFonts w:ascii="Trebuchet MS" w:hAnsi="Trebuchet MS" w:cs="Calibri"/>
                <w:color w:val="000000" w:themeColor="text1"/>
                <w:lang w:val="en-GB" w:eastAsia="hr-HR"/>
              </w:rPr>
              <w:t>.</w:t>
            </w:r>
          </w:p>
          <w:p w14:paraId="6A5A996C" w14:textId="74572718" w:rsidR="007749DD" w:rsidRPr="00EF5C0A" w:rsidRDefault="007749DD" w:rsidP="00EF5C0A">
            <w:pPr>
              <w:autoSpaceDE w:val="0"/>
              <w:autoSpaceDN w:val="0"/>
              <w:adjustRightInd w:val="0"/>
              <w:spacing w:after="80" w:line="360" w:lineRule="auto"/>
              <w:jc w:val="both"/>
              <w:rPr>
                <w:rFonts w:ascii="Trebuchet MS" w:hAnsi="Trebuchet MS" w:cs="Calibri"/>
                <w:color w:val="000000" w:themeColor="text1"/>
              </w:rPr>
            </w:pPr>
            <w:r w:rsidRPr="00EF5C0A">
              <w:rPr>
                <w:rFonts w:ascii="Trebuchet MS" w:hAnsi="Trebuchet MS" w:cs="Calibri"/>
                <w:color w:val="000000" w:themeColor="text1"/>
              </w:rPr>
              <w:t xml:space="preserve">Cu privire la pilonul de atenuare, pentru acele proiecte pentru care nu este necesară o evaluare a amprentei de carbon, </w:t>
            </w:r>
            <w:r w:rsidRPr="00EF5C0A">
              <w:rPr>
                <w:rFonts w:ascii="Trebuchet MS" w:hAnsi="Trebuchet MS" w:cs="Calibri"/>
                <w:b/>
                <w:bCs/>
                <w:color w:val="000000" w:themeColor="text1"/>
              </w:rPr>
              <w:t>se prezintă analiza într-o declarație</w:t>
            </w:r>
            <w:r w:rsidR="0098114D" w:rsidRPr="00EF5C0A">
              <w:rPr>
                <w:rFonts w:ascii="Trebuchet MS" w:hAnsi="Trebuchet MS" w:cs="Calibri"/>
                <w:b/>
                <w:bCs/>
                <w:color w:val="000000" w:themeColor="text1"/>
              </w:rPr>
              <w:t>/ justificare</w:t>
            </w:r>
            <w:r w:rsidRPr="00EF5C0A">
              <w:rPr>
                <w:rFonts w:ascii="Trebuchet MS" w:hAnsi="Trebuchet MS" w:cs="Calibri"/>
                <w:b/>
                <w:bCs/>
                <w:color w:val="000000" w:themeColor="text1"/>
              </w:rPr>
              <w:t xml:space="preserve"> care oferă o concluzie cu privire la neutralitatea climatică și se analizează, mai departe, pilonul referitor la adaptarea la schimbările climatice.</w:t>
            </w:r>
          </w:p>
          <w:p w14:paraId="677A8A49" w14:textId="731B60AC" w:rsidR="007749DD" w:rsidRPr="00EF5C0A" w:rsidRDefault="007749DD" w:rsidP="00EF5C0A">
            <w:pPr>
              <w:autoSpaceDE w:val="0"/>
              <w:autoSpaceDN w:val="0"/>
              <w:adjustRightInd w:val="0"/>
              <w:spacing w:after="80" w:line="360" w:lineRule="auto"/>
              <w:jc w:val="both"/>
              <w:rPr>
                <w:rFonts w:ascii="Trebuchet MS" w:hAnsi="Trebuchet MS" w:cs="Calibri"/>
                <w:color w:val="000000" w:themeColor="text1"/>
              </w:rPr>
            </w:pPr>
            <w:r w:rsidRPr="00EF5C0A">
              <w:rPr>
                <w:rFonts w:ascii="Trebuchet MS" w:hAnsi="Trebuchet MS" w:cs="Calibri"/>
                <w:color w:val="000000" w:themeColor="text1"/>
              </w:rPr>
              <w:t xml:space="preserve">În ceea ce privește pilonul de adaptare la schimbările climatice, </w:t>
            </w:r>
            <w:r w:rsidRPr="00EF5C0A">
              <w:rPr>
                <w:rFonts w:ascii="Trebuchet MS" w:hAnsi="Trebuchet MS" w:cs="Calibri"/>
                <w:b/>
                <w:bCs/>
                <w:color w:val="000000" w:themeColor="text1"/>
              </w:rPr>
              <w:t>dacă în etapa de examinare nu sunt identificate vulnerabilități climatice semnificative care să justifice o analiză aprofundată, se va prezenta analiza într-o declarație</w:t>
            </w:r>
            <w:r w:rsidR="0098114D" w:rsidRPr="00EF5C0A">
              <w:rPr>
                <w:rFonts w:ascii="Trebuchet MS" w:hAnsi="Trebuchet MS" w:cs="Calibri"/>
                <w:b/>
                <w:bCs/>
                <w:color w:val="000000" w:themeColor="text1"/>
              </w:rPr>
              <w:t>/ justificare</w:t>
            </w:r>
            <w:r w:rsidRPr="00EF5C0A">
              <w:rPr>
                <w:rFonts w:ascii="Trebuchet MS" w:hAnsi="Trebuchet MS" w:cs="Calibri"/>
                <w:b/>
                <w:bCs/>
                <w:color w:val="000000" w:themeColor="text1"/>
              </w:rPr>
              <w:t xml:space="preserve"> care oferă, în principiu, o concluzie privind reziliența la schimbările climatice.</w:t>
            </w:r>
          </w:p>
          <w:p w14:paraId="35463D50" w14:textId="1D7A7E59" w:rsidR="007749DD" w:rsidRPr="00EF5C0A" w:rsidRDefault="007749DD" w:rsidP="00EF5C0A">
            <w:pPr>
              <w:autoSpaceDE w:val="0"/>
              <w:autoSpaceDN w:val="0"/>
              <w:adjustRightInd w:val="0"/>
              <w:spacing w:after="80" w:line="360" w:lineRule="auto"/>
              <w:jc w:val="both"/>
              <w:rPr>
                <w:rFonts w:ascii="Trebuchet MS" w:hAnsi="Trebuchet MS" w:cs="Calibri"/>
                <w:color w:val="000000" w:themeColor="text1"/>
              </w:rPr>
            </w:pPr>
            <w:r w:rsidRPr="00EF5C0A">
              <w:rPr>
                <w:rFonts w:ascii="Trebuchet MS" w:hAnsi="Trebuchet MS" w:cs="Calibri"/>
                <w:color w:val="000000" w:themeColor="text1"/>
              </w:rPr>
              <w:t>Astfel, concluziile cu privire la neutralitatea climatică și cele cu privire la adaptarea la schimbările climatice se vor compila într-un document consolidat care va reprezenta documentația de imunizare la schimbările climatice.</w:t>
            </w:r>
          </w:p>
          <w:p w14:paraId="0D14A1FF" w14:textId="15EB826A" w:rsidR="00C56104" w:rsidRPr="00EF5C0A" w:rsidRDefault="00D03D1F" w:rsidP="00EF5C0A">
            <w:pPr>
              <w:pStyle w:val="Default"/>
              <w:spacing w:line="360" w:lineRule="auto"/>
              <w:jc w:val="both"/>
              <w:rPr>
                <w:rFonts w:ascii="Trebuchet MS" w:hAnsi="Trebuchet MS" w:cs="Calibri"/>
                <w:color w:val="000000" w:themeColor="text1"/>
                <w:sz w:val="22"/>
                <w:szCs w:val="22"/>
                <w:lang w:eastAsia="hr-HR"/>
              </w:rPr>
            </w:pPr>
            <w:r w:rsidRPr="00EF5C0A">
              <w:rPr>
                <w:rFonts w:ascii="Trebuchet MS" w:hAnsi="Trebuchet MS" w:cs="Calibri"/>
                <w:color w:val="000000" w:themeColor="text1"/>
                <w:sz w:val="22"/>
                <w:szCs w:val="22"/>
                <w:lang w:val="ro-RO" w:eastAsia="hr-HR"/>
              </w:rPr>
              <w:t xml:space="preserve">Se va verifica și corelarea informațiilor privind </w:t>
            </w:r>
            <w:proofErr w:type="spellStart"/>
            <w:r w:rsidRPr="00EF5C0A">
              <w:rPr>
                <w:rFonts w:ascii="Trebuchet MS" w:hAnsi="Trebuchet MS" w:cs="Calibri"/>
                <w:color w:val="000000" w:themeColor="text1"/>
                <w:sz w:val="22"/>
                <w:szCs w:val="22"/>
                <w:lang w:eastAsia="hr-HR"/>
              </w:rPr>
              <w:t>măsurile</w:t>
            </w:r>
            <w:proofErr w:type="spellEnd"/>
            <w:r w:rsidRPr="00EF5C0A">
              <w:rPr>
                <w:rFonts w:ascii="Trebuchet MS" w:hAnsi="Trebuchet MS" w:cs="Calibri"/>
                <w:color w:val="000000" w:themeColor="text1"/>
                <w:sz w:val="22"/>
                <w:szCs w:val="22"/>
                <w:lang w:eastAsia="hr-HR"/>
              </w:rPr>
              <w:t xml:space="preserve"> de </w:t>
            </w:r>
            <w:proofErr w:type="spellStart"/>
            <w:r w:rsidRPr="00EF5C0A">
              <w:rPr>
                <w:rFonts w:ascii="Trebuchet MS" w:hAnsi="Trebuchet MS" w:cs="Calibri"/>
                <w:i/>
                <w:color w:val="000000" w:themeColor="text1"/>
                <w:sz w:val="22"/>
                <w:szCs w:val="22"/>
                <w:lang w:eastAsia="hr-HR"/>
              </w:rPr>
              <w:t>atenuare</w:t>
            </w:r>
            <w:proofErr w:type="spellEnd"/>
            <w:r w:rsidRPr="00EF5C0A">
              <w:rPr>
                <w:rFonts w:ascii="Trebuchet MS" w:hAnsi="Trebuchet MS" w:cs="Calibri"/>
                <w:color w:val="000000" w:themeColor="text1"/>
                <w:sz w:val="22"/>
                <w:szCs w:val="22"/>
                <w:lang w:eastAsia="hr-HR"/>
              </w:rPr>
              <w:t xml:space="preserve"> a </w:t>
            </w:r>
            <w:proofErr w:type="spellStart"/>
            <w:r w:rsidRPr="00EF5C0A">
              <w:rPr>
                <w:rFonts w:ascii="Trebuchet MS" w:hAnsi="Trebuchet MS" w:cs="Calibri"/>
                <w:color w:val="000000" w:themeColor="text1"/>
                <w:sz w:val="22"/>
                <w:szCs w:val="22"/>
                <w:lang w:eastAsia="hr-HR"/>
              </w:rPr>
              <w:t>schimbărilor</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climatice</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și</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măsurile</w:t>
            </w:r>
            <w:proofErr w:type="spellEnd"/>
            <w:r w:rsidRPr="00EF5C0A">
              <w:rPr>
                <w:rFonts w:ascii="Trebuchet MS" w:hAnsi="Trebuchet MS" w:cs="Calibri"/>
                <w:color w:val="000000" w:themeColor="text1"/>
                <w:sz w:val="22"/>
                <w:szCs w:val="22"/>
                <w:lang w:eastAsia="hr-HR"/>
              </w:rPr>
              <w:t xml:space="preserve"> de </w:t>
            </w:r>
            <w:proofErr w:type="spellStart"/>
            <w:r w:rsidRPr="00EF5C0A">
              <w:rPr>
                <w:rFonts w:ascii="Trebuchet MS" w:hAnsi="Trebuchet MS" w:cs="Calibri"/>
                <w:i/>
                <w:color w:val="000000" w:themeColor="text1"/>
                <w:sz w:val="22"/>
                <w:szCs w:val="22"/>
                <w:lang w:eastAsia="hr-HR"/>
              </w:rPr>
              <w:t>adaptare</w:t>
            </w:r>
            <w:proofErr w:type="spellEnd"/>
            <w:r w:rsidRPr="00EF5C0A">
              <w:rPr>
                <w:rFonts w:ascii="Trebuchet MS" w:hAnsi="Trebuchet MS" w:cs="Calibri"/>
                <w:i/>
                <w:color w:val="000000" w:themeColor="text1"/>
                <w:sz w:val="22"/>
                <w:szCs w:val="22"/>
                <w:lang w:eastAsia="hr-HR"/>
              </w:rPr>
              <w:t xml:space="preserve"> </w:t>
            </w:r>
            <w:r w:rsidRPr="00EF5C0A">
              <w:rPr>
                <w:rFonts w:ascii="Trebuchet MS" w:hAnsi="Trebuchet MS" w:cs="Calibri"/>
                <w:color w:val="000000" w:themeColor="text1"/>
                <w:sz w:val="22"/>
                <w:szCs w:val="22"/>
                <w:lang w:eastAsia="hr-HR"/>
              </w:rPr>
              <w:t xml:space="preserve">la </w:t>
            </w:r>
            <w:proofErr w:type="spellStart"/>
            <w:r w:rsidRPr="00EF5C0A">
              <w:rPr>
                <w:rFonts w:ascii="Trebuchet MS" w:hAnsi="Trebuchet MS" w:cs="Calibri"/>
                <w:color w:val="000000" w:themeColor="text1"/>
                <w:sz w:val="22"/>
                <w:szCs w:val="22"/>
                <w:lang w:eastAsia="hr-HR"/>
              </w:rPr>
              <w:t>schimbările</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climatice</w:t>
            </w:r>
            <w:proofErr w:type="spellEnd"/>
            <w:r w:rsidRPr="00EF5C0A">
              <w:rPr>
                <w:rFonts w:ascii="Trebuchet MS" w:hAnsi="Trebuchet MS" w:cs="Calibri"/>
                <w:color w:val="000000" w:themeColor="text1"/>
                <w:sz w:val="22"/>
                <w:szCs w:val="22"/>
                <w:lang w:eastAsia="hr-HR"/>
              </w:rPr>
              <w:t xml:space="preserve"> cu </w:t>
            </w:r>
            <w:proofErr w:type="spellStart"/>
            <w:r w:rsidRPr="00EF5C0A">
              <w:rPr>
                <w:rFonts w:ascii="Trebuchet MS" w:hAnsi="Trebuchet MS" w:cs="Calibri"/>
                <w:color w:val="000000" w:themeColor="text1"/>
                <w:sz w:val="22"/>
                <w:szCs w:val="22"/>
                <w:lang w:eastAsia="hr-HR"/>
              </w:rPr>
              <w:t>informațiile</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relevante</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privind</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respectarea</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principiului</w:t>
            </w:r>
            <w:proofErr w:type="spellEnd"/>
            <w:r w:rsidRPr="00EF5C0A">
              <w:rPr>
                <w:rFonts w:ascii="Trebuchet MS" w:hAnsi="Trebuchet MS" w:cs="Calibri"/>
                <w:color w:val="000000" w:themeColor="text1"/>
                <w:sz w:val="22"/>
                <w:szCs w:val="22"/>
                <w:lang w:eastAsia="hr-HR"/>
              </w:rPr>
              <w:t xml:space="preserve"> DNSH.</w:t>
            </w:r>
          </w:p>
          <w:p w14:paraId="683EA221" w14:textId="17238D17" w:rsidR="007749DD" w:rsidRPr="00EF5C0A" w:rsidRDefault="007749DD" w:rsidP="00EF5C0A">
            <w:pPr>
              <w:pStyle w:val="Default"/>
              <w:spacing w:line="360" w:lineRule="auto"/>
              <w:jc w:val="both"/>
              <w:rPr>
                <w:rFonts w:ascii="Trebuchet MS" w:hAnsi="Trebuchet MS" w:cs="Calibri"/>
                <w:color w:val="000000" w:themeColor="text1"/>
                <w:sz w:val="22"/>
                <w:szCs w:val="22"/>
                <w:lang w:eastAsia="hr-HR"/>
              </w:rPr>
            </w:pPr>
          </w:p>
          <w:p w14:paraId="00DE986C" w14:textId="06AAA454" w:rsidR="007749DD" w:rsidRPr="00EF5C0A" w:rsidRDefault="007749DD" w:rsidP="00EF5C0A">
            <w:pPr>
              <w:pStyle w:val="Default"/>
              <w:spacing w:line="360" w:lineRule="auto"/>
              <w:jc w:val="both"/>
              <w:rPr>
                <w:rFonts w:ascii="Trebuchet MS" w:hAnsi="Trebuchet MS" w:cs="Calibri"/>
                <w:color w:val="000000" w:themeColor="text1"/>
                <w:sz w:val="22"/>
                <w:szCs w:val="22"/>
                <w:lang w:eastAsia="hr-HR"/>
              </w:rPr>
            </w:pPr>
            <w:proofErr w:type="spellStart"/>
            <w:r w:rsidRPr="00EF5C0A">
              <w:rPr>
                <w:rFonts w:ascii="Trebuchet MS" w:hAnsi="Trebuchet MS"/>
                <w:iCs/>
                <w:color w:val="000000" w:themeColor="text1"/>
                <w:sz w:val="22"/>
                <w:szCs w:val="22"/>
                <w:lang w:val="fr-FR"/>
              </w:rPr>
              <w:t>Pe</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lăngă</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criteriul</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eligibilitate</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în</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grila</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evaluarea</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tehnică</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și</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financiară</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există</w:t>
            </w:r>
            <w:proofErr w:type="spellEnd"/>
            <w:r w:rsidRPr="00EF5C0A">
              <w:rPr>
                <w:rFonts w:ascii="Trebuchet MS" w:hAnsi="Trebuchet MS"/>
                <w:iCs/>
                <w:color w:val="000000" w:themeColor="text1"/>
                <w:sz w:val="22"/>
                <w:szCs w:val="22"/>
                <w:lang w:val="fr-FR"/>
              </w:rPr>
              <w:t xml:space="preserve"> un </w:t>
            </w:r>
            <w:proofErr w:type="spellStart"/>
            <w:r w:rsidRPr="00EF5C0A">
              <w:rPr>
                <w:rFonts w:ascii="Trebuchet MS" w:hAnsi="Trebuchet MS"/>
                <w:iCs/>
                <w:color w:val="000000" w:themeColor="text1"/>
                <w:sz w:val="22"/>
                <w:szCs w:val="22"/>
                <w:lang w:val="fr-FR"/>
              </w:rPr>
              <w:t>criteriu</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potrivit</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căruia</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proiectele</w:t>
            </w:r>
            <w:proofErr w:type="spellEnd"/>
            <w:r w:rsidRPr="00EF5C0A">
              <w:rPr>
                <w:rFonts w:ascii="Trebuchet MS" w:hAnsi="Trebuchet MS"/>
                <w:iCs/>
                <w:color w:val="000000" w:themeColor="text1"/>
                <w:sz w:val="22"/>
                <w:szCs w:val="22"/>
                <w:lang w:val="fr-FR"/>
              </w:rPr>
              <w:t xml:space="preserve"> vor fi </w:t>
            </w:r>
            <w:proofErr w:type="spellStart"/>
            <w:r w:rsidRPr="00EF5C0A">
              <w:rPr>
                <w:rFonts w:ascii="Trebuchet MS" w:hAnsi="Trebuchet MS"/>
                <w:iCs/>
                <w:color w:val="000000" w:themeColor="text1"/>
                <w:sz w:val="22"/>
                <w:szCs w:val="22"/>
                <w:lang w:val="fr-FR"/>
              </w:rPr>
              <w:t>punctate</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în</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funcție</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contribuția</w:t>
            </w:r>
            <w:proofErr w:type="spellEnd"/>
            <w:r w:rsidRPr="00EF5C0A">
              <w:rPr>
                <w:rFonts w:ascii="Trebuchet MS" w:hAnsi="Trebuchet MS"/>
                <w:iCs/>
                <w:color w:val="000000" w:themeColor="text1"/>
                <w:sz w:val="22"/>
                <w:szCs w:val="22"/>
                <w:lang w:val="fr-FR"/>
              </w:rPr>
              <w:t xml:space="preserve"> la </w:t>
            </w:r>
            <w:proofErr w:type="spellStart"/>
            <w:r w:rsidRPr="00EF5C0A">
              <w:rPr>
                <w:rFonts w:ascii="Trebuchet MS" w:hAnsi="Trebuchet MS"/>
                <w:iCs/>
                <w:color w:val="000000" w:themeColor="text1"/>
                <w:sz w:val="22"/>
                <w:szCs w:val="22"/>
                <w:lang w:val="fr-FR"/>
              </w:rPr>
              <w:t>neutralitatea</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climatică</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și</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capacitatea</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adaptare</w:t>
            </w:r>
            <w:proofErr w:type="spellEnd"/>
            <w:r w:rsidRPr="00EF5C0A">
              <w:rPr>
                <w:rFonts w:ascii="Trebuchet MS" w:hAnsi="Trebuchet MS"/>
                <w:iCs/>
                <w:color w:val="000000" w:themeColor="text1"/>
                <w:sz w:val="22"/>
                <w:szCs w:val="22"/>
                <w:lang w:val="fr-FR"/>
              </w:rPr>
              <w:t xml:space="preserve"> la </w:t>
            </w:r>
            <w:proofErr w:type="spellStart"/>
            <w:r w:rsidRPr="00EF5C0A">
              <w:rPr>
                <w:rFonts w:ascii="Trebuchet MS" w:hAnsi="Trebuchet MS"/>
                <w:iCs/>
                <w:color w:val="000000" w:themeColor="text1"/>
                <w:sz w:val="22"/>
                <w:szCs w:val="22"/>
                <w:lang w:val="fr-FR"/>
              </w:rPr>
              <w:t>schimbările</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climatice</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pentru</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acele</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măsuri</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suplimentare</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față</w:t>
            </w:r>
            <w:proofErr w:type="spellEnd"/>
            <w:r w:rsidR="00085362" w:rsidRPr="00EF5C0A">
              <w:rPr>
                <w:rFonts w:ascii="Trebuchet MS" w:hAnsi="Trebuchet MS"/>
                <w:iCs/>
                <w:color w:val="000000" w:themeColor="text1"/>
                <w:sz w:val="22"/>
                <w:szCs w:val="22"/>
                <w:lang w:val="fr-FR"/>
              </w:rPr>
              <w:t xml:space="preserve"> de </w:t>
            </w:r>
            <w:proofErr w:type="spellStart"/>
            <w:r w:rsidR="00085362" w:rsidRPr="00EF5C0A">
              <w:rPr>
                <w:rFonts w:ascii="Trebuchet MS" w:hAnsi="Trebuchet MS"/>
                <w:iCs/>
                <w:color w:val="000000" w:themeColor="text1"/>
                <w:sz w:val="22"/>
                <w:szCs w:val="22"/>
                <w:lang w:val="fr-FR"/>
              </w:rPr>
              <w:t>cerințele</w:t>
            </w:r>
            <w:proofErr w:type="spellEnd"/>
            <w:r w:rsidR="00085362" w:rsidRPr="00EF5C0A">
              <w:rPr>
                <w:rFonts w:ascii="Trebuchet MS" w:hAnsi="Trebuchet MS"/>
                <w:iCs/>
                <w:color w:val="000000" w:themeColor="text1"/>
                <w:sz w:val="22"/>
                <w:szCs w:val="22"/>
                <w:lang w:val="fr-FR"/>
              </w:rPr>
              <w:t xml:space="preserve"> minime </w:t>
            </w:r>
            <w:proofErr w:type="spellStart"/>
            <w:r w:rsidR="00085362" w:rsidRPr="00EF5C0A">
              <w:rPr>
                <w:rFonts w:ascii="Trebuchet MS" w:hAnsi="Trebuchet MS"/>
                <w:iCs/>
                <w:color w:val="000000" w:themeColor="text1"/>
                <w:sz w:val="22"/>
                <w:szCs w:val="22"/>
                <w:lang w:val="fr-FR"/>
              </w:rPr>
              <w:t>legale</w:t>
            </w:r>
            <w:proofErr w:type="spellEnd"/>
            <w:r w:rsidRPr="00EF5C0A">
              <w:rPr>
                <w:rFonts w:ascii="Trebuchet MS" w:hAnsi="Trebuchet MS"/>
                <w:iCs/>
                <w:color w:val="000000" w:themeColor="text1"/>
                <w:sz w:val="22"/>
                <w:szCs w:val="22"/>
                <w:lang w:val="fr-FR"/>
              </w:rPr>
              <w:t>.</w:t>
            </w:r>
          </w:p>
        </w:tc>
      </w:tr>
    </w:tbl>
    <w:p w14:paraId="0AA9FE9C" w14:textId="77777777" w:rsidR="00C431E0" w:rsidRPr="007246F9" w:rsidRDefault="00C431E0" w:rsidP="00C431E0">
      <w:pPr>
        <w:spacing w:before="120" w:after="120"/>
        <w:rPr>
          <w:rFonts w:ascii="Trebuchet MS" w:hAnsi="Trebuchet MS"/>
          <w:i/>
          <w:color w:val="000000" w:themeColor="text1"/>
          <w:sz w:val="24"/>
          <w:szCs w:val="24"/>
        </w:rPr>
      </w:pPr>
    </w:p>
    <w:p w14:paraId="36A2CEBC" w14:textId="1C5BD93F" w:rsidR="003048E0" w:rsidRPr="007246F9" w:rsidRDefault="00C431E0" w:rsidP="00C431E0">
      <w:pPr>
        <w:pStyle w:val="Heading2"/>
      </w:pPr>
      <w:bookmarkStart w:id="46" w:name="_Toc137127801"/>
      <w:r w:rsidRPr="007246F9">
        <w:t xml:space="preserve">3.18. </w:t>
      </w:r>
      <w:r w:rsidR="003048E0" w:rsidRPr="007246F9">
        <w:t>Caracterul durabil al proiectului</w:t>
      </w:r>
      <w:bookmarkEnd w:id="46"/>
    </w:p>
    <w:tbl>
      <w:tblPr>
        <w:tblStyle w:val="TableGrid"/>
        <w:tblW w:w="0" w:type="auto"/>
        <w:tblLook w:val="04A0" w:firstRow="1" w:lastRow="0" w:firstColumn="1" w:lastColumn="0" w:noHBand="0" w:noVBand="1"/>
      </w:tblPr>
      <w:tblGrid>
        <w:gridCol w:w="9396"/>
      </w:tblGrid>
      <w:tr w:rsidR="00B63863" w:rsidRPr="007246F9" w14:paraId="55E46922" w14:textId="77777777" w:rsidTr="00B558B3">
        <w:tc>
          <w:tcPr>
            <w:tcW w:w="9396" w:type="dxa"/>
          </w:tcPr>
          <w:p w14:paraId="4B4B537B" w14:textId="77777777" w:rsidR="00D76BF1" w:rsidRPr="007246F9" w:rsidRDefault="00D76BF1" w:rsidP="00DD0A83">
            <w:pPr>
              <w:spacing w:line="360" w:lineRule="auto"/>
              <w:jc w:val="both"/>
              <w:rPr>
                <w:rFonts w:ascii="Trebuchet MS" w:hAnsi="Trebuchet MS"/>
                <w:iCs/>
                <w:color w:val="000000" w:themeColor="text1"/>
              </w:rPr>
            </w:pPr>
            <w:r w:rsidRPr="007246F9">
              <w:rPr>
                <w:rFonts w:ascii="Trebuchet MS" w:hAnsi="Trebuchet MS"/>
                <w:iCs/>
                <w:color w:val="000000" w:themeColor="text1"/>
              </w:rPr>
              <w:t xml:space="preserve">În conformitate cu art. 65 al Regulamentului (UE) 1060/ 2021, solicitantul, în cazul în care va primi finanțare din Programul Regional Sud Muntenia 2021-2027, pe termenul de </w:t>
            </w:r>
            <w:r w:rsidRPr="00690AD3">
              <w:rPr>
                <w:rFonts w:ascii="Trebuchet MS" w:hAnsi="Trebuchet MS"/>
                <w:iCs/>
                <w:color w:val="000000" w:themeColor="text1"/>
              </w:rPr>
              <w:t>5 ani anterior</w:t>
            </w:r>
            <w:r w:rsidRPr="007246F9">
              <w:rPr>
                <w:rFonts w:ascii="Trebuchet MS" w:hAnsi="Trebuchet MS"/>
                <w:iCs/>
                <w:color w:val="000000" w:themeColor="text1"/>
              </w:rPr>
              <w:t xml:space="preserve"> menționat, nu trebuie să : </w:t>
            </w:r>
          </w:p>
          <w:p w14:paraId="23CE7D16" w14:textId="609D7928" w:rsidR="00D76BF1" w:rsidRPr="007246F9" w:rsidRDefault="00D76BF1" w:rsidP="00DD0A83">
            <w:pPr>
              <w:spacing w:line="360" w:lineRule="auto"/>
              <w:jc w:val="both"/>
              <w:rPr>
                <w:rFonts w:ascii="Trebuchet MS" w:hAnsi="Trebuchet MS"/>
                <w:iCs/>
                <w:color w:val="000000" w:themeColor="text1"/>
              </w:rPr>
            </w:pPr>
            <w:r w:rsidRPr="007246F9">
              <w:rPr>
                <w:rFonts w:ascii="Trebuchet MS" w:hAnsi="Trebuchet MS"/>
                <w:iCs/>
                <w:color w:val="000000" w:themeColor="text1"/>
              </w:rPr>
              <w:t>•</w:t>
            </w:r>
            <w:r w:rsidRPr="007246F9">
              <w:rPr>
                <w:rFonts w:ascii="Trebuchet MS" w:hAnsi="Trebuchet MS"/>
                <w:iCs/>
                <w:color w:val="000000" w:themeColor="text1"/>
              </w:rPr>
              <w:tab/>
              <w:t xml:space="preserve">înceteze sau </w:t>
            </w:r>
            <w:r w:rsidR="002B17B0">
              <w:rPr>
                <w:rFonts w:ascii="Trebuchet MS" w:hAnsi="Trebuchet MS"/>
                <w:iCs/>
                <w:color w:val="000000" w:themeColor="text1"/>
              </w:rPr>
              <w:t>să transfere</w:t>
            </w:r>
            <w:r w:rsidRPr="007246F9">
              <w:rPr>
                <w:rFonts w:ascii="Trebuchet MS" w:hAnsi="Trebuchet MS"/>
                <w:iCs/>
                <w:color w:val="000000" w:themeColor="text1"/>
              </w:rPr>
              <w:t xml:space="preserve"> activitatea prevăzută în afara regiunii vizate de program; </w:t>
            </w:r>
          </w:p>
          <w:p w14:paraId="43A181F2" w14:textId="77777777" w:rsidR="00D76BF1" w:rsidRPr="007246F9" w:rsidRDefault="00D76BF1" w:rsidP="00DD0A83">
            <w:pPr>
              <w:spacing w:line="360" w:lineRule="auto"/>
              <w:jc w:val="both"/>
              <w:rPr>
                <w:rFonts w:ascii="Trebuchet MS" w:hAnsi="Trebuchet MS"/>
                <w:iCs/>
                <w:color w:val="000000" w:themeColor="text1"/>
              </w:rPr>
            </w:pPr>
            <w:r w:rsidRPr="007246F9">
              <w:rPr>
                <w:rFonts w:ascii="Trebuchet MS" w:hAnsi="Trebuchet MS"/>
                <w:iCs/>
                <w:color w:val="000000" w:themeColor="text1"/>
              </w:rPr>
              <w:t>•</w:t>
            </w:r>
            <w:r w:rsidRPr="007246F9">
              <w:rPr>
                <w:rFonts w:ascii="Trebuchet MS" w:hAnsi="Trebuchet MS"/>
                <w:iCs/>
                <w:color w:val="000000" w:themeColor="text1"/>
              </w:rPr>
              <w:tab/>
              <w:t xml:space="preserve">să realizeze o modificare a proprietății asupra unui element de infrastructură care dă un avantaj nejustificat unei întreprinderi sau unui organism public; </w:t>
            </w:r>
          </w:p>
          <w:p w14:paraId="58BCCDEB" w14:textId="42BEE8DA" w:rsidR="00D76BF1" w:rsidRPr="007246F9" w:rsidRDefault="00D76BF1" w:rsidP="00DD0A83">
            <w:pPr>
              <w:spacing w:line="360" w:lineRule="auto"/>
              <w:jc w:val="both"/>
              <w:rPr>
                <w:rFonts w:ascii="Trebuchet MS" w:hAnsi="Trebuchet MS"/>
                <w:iCs/>
                <w:color w:val="000000" w:themeColor="text1"/>
              </w:rPr>
            </w:pPr>
            <w:r w:rsidRPr="007246F9">
              <w:rPr>
                <w:rFonts w:ascii="Trebuchet MS" w:hAnsi="Trebuchet MS"/>
                <w:iCs/>
                <w:color w:val="000000" w:themeColor="text1"/>
              </w:rPr>
              <w:lastRenderedPageBreak/>
              <w:t>•</w:t>
            </w:r>
            <w:r w:rsidRPr="007246F9">
              <w:rPr>
                <w:rFonts w:ascii="Trebuchet MS" w:hAnsi="Trebuchet MS"/>
                <w:iCs/>
                <w:color w:val="000000" w:themeColor="text1"/>
              </w:rPr>
              <w:tab/>
              <w:t>să realizeze o modificare substanțială care afectează natura, obiectivele sau condițiile de implementare a operațiunii și care ar conduce la subminarea obiectivelor inițiale ale acesteia.</w:t>
            </w:r>
          </w:p>
          <w:p w14:paraId="1EE1C237" w14:textId="45482BB6" w:rsidR="003048E0" w:rsidRPr="007246F9" w:rsidRDefault="00D76BF1" w:rsidP="00DD0A83">
            <w:pPr>
              <w:spacing w:before="120" w:after="120" w:line="360" w:lineRule="auto"/>
              <w:jc w:val="both"/>
              <w:rPr>
                <w:rFonts w:ascii="Trebuchet MS" w:hAnsi="Trebuchet MS"/>
                <w:i/>
                <w:color w:val="000000" w:themeColor="text1"/>
                <w:sz w:val="24"/>
                <w:szCs w:val="24"/>
              </w:rPr>
            </w:pPr>
            <w:r w:rsidRPr="007246F9">
              <w:rPr>
                <w:rFonts w:ascii="Trebuchet MS" w:hAnsi="Trebuchet MS"/>
                <w:iCs/>
                <w:color w:val="000000" w:themeColor="text1"/>
              </w:rPr>
              <w:t>Aceste elemente sunt asumate de către solicitant prin Declarația Unică, iar în etapa de contractare, solicitantul va trebui să dovedească că poate să asigure caracterul durabil al investiţiei în conformitate cu prevederile art.65 al Regulamentului (UE) 1060/ 2021.</w:t>
            </w:r>
            <w:r w:rsidRPr="007246F9" w:rsidDel="00D76BF1">
              <w:rPr>
                <w:rFonts w:ascii="Trebuchet MS" w:hAnsi="Trebuchet MS"/>
                <w:i/>
                <w:color w:val="000000" w:themeColor="text1"/>
                <w:sz w:val="24"/>
                <w:szCs w:val="24"/>
              </w:rPr>
              <w:t xml:space="preserve"> </w:t>
            </w:r>
          </w:p>
        </w:tc>
      </w:tr>
    </w:tbl>
    <w:p w14:paraId="029CF1C2"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bookmarkStart w:id="47" w:name="_Hlk132976018"/>
    </w:p>
    <w:p w14:paraId="753AA605" w14:textId="0686680F" w:rsidR="00E7551B" w:rsidRPr="007246F9" w:rsidRDefault="00C431E0" w:rsidP="00C431E0">
      <w:pPr>
        <w:pStyle w:val="Heading2"/>
      </w:pPr>
      <w:bookmarkStart w:id="48" w:name="_Toc137127802"/>
      <w:r w:rsidRPr="007246F9">
        <w:t xml:space="preserve">3.19. </w:t>
      </w:r>
      <w:r w:rsidR="00E7551B" w:rsidRPr="007246F9">
        <w:t>Acțiuni menite să garanteze egalitatea de șanse, de gen, incluziunea și nediscriminarea</w:t>
      </w:r>
      <w:bookmarkEnd w:id="48"/>
      <w:r w:rsidR="00E7551B" w:rsidRPr="007246F9">
        <w:t xml:space="preserve"> </w:t>
      </w:r>
    </w:p>
    <w:p w14:paraId="7F6DDD52" w14:textId="3B058AC7" w:rsidR="008D5FFB" w:rsidRPr="007246F9" w:rsidRDefault="008D5FFB" w:rsidP="00080C4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
          <w:color w:val="000000" w:themeColor="text1"/>
        </w:rPr>
        <w:t xml:space="preserve"> </w:t>
      </w:r>
      <w:r w:rsidRPr="007246F9">
        <w:rPr>
          <w:rFonts w:ascii="Trebuchet MS" w:hAnsi="Trebuchet MS"/>
          <w:iCs/>
          <w:color w:val="000000" w:themeColor="text1"/>
        </w:rPr>
        <w:t xml:space="preserve">În cadrul prezentului apel de proiecte respectarea prevederilor legislației comunitare și naționale în vigoare referitoare la egalitatea de șanse, de gen, nediscriminarea, accesibilitatea, dezvoltarea </w:t>
      </w:r>
      <w:r w:rsidR="003564C3" w:rsidRPr="007246F9">
        <w:rPr>
          <w:rFonts w:ascii="Trebuchet MS" w:hAnsi="Trebuchet MS"/>
          <w:iCs/>
          <w:color w:val="000000" w:themeColor="text1"/>
        </w:rPr>
        <w:t xml:space="preserve">durabilă </w:t>
      </w:r>
      <w:r w:rsidRPr="007246F9">
        <w:rPr>
          <w:rFonts w:ascii="Trebuchet MS" w:hAnsi="Trebuchet MS"/>
          <w:iCs/>
          <w:color w:val="000000" w:themeColor="text1"/>
        </w:rPr>
        <w:t>reprezintă o condiție de eligibilitate.</w:t>
      </w:r>
    </w:p>
    <w:p w14:paraId="34D08C8C" w14:textId="3086A374" w:rsidR="008D5FFB" w:rsidRPr="007246F9" w:rsidRDefault="003564C3" w:rsidP="00080C4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Respectarea acestui principiu se va verifica în etapa de evaluare tehnică și financiară.</w:t>
      </w:r>
    </w:p>
    <w:p w14:paraId="0BCC7D96" w14:textId="315898EB" w:rsidR="003564C3" w:rsidRPr="007246F9" w:rsidRDefault="003564C3" w:rsidP="00080C4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Nerespectarea acestui criteriu de eligibilitate </w:t>
      </w:r>
      <w:r w:rsidRPr="00C7646D">
        <w:rPr>
          <w:rFonts w:ascii="Trebuchet MS" w:hAnsi="Trebuchet MS"/>
          <w:iCs/>
          <w:color w:val="000000" w:themeColor="text1"/>
        </w:rPr>
        <w:t>duce la respingerea proiectelor</w:t>
      </w:r>
      <w:r w:rsidRPr="007246F9">
        <w:rPr>
          <w:rFonts w:ascii="Trebuchet MS" w:hAnsi="Trebuchet MS"/>
          <w:iCs/>
          <w:color w:val="000000" w:themeColor="text1"/>
        </w:rPr>
        <w:t>, acestea fiind considerate neeligibile.</w:t>
      </w:r>
    </w:p>
    <w:p w14:paraId="14EE8027" w14:textId="6D1A00C0" w:rsidR="008D5FFB" w:rsidRPr="007246F9" w:rsidRDefault="008D5FFB" w:rsidP="00080C4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De asemenea, în grila de evaluarea tehnică și financiară există criterii potrivit cărora proiectele vor fi punctate dacă propun măsuri suplimentare față de cerințele minime legale.</w:t>
      </w:r>
    </w:p>
    <w:p w14:paraId="71628556"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4D9B10A1" w14:textId="1B06DD3F" w:rsidR="0074287F" w:rsidRPr="007246F9" w:rsidRDefault="00C431E0" w:rsidP="00C431E0">
      <w:pPr>
        <w:pStyle w:val="Heading2"/>
      </w:pPr>
      <w:bookmarkStart w:id="49" w:name="_Toc137127803"/>
      <w:r w:rsidRPr="007246F9">
        <w:t xml:space="preserve">3.20 </w:t>
      </w:r>
      <w:r w:rsidR="0074287F" w:rsidRPr="007246F9">
        <w:t>Teme secundare</w:t>
      </w:r>
      <w:bookmarkEnd w:id="49"/>
    </w:p>
    <w:tbl>
      <w:tblPr>
        <w:tblStyle w:val="TableGrid"/>
        <w:tblW w:w="0" w:type="auto"/>
        <w:tblLook w:val="04A0" w:firstRow="1" w:lastRow="0" w:firstColumn="1" w:lastColumn="0" w:noHBand="0" w:noVBand="1"/>
      </w:tblPr>
      <w:tblGrid>
        <w:gridCol w:w="9396"/>
      </w:tblGrid>
      <w:tr w:rsidR="00B63863" w:rsidRPr="007246F9" w14:paraId="4C0EC2E3" w14:textId="77777777" w:rsidTr="00B558B3">
        <w:tc>
          <w:tcPr>
            <w:tcW w:w="9396" w:type="dxa"/>
          </w:tcPr>
          <w:p w14:paraId="50D9BC04" w14:textId="5DEEDE29" w:rsidR="0074287F" w:rsidRPr="007246F9" w:rsidRDefault="00582E8C" w:rsidP="003C6C1B">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Nu este cazul</w:t>
            </w:r>
          </w:p>
        </w:tc>
      </w:tr>
      <w:bookmarkEnd w:id="47"/>
    </w:tbl>
    <w:p w14:paraId="019FFB35"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7DDCC39F" w14:textId="5BEC56B9" w:rsidR="0074287F" w:rsidRPr="007246F9" w:rsidRDefault="00C431E0" w:rsidP="00C431E0">
      <w:pPr>
        <w:pStyle w:val="Heading2"/>
      </w:pPr>
      <w:bookmarkStart w:id="50" w:name="_Toc137127804"/>
      <w:r w:rsidRPr="007246F9">
        <w:t xml:space="preserve">3.21. </w:t>
      </w:r>
      <w:r w:rsidR="0074287F" w:rsidRPr="007246F9">
        <w:t>Informare</w:t>
      </w:r>
      <w:r w:rsidR="00EE0F16" w:rsidRPr="007246F9">
        <w:t>a</w:t>
      </w:r>
      <w:r w:rsidR="00E7551B" w:rsidRPr="007246F9">
        <w:t xml:space="preserve"> și vizibilitatea sprijinului din fonduri</w:t>
      </w:r>
      <w:bookmarkEnd w:id="50"/>
    </w:p>
    <w:tbl>
      <w:tblPr>
        <w:tblStyle w:val="TableGrid"/>
        <w:tblW w:w="0" w:type="auto"/>
        <w:tblLook w:val="04A0" w:firstRow="1" w:lastRow="0" w:firstColumn="1" w:lastColumn="0" w:noHBand="0" w:noVBand="1"/>
      </w:tblPr>
      <w:tblGrid>
        <w:gridCol w:w="9396"/>
      </w:tblGrid>
      <w:tr w:rsidR="00B63863" w:rsidRPr="007246F9" w14:paraId="3BE583D2" w14:textId="77777777" w:rsidTr="00B558B3">
        <w:tc>
          <w:tcPr>
            <w:tcW w:w="9396" w:type="dxa"/>
          </w:tcPr>
          <w:p w14:paraId="64E4BAA2" w14:textId="56C1B9B4" w:rsidR="0074287F" w:rsidRPr="007246F9" w:rsidRDefault="000A2399" w:rsidP="00080C43">
            <w:pPr>
              <w:spacing w:before="120" w:after="120" w:line="360" w:lineRule="auto"/>
              <w:jc w:val="both"/>
              <w:rPr>
                <w:rFonts w:ascii="Trebuchet MS" w:hAnsi="Trebuchet MS"/>
                <w:color w:val="000000" w:themeColor="text1"/>
              </w:rPr>
            </w:pPr>
            <w:r w:rsidRPr="007246F9">
              <w:rPr>
                <w:rFonts w:ascii="Trebuchet MS" w:hAnsi="Trebuchet MS"/>
                <w:iCs/>
                <w:color w:val="000000" w:themeColor="text1"/>
              </w:rPr>
              <w:t>Activitățile de comunicare și vizibilitate aferente proiectului sunt obligatorii și vor fi în conformitate cu prevederile contra</w:t>
            </w:r>
            <w:r w:rsidR="005D3550" w:rsidRPr="007246F9">
              <w:rPr>
                <w:rFonts w:ascii="Trebuchet MS" w:hAnsi="Trebuchet MS"/>
                <w:iCs/>
                <w:color w:val="000000" w:themeColor="text1"/>
              </w:rPr>
              <w:t xml:space="preserve">  </w:t>
            </w:r>
            <w:r w:rsidR="00D2373E" w:rsidRPr="007246F9">
              <w:rPr>
                <w:rFonts w:ascii="Trebuchet MS" w:hAnsi="Trebuchet MS"/>
                <w:iCs/>
                <w:color w:val="000000" w:themeColor="text1"/>
              </w:rPr>
              <w:t>a</w:t>
            </w:r>
            <w:r w:rsidRPr="007246F9">
              <w:rPr>
                <w:rFonts w:ascii="Trebuchet MS" w:hAnsi="Trebuchet MS"/>
                <w:iCs/>
                <w:color w:val="000000" w:themeColor="text1"/>
              </w:rPr>
              <w:t xml:space="preserve">ctului de finanţare și cu prevederile Ghidului de Identitate Vizuală </w:t>
            </w:r>
            <w:r w:rsidRPr="007246F9">
              <w:rPr>
                <w:rFonts w:ascii="Trebuchet MS" w:hAnsi="Trebuchet MS"/>
                <w:color w:val="000000" w:themeColor="text1"/>
              </w:rPr>
              <w:t>care va fi pus la dispoziție, în format electronic</w:t>
            </w:r>
            <w:r w:rsidR="00080C43" w:rsidRPr="007246F9">
              <w:rPr>
                <w:rFonts w:ascii="Trebuchet MS" w:hAnsi="Trebuchet MS"/>
                <w:color w:val="000000" w:themeColor="text1"/>
              </w:rPr>
              <w:t>,</w:t>
            </w:r>
            <w:r w:rsidRPr="007246F9">
              <w:rPr>
                <w:rFonts w:ascii="Trebuchet MS" w:hAnsi="Trebuchet MS"/>
                <w:color w:val="000000" w:themeColor="text1"/>
              </w:rPr>
              <w:t xml:space="preserve"> pe site-ul dedicat programului (2021-2027.adrmuntenia.ro).</w:t>
            </w:r>
          </w:p>
          <w:p w14:paraId="1949B65B" w14:textId="42DBCC5A" w:rsidR="000A2399" w:rsidRPr="007246F9" w:rsidRDefault="000A2399" w:rsidP="00080C43">
            <w:pPr>
              <w:spacing w:line="360" w:lineRule="auto"/>
              <w:ind w:left="33"/>
              <w:jc w:val="both"/>
              <w:rPr>
                <w:rFonts w:ascii="Trebuchet MS" w:hAnsi="Trebuchet MS"/>
                <w:color w:val="000000" w:themeColor="text1"/>
              </w:rPr>
            </w:pPr>
            <w:r w:rsidRPr="007246F9">
              <w:rPr>
                <w:rFonts w:ascii="Trebuchet MS" w:hAnsi="Trebuchet MS"/>
                <w:color w:val="000000" w:themeColor="text1"/>
              </w:rPr>
              <w:t>Beneficiarii sunt obligați să utilizeze, pentru toate materialele de comunicare și vizibilitate realizate în cadrul proiectelor finanțate prin PR Sud-Muntenia 2021-2027, indicațiile tehnice din Ghidul de Identitate Vizuală.</w:t>
            </w:r>
          </w:p>
        </w:tc>
      </w:tr>
    </w:tbl>
    <w:p w14:paraId="45BAD870" w14:textId="77777777" w:rsidR="00210416" w:rsidRDefault="00210416" w:rsidP="00D84C69">
      <w:pPr>
        <w:spacing w:before="120" w:after="120"/>
        <w:rPr>
          <w:rFonts w:ascii="Trebuchet MS" w:hAnsi="Trebuchet MS"/>
          <w:i/>
          <w:color w:val="000000" w:themeColor="text1"/>
          <w:sz w:val="24"/>
          <w:szCs w:val="24"/>
        </w:rPr>
      </w:pPr>
    </w:p>
    <w:p w14:paraId="1FE63C5D" w14:textId="77777777" w:rsidR="00AE511B" w:rsidRPr="007246F9" w:rsidRDefault="00AE511B" w:rsidP="00D84C69">
      <w:pPr>
        <w:spacing w:before="120" w:after="120"/>
        <w:rPr>
          <w:rFonts w:ascii="Trebuchet MS" w:hAnsi="Trebuchet MS"/>
          <w:i/>
          <w:color w:val="000000" w:themeColor="text1"/>
          <w:sz w:val="24"/>
          <w:szCs w:val="24"/>
        </w:rPr>
      </w:pPr>
    </w:p>
    <w:p w14:paraId="61F10A80" w14:textId="16ABB7A9" w:rsidR="00566CCA" w:rsidRPr="007246F9" w:rsidRDefault="00C431E0" w:rsidP="00C431E0">
      <w:pPr>
        <w:pStyle w:val="Heading1"/>
        <w:rPr>
          <w:color w:val="000000" w:themeColor="text1"/>
        </w:rPr>
      </w:pPr>
      <w:bookmarkStart w:id="51" w:name="_Toc137127805"/>
      <w:r w:rsidRPr="007246F9">
        <w:rPr>
          <w:color w:val="000000" w:themeColor="text1"/>
        </w:rPr>
        <w:lastRenderedPageBreak/>
        <w:t xml:space="preserve">4. </w:t>
      </w:r>
      <w:r w:rsidR="00566CCA" w:rsidRPr="007246F9">
        <w:rPr>
          <w:color w:val="000000" w:themeColor="text1"/>
        </w:rPr>
        <w:t xml:space="preserve">INFORMAȚII </w:t>
      </w:r>
      <w:r w:rsidR="00927483" w:rsidRPr="007246F9">
        <w:rPr>
          <w:color w:val="000000" w:themeColor="text1"/>
        </w:rPr>
        <w:t xml:space="preserve">ADMINISTRATIVE </w:t>
      </w:r>
      <w:r w:rsidR="00566CCA" w:rsidRPr="007246F9">
        <w:rPr>
          <w:color w:val="000000" w:themeColor="text1"/>
        </w:rPr>
        <w:t>DESPRE APELUL DE PROIECTE</w:t>
      </w:r>
      <w:bookmarkEnd w:id="51"/>
      <w:r w:rsidR="00566CCA" w:rsidRPr="007246F9">
        <w:rPr>
          <w:color w:val="000000" w:themeColor="text1"/>
        </w:rPr>
        <w:tab/>
      </w:r>
    </w:p>
    <w:p w14:paraId="6584B203" w14:textId="77777777" w:rsidR="00D87653" w:rsidRPr="007246F9" w:rsidRDefault="00D87653" w:rsidP="00B63863">
      <w:pPr>
        <w:pStyle w:val="ListParagraph"/>
        <w:spacing w:before="120" w:after="120"/>
        <w:ind w:left="1065"/>
        <w:rPr>
          <w:rFonts w:ascii="Trebuchet MS" w:hAnsi="Trebuchet MS"/>
          <w:b/>
          <w:bCs/>
          <w:i/>
          <w:color w:val="000000" w:themeColor="text1"/>
          <w:sz w:val="24"/>
          <w:szCs w:val="24"/>
        </w:rPr>
      </w:pPr>
    </w:p>
    <w:p w14:paraId="4C9B5A98" w14:textId="40BCF829" w:rsidR="001D30C5" w:rsidRPr="007246F9" w:rsidRDefault="00C431E0" w:rsidP="00C431E0">
      <w:pPr>
        <w:pStyle w:val="Heading2"/>
      </w:pPr>
      <w:bookmarkStart w:id="52" w:name="_Toc137127806"/>
      <w:r w:rsidRPr="007246F9">
        <w:t xml:space="preserve">4.1 </w:t>
      </w:r>
      <w:r w:rsidR="001D30C5" w:rsidRPr="007246F9">
        <w:t>Data deschiderii apelului de proiecte</w:t>
      </w:r>
      <w:bookmarkEnd w:id="52"/>
    </w:p>
    <w:p w14:paraId="17279B89" w14:textId="004EA8F5" w:rsidR="001D30C5" w:rsidRPr="007246F9" w:rsidRDefault="000011EF" w:rsidP="00B63863">
      <w:pPr>
        <w:pBdr>
          <w:top w:val="single" w:sz="4" w:space="1" w:color="auto"/>
          <w:left w:val="single" w:sz="4" w:space="4" w:color="auto"/>
          <w:bottom w:val="single" w:sz="4" w:space="1" w:color="auto"/>
          <w:right w:val="single" w:sz="4" w:space="4" w:color="auto"/>
        </w:pBd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w:t>
      </w:r>
      <w:r w:rsidR="000736B0" w:rsidRPr="007246F9">
        <w:rPr>
          <w:rFonts w:ascii="Trebuchet MS" w:hAnsi="Trebuchet MS"/>
          <w:i/>
          <w:color w:val="000000" w:themeColor="text1"/>
          <w:sz w:val="24"/>
          <w:szCs w:val="24"/>
        </w:rPr>
        <w:t>.</w:t>
      </w:r>
      <w:r w:rsidR="006B7CDE" w:rsidRPr="007246F9">
        <w:rPr>
          <w:rFonts w:ascii="Trebuchet MS" w:hAnsi="Trebuchet MS"/>
          <w:i/>
          <w:color w:val="000000" w:themeColor="text1"/>
          <w:sz w:val="24"/>
          <w:szCs w:val="24"/>
        </w:rPr>
        <w:t>..........</w:t>
      </w:r>
    </w:p>
    <w:p w14:paraId="3516DF07" w14:textId="77777777" w:rsidR="006D70AF" w:rsidRPr="007246F9" w:rsidRDefault="006D70AF" w:rsidP="00C431E0">
      <w:pPr>
        <w:pStyle w:val="ListParagraph"/>
        <w:ind w:left="1004"/>
        <w:rPr>
          <w:rFonts w:ascii="Trebuchet MS" w:hAnsi="Trebuchet MS"/>
          <w:i/>
          <w:color w:val="000000" w:themeColor="text1"/>
          <w:sz w:val="24"/>
          <w:szCs w:val="24"/>
        </w:rPr>
      </w:pPr>
    </w:p>
    <w:p w14:paraId="200294A1" w14:textId="45C63286" w:rsidR="001D30C5" w:rsidRPr="007246F9" w:rsidRDefault="00C431E0" w:rsidP="00C431E0">
      <w:pPr>
        <w:pStyle w:val="Heading2"/>
      </w:pPr>
      <w:bookmarkStart w:id="53" w:name="_Toc137127807"/>
      <w:r w:rsidRPr="007246F9">
        <w:t xml:space="preserve">4.2. </w:t>
      </w:r>
      <w:r w:rsidR="001D30C5" w:rsidRPr="007246F9">
        <w:t>Perioada de pregătire a proiectelor</w:t>
      </w:r>
      <w:bookmarkEnd w:id="53"/>
    </w:p>
    <w:p w14:paraId="2094EC8E" w14:textId="5E09983B" w:rsidR="008B3376" w:rsidRPr="007246F9" w:rsidRDefault="00080C43" w:rsidP="008B3376">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Prezentul apel de proiecte are termen-limită de depunere, lăsând, totodată, solicitanților timpul necesar pentru pregătirea și depunerea cererilor finanțare</w:t>
      </w:r>
      <w:r w:rsidR="008B3376" w:rsidRPr="007246F9">
        <w:rPr>
          <w:rFonts w:ascii="Trebuchet MS" w:hAnsi="Trebuchet MS"/>
          <w:iCs/>
          <w:color w:val="000000" w:themeColor="text1"/>
        </w:rPr>
        <w:t>.</w:t>
      </w:r>
    </w:p>
    <w:p w14:paraId="3121EB86" w14:textId="05025CEE" w:rsidR="00B825E8" w:rsidRPr="007246F9" w:rsidRDefault="00B825E8" w:rsidP="008B3376">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Astfel, proiectele vor putea fi depuse într-un termen de .....de la data deschiderii apelului de proiecte.</w:t>
      </w:r>
    </w:p>
    <w:p w14:paraId="522FF0E4" w14:textId="77777777" w:rsidR="000D331E" w:rsidRPr="00582E8C" w:rsidRDefault="000D331E" w:rsidP="00582E8C">
      <w:pPr>
        <w:spacing w:before="120" w:after="120"/>
        <w:rPr>
          <w:rFonts w:ascii="Trebuchet MS" w:hAnsi="Trebuchet MS"/>
          <w:i/>
          <w:color w:val="000000" w:themeColor="text1"/>
          <w:sz w:val="24"/>
          <w:szCs w:val="24"/>
        </w:rPr>
      </w:pPr>
    </w:p>
    <w:p w14:paraId="72FBAC4C" w14:textId="094A0E64" w:rsidR="00CF5E11" w:rsidRPr="007246F9" w:rsidRDefault="00C431E0" w:rsidP="00946E1E">
      <w:pPr>
        <w:pStyle w:val="Heading2"/>
      </w:pPr>
      <w:bookmarkStart w:id="54" w:name="_Toc137127808"/>
      <w:r w:rsidRPr="007246F9">
        <w:t xml:space="preserve">4.3. </w:t>
      </w:r>
      <w:r w:rsidR="00CF5E11" w:rsidRPr="007246F9">
        <w:t>Perioada de depunere a proiectelor</w:t>
      </w:r>
      <w:bookmarkEnd w:id="54"/>
      <w:r w:rsidR="00CF5E11" w:rsidRPr="007246F9">
        <w:t xml:space="preserve"> </w:t>
      </w:r>
      <w:r w:rsidR="00CF5E11" w:rsidRPr="007246F9">
        <w:tab/>
      </w:r>
    </w:p>
    <w:p w14:paraId="79C36099"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0A79CBAF" w14:textId="70E6469F" w:rsidR="00566CCA" w:rsidRPr="007246F9" w:rsidRDefault="00C431E0" w:rsidP="00946E1E">
      <w:pPr>
        <w:pStyle w:val="Heading3"/>
        <w:rPr>
          <w:color w:val="000000" w:themeColor="text1"/>
        </w:rPr>
      </w:pPr>
      <w:bookmarkStart w:id="55" w:name="_Toc137127809"/>
      <w:r w:rsidRPr="007246F9">
        <w:rPr>
          <w:color w:val="000000" w:themeColor="text1"/>
        </w:rPr>
        <w:t xml:space="preserve">4.3.1. </w:t>
      </w:r>
      <w:r w:rsidR="00CF5E11" w:rsidRPr="007246F9">
        <w:rPr>
          <w:color w:val="000000" w:themeColor="text1"/>
        </w:rPr>
        <w:t>D</w:t>
      </w:r>
      <w:r w:rsidR="00566CCA" w:rsidRPr="007246F9">
        <w:rPr>
          <w:color w:val="000000" w:themeColor="text1"/>
        </w:rPr>
        <w:t xml:space="preserve">ata și ora </w:t>
      </w:r>
      <w:r w:rsidR="00BA02CA" w:rsidRPr="007246F9">
        <w:rPr>
          <w:color w:val="000000" w:themeColor="text1"/>
        </w:rPr>
        <w:t xml:space="preserve">pentru </w:t>
      </w:r>
      <w:r w:rsidR="00566CCA" w:rsidRPr="007246F9">
        <w:rPr>
          <w:color w:val="000000" w:themeColor="text1"/>
        </w:rPr>
        <w:t>începere</w:t>
      </w:r>
      <w:r w:rsidR="00BA02CA" w:rsidRPr="007246F9">
        <w:rPr>
          <w:color w:val="000000" w:themeColor="text1"/>
        </w:rPr>
        <w:t>a</w:t>
      </w:r>
      <w:r w:rsidR="00566CCA" w:rsidRPr="007246F9">
        <w:rPr>
          <w:color w:val="000000" w:themeColor="text1"/>
        </w:rPr>
        <w:t xml:space="preserve"> depuner</w:t>
      </w:r>
      <w:r w:rsidR="00BA02CA" w:rsidRPr="007246F9">
        <w:rPr>
          <w:color w:val="000000" w:themeColor="text1"/>
        </w:rPr>
        <w:t>ii</w:t>
      </w:r>
      <w:r w:rsidR="00566CCA" w:rsidRPr="007246F9">
        <w:rPr>
          <w:color w:val="000000" w:themeColor="text1"/>
        </w:rPr>
        <w:t xml:space="preserve"> de proiecte</w:t>
      </w:r>
      <w:bookmarkEnd w:id="55"/>
    </w:p>
    <w:tbl>
      <w:tblPr>
        <w:tblStyle w:val="TableGrid"/>
        <w:tblW w:w="0" w:type="auto"/>
        <w:tblLook w:val="04A0" w:firstRow="1" w:lastRow="0" w:firstColumn="1" w:lastColumn="0" w:noHBand="0" w:noVBand="1"/>
      </w:tblPr>
      <w:tblGrid>
        <w:gridCol w:w="9396"/>
      </w:tblGrid>
      <w:tr w:rsidR="00B63863" w:rsidRPr="007246F9" w14:paraId="5F2D9816" w14:textId="77777777" w:rsidTr="00B558B3">
        <w:tc>
          <w:tcPr>
            <w:tcW w:w="9396" w:type="dxa"/>
          </w:tcPr>
          <w:p w14:paraId="6016A10F" w14:textId="562574CF" w:rsidR="00DA693E" w:rsidRPr="007246F9" w:rsidRDefault="006B7CDE"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w:t>
            </w:r>
          </w:p>
        </w:tc>
      </w:tr>
    </w:tbl>
    <w:p w14:paraId="705DA8F5" w14:textId="77777777" w:rsidR="00946E1E" w:rsidRPr="007246F9" w:rsidRDefault="00946E1E" w:rsidP="00C431E0">
      <w:pPr>
        <w:pStyle w:val="ListParagraph"/>
        <w:spacing w:before="120" w:after="120"/>
        <w:ind w:left="1146"/>
        <w:rPr>
          <w:rFonts w:ascii="Trebuchet MS" w:hAnsi="Trebuchet MS"/>
          <w:i/>
          <w:color w:val="000000" w:themeColor="text1"/>
          <w:sz w:val="24"/>
          <w:szCs w:val="24"/>
        </w:rPr>
      </w:pPr>
    </w:p>
    <w:p w14:paraId="7D87B2A4" w14:textId="414ADF19" w:rsidR="00566CCA" w:rsidRPr="007246F9" w:rsidRDefault="00C431E0" w:rsidP="00946E1E">
      <w:pPr>
        <w:pStyle w:val="Heading3"/>
        <w:rPr>
          <w:color w:val="000000" w:themeColor="text1"/>
        </w:rPr>
      </w:pPr>
      <w:bookmarkStart w:id="56" w:name="_Toc137127810"/>
      <w:r w:rsidRPr="007246F9">
        <w:rPr>
          <w:color w:val="000000" w:themeColor="text1"/>
        </w:rPr>
        <w:t xml:space="preserve">4.3.2. </w:t>
      </w:r>
      <w:r w:rsidR="00566CCA" w:rsidRPr="007246F9">
        <w:rPr>
          <w:color w:val="000000" w:themeColor="text1"/>
        </w:rPr>
        <w:t>Data și ora închiderii apelului de proiecte</w:t>
      </w:r>
      <w:bookmarkEnd w:id="56"/>
    </w:p>
    <w:tbl>
      <w:tblPr>
        <w:tblStyle w:val="TableGrid"/>
        <w:tblW w:w="0" w:type="auto"/>
        <w:tblLook w:val="04A0" w:firstRow="1" w:lastRow="0" w:firstColumn="1" w:lastColumn="0" w:noHBand="0" w:noVBand="1"/>
      </w:tblPr>
      <w:tblGrid>
        <w:gridCol w:w="9396"/>
      </w:tblGrid>
      <w:tr w:rsidR="00B63863" w:rsidRPr="007246F9" w14:paraId="295AD7D7" w14:textId="77777777" w:rsidTr="00B558B3">
        <w:tc>
          <w:tcPr>
            <w:tcW w:w="9396" w:type="dxa"/>
          </w:tcPr>
          <w:p w14:paraId="75A07FFC" w14:textId="068EED0C" w:rsidR="00DA693E" w:rsidRPr="007246F9" w:rsidRDefault="006B7CDE"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w:t>
            </w:r>
          </w:p>
        </w:tc>
      </w:tr>
    </w:tbl>
    <w:p w14:paraId="274DFFE7" w14:textId="77777777" w:rsidR="00946E1E" w:rsidRPr="007246F9" w:rsidRDefault="00946E1E" w:rsidP="00946E1E">
      <w:pPr>
        <w:pStyle w:val="ListParagraph"/>
        <w:spacing w:before="120" w:after="120"/>
        <w:ind w:left="1004"/>
        <w:rPr>
          <w:rFonts w:ascii="Trebuchet MS" w:hAnsi="Trebuchet MS"/>
          <w:i/>
          <w:color w:val="000000" w:themeColor="text1"/>
          <w:sz w:val="24"/>
          <w:szCs w:val="24"/>
        </w:rPr>
      </w:pPr>
    </w:p>
    <w:p w14:paraId="59DD4C02" w14:textId="13DD2E82" w:rsidR="00566CCA" w:rsidRPr="007246F9" w:rsidRDefault="00946E1E" w:rsidP="00946E1E">
      <w:pPr>
        <w:pStyle w:val="Heading2"/>
      </w:pPr>
      <w:bookmarkStart w:id="57" w:name="_Toc137127811"/>
      <w:r w:rsidRPr="007246F9">
        <w:t xml:space="preserve">4.4 </w:t>
      </w:r>
      <w:r w:rsidR="00566CCA" w:rsidRPr="007246F9">
        <w:t>Modalitatea de depunere a proiectelor</w:t>
      </w:r>
      <w:bookmarkEnd w:id="57"/>
      <w:r w:rsidR="00566CCA" w:rsidRPr="007246F9">
        <w:t xml:space="preserve"> </w:t>
      </w:r>
      <w:r w:rsidR="00566CCA" w:rsidRPr="007246F9">
        <w:tab/>
      </w:r>
    </w:p>
    <w:tbl>
      <w:tblPr>
        <w:tblStyle w:val="TableGrid"/>
        <w:tblW w:w="0" w:type="auto"/>
        <w:tblLook w:val="04A0" w:firstRow="1" w:lastRow="0" w:firstColumn="1" w:lastColumn="0" w:noHBand="0" w:noVBand="1"/>
      </w:tblPr>
      <w:tblGrid>
        <w:gridCol w:w="9396"/>
      </w:tblGrid>
      <w:tr w:rsidR="00B63863" w:rsidRPr="007246F9" w14:paraId="075A8705" w14:textId="77777777" w:rsidTr="00B558B3">
        <w:tc>
          <w:tcPr>
            <w:tcW w:w="9396" w:type="dxa"/>
          </w:tcPr>
          <w:p w14:paraId="096FD0B3" w14:textId="77777777" w:rsidR="006B7CDE" w:rsidRPr="007246F9" w:rsidRDefault="006B7CDE" w:rsidP="006B7CDE">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Prezentul apel de proiecte se lansează prin sistemul informatic MySMIS.</w:t>
            </w:r>
          </w:p>
          <w:p w14:paraId="0B0840AD" w14:textId="28F5982E" w:rsidR="006B7CDE" w:rsidRPr="007246F9" w:rsidRDefault="006B7CDE" w:rsidP="006B7CDE">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Depunerea unei cereri de finanțare reprezintă operațiunea de transmitere, de către un solicitant, a unei cereri de finanțare, prin intermediul aplicației SMIS2021/MySMIS2021</w:t>
            </w:r>
            <w:r w:rsidR="00D05F6B" w:rsidRPr="007246F9">
              <w:rPr>
                <w:rFonts w:ascii="Trebuchet MS" w:hAnsi="Trebuchet MS"/>
                <w:iCs/>
                <w:color w:val="000000" w:themeColor="text1"/>
              </w:rPr>
              <w:t>+</w:t>
            </w:r>
            <w:r w:rsidRPr="007246F9">
              <w:rPr>
                <w:rFonts w:ascii="Trebuchet MS" w:hAnsi="Trebuchet MS"/>
                <w:iCs/>
                <w:color w:val="000000" w:themeColor="text1"/>
              </w:rPr>
              <w:t>.</w:t>
            </w:r>
          </w:p>
          <w:p w14:paraId="3481C2FD" w14:textId="36E5157F" w:rsidR="006B7CDE" w:rsidRPr="007246F9" w:rsidRDefault="006B7CDE" w:rsidP="006B7CDE">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Aplicația </w:t>
            </w:r>
            <w:r w:rsidR="00D05F6B" w:rsidRPr="007246F9">
              <w:rPr>
                <w:rFonts w:ascii="Trebuchet MS" w:hAnsi="Trebuchet MS"/>
                <w:iCs/>
                <w:color w:val="000000" w:themeColor="text1"/>
              </w:rPr>
              <w:t>SMIS2021/MySMIS2021+</w:t>
            </w:r>
            <w:r w:rsidRPr="007246F9">
              <w:rPr>
                <w:rFonts w:ascii="Trebuchet MS" w:hAnsi="Trebuchet MS"/>
                <w:iCs/>
                <w:color w:val="000000" w:themeColor="text1"/>
              </w:rPr>
              <w:t xml:space="preserve"> alocă, în mod automat, codul proiectului (codul SMIS) pentru fiecare cerere de finanțare la momentul începerii completării acesteia de către un solicitant. Ordinea codurilor SMIS nu reflectă ordinea depunerii proiectelor.</w:t>
            </w:r>
          </w:p>
          <w:p w14:paraId="5AAEE787" w14:textId="77777777" w:rsidR="00DA693E" w:rsidRPr="007246F9" w:rsidRDefault="006B7CDE" w:rsidP="006B7CDE">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Codul SMIS va fi utilizat, în mod obligatoriu, în toată corespondența referitoare la proiectul căruia i-a fost alocat.</w:t>
            </w:r>
          </w:p>
          <w:p w14:paraId="49276500" w14:textId="170FD38D" w:rsidR="004A687A" w:rsidRPr="007246F9" w:rsidRDefault="004A687A" w:rsidP="006B7CDE">
            <w:pPr>
              <w:spacing w:before="120" w:after="120" w:line="360" w:lineRule="auto"/>
              <w:jc w:val="both"/>
              <w:rPr>
                <w:rFonts w:ascii="Trebuchet MS" w:hAnsi="Trebuchet MS"/>
                <w:i/>
                <w:color w:val="000000" w:themeColor="text1"/>
                <w:sz w:val="24"/>
                <w:szCs w:val="24"/>
              </w:rPr>
            </w:pPr>
            <w:r w:rsidRPr="007246F9">
              <w:rPr>
                <w:rFonts w:ascii="Trebuchet MS" w:hAnsi="Trebuchet MS"/>
                <w:iCs/>
                <w:color w:val="000000" w:themeColor="text1"/>
              </w:rPr>
              <w:t xml:space="preserve">Toate etapele aferente unui proiect (depunere, evaluare, contractare, implementare, durabilitate) se vor desfășura prin intermediul sistemului informatic </w:t>
            </w:r>
            <w:r w:rsidR="00D05F6B" w:rsidRPr="007246F9">
              <w:rPr>
                <w:rFonts w:ascii="Trebuchet MS" w:hAnsi="Trebuchet MS"/>
                <w:iCs/>
                <w:color w:val="000000" w:themeColor="text1"/>
              </w:rPr>
              <w:t>SMIS2021/MySMIS2021+</w:t>
            </w:r>
            <w:r w:rsidRPr="007246F9">
              <w:rPr>
                <w:rFonts w:ascii="Trebuchet MS" w:hAnsi="Trebuchet MS"/>
                <w:iCs/>
                <w:color w:val="000000" w:themeColor="text1"/>
              </w:rPr>
              <w:t>.</w:t>
            </w:r>
          </w:p>
        </w:tc>
      </w:tr>
    </w:tbl>
    <w:p w14:paraId="157BBBA0" w14:textId="77777777" w:rsidR="006D70AF" w:rsidRDefault="006D70AF" w:rsidP="00D84C69">
      <w:pPr>
        <w:spacing w:before="120" w:after="120"/>
        <w:rPr>
          <w:rFonts w:ascii="Trebuchet MS" w:hAnsi="Trebuchet MS"/>
          <w:i/>
          <w:color w:val="000000" w:themeColor="text1"/>
          <w:sz w:val="24"/>
          <w:szCs w:val="24"/>
        </w:rPr>
      </w:pPr>
    </w:p>
    <w:p w14:paraId="52A8F770" w14:textId="77777777" w:rsidR="00946E1E" w:rsidRPr="007246F9" w:rsidRDefault="00946E1E" w:rsidP="00946E1E">
      <w:pPr>
        <w:pStyle w:val="Heading1"/>
        <w:rPr>
          <w:color w:val="000000" w:themeColor="text1"/>
        </w:rPr>
      </w:pPr>
      <w:bookmarkStart w:id="58" w:name="_Toc137127812"/>
      <w:r w:rsidRPr="007246F9">
        <w:rPr>
          <w:color w:val="000000" w:themeColor="text1"/>
        </w:rPr>
        <w:lastRenderedPageBreak/>
        <w:t xml:space="preserve">5. </w:t>
      </w:r>
      <w:r w:rsidR="007A5DAD" w:rsidRPr="007246F9">
        <w:rPr>
          <w:color w:val="000000" w:themeColor="text1"/>
        </w:rPr>
        <w:t xml:space="preserve">CONDIȚII DE </w:t>
      </w:r>
      <w:r w:rsidR="00566CCA" w:rsidRPr="007246F9">
        <w:rPr>
          <w:color w:val="000000" w:themeColor="text1"/>
        </w:rPr>
        <w:t xml:space="preserve"> ELIGIBILITATE</w:t>
      </w:r>
      <w:bookmarkEnd w:id="58"/>
    </w:p>
    <w:p w14:paraId="4C98E7ED" w14:textId="358F39CB" w:rsidR="00566CCA" w:rsidRPr="007246F9" w:rsidRDefault="00566CCA" w:rsidP="00946E1E">
      <w:pPr>
        <w:pStyle w:val="ListParagraph"/>
        <w:spacing w:before="120" w:after="120"/>
        <w:ind w:left="1065"/>
        <w:rPr>
          <w:rFonts w:ascii="Trebuchet MS" w:hAnsi="Trebuchet MS"/>
          <w:b/>
          <w:bCs/>
          <w:i/>
          <w:color w:val="000000" w:themeColor="text1"/>
          <w:sz w:val="24"/>
          <w:szCs w:val="24"/>
        </w:rPr>
      </w:pPr>
      <w:r w:rsidRPr="007246F9">
        <w:rPr>
          <w:rFonts w:ascii="Trebuchet MS" w:hAnsi="Trebuchet MS"/>
          <w:b/>
          <w:bCs/>
          <w:i/>
          <w:color w:val="000000" w:themeColor="text1"/>
          <w:sz w:val="24"/>
          <w:szCs w:val="24"/>
        </w:rPr>
        <w:tab/>
      </w:r>
    </w:p>
    <w:p w14:paraId="25270578" w14:textId="420F08C1" w:rsidR="00946E1E" w:rsidRPr="006D70AF" w:rsidRDefault="00946E1E" w:rsidP="006D70AF">
      <w:pPr>
        <w:pStyle w:val="Heading2"/>
      </w:pPr>
      <w:bookmarkStart w:id="59" w:name="_Toc137127813"/>
      <w:r w:rsidRPr="007246F9">
        <w:t xml:space="preserve">5.1. </w:t>
      </w:r>
      <w:r w:rsidR="00566CCA" w:rsidRPr="007246F9">
        <w:t xml:space="preserve">Eligibilitatea solicitanților </w:t>
      </w:r>
      <w:r w:rsidR="00A25D92" w:rsidRPr="007246F9">
        <w:t>și partenerilor</w:t>
      </w:r>
      <w:bookmarkEnd w:id="59"/>
      <w:r w:rsidR="00A25D92" w:rsidRPr="007246F9">
        <w:t xml:space="preserve"> </w:t>
      </w:r>
    </w:p>
    <w:p w14:paraId="06245406" w14:textId="1150BCD2" w:rsidR="00AB1091" w:rsidRPr="007246F9" w:rsidRDefault="00946E1E" w:rsidP="00946E1E">
      <w:pPr>
        <w:pStyle w:val="Heading3"/>
        <w:rPr>
          <w:color w:val="000000" w:themeColor="text1"/>
        </w:rPr>
      </w:pPr>
      <w:bookmarkStart w:id="60" w:name="_Toc137127814"/>
      <w:r w:rsidRPr="007246F9">
        <w:rPr>
          <w:color w:val="000000" w:themeColor="text1"/>
        </w:rPr>
        <w:t xml:space="preserve">5.1.1. </w:t>
      </w:r>
      <w:r w:rsidR="00AB1091" w:rsidRPr="007246F9">
        <w:rPr>
          <w:color w:val="000000" w:themeColor="text1"/>
        </w:rPr>
        <w:t>Cerințe privind elibigilitatea solicitanților și partenerilor</w:t>
      </w:r>
      <w:bookmarkEnd w:id="60"/>
    </w:p>
    <w:tbl>
      <w:tblPr>
        <w:tblStyle w:val="TableGrid"/>
        <w:tblW w:w="0" w:type="auto"/>
        <w:tblLook w:val="04A0" w:firstRow="1" w:lastRow="0" w:firstColumn="1" w:lastColumn="0" w:noHBand="0" w:noVBand="1"/>
      </w:tblPr>
      <w:tblGrid>
        <w:gridCol w:w="9396"/>
      </w:tblGrid>
      <w:tr w:rsidR="00B63863" w:rsidRPr="007246F9" w14:paraId="13AE140D" w14:textId="77777777" w:rsidTr="00B558B3">
        <w:tc>
          <w:tcPr>
            <w:tcW w:w="9396" w:type="dxa"/>
          </w:tcPr>
          <w:p w14:paraId="3E5F218F" w14:textId="77777777" w:rsidR="000D331E" w:rsidRPr="00F87E98" w:rsidRDefault="000D331E" w:rsidP="00F87E98">
            <w:pPr>
              <w:spacing w:line="360" w:lineRule="auto"/>
              <w:jc w:val="both"/>
              <w:rPr>
                <w:rFonts w:ascii="Trebuchet MS" w:hAnsi="Trebuchet MS" w:cs="Calibri"/>
                <w:color w:val="000000" w:themeColor="text1"/>
              </w:rPr>
            </w:pPr>
          </w:p>
          <w:p w14:paraId="63A5F5C3" w14:textId="629750B3"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Pentru a fi eligibili în cadrul prezentul apel de proiecte, solicitanții trebuie să îndeplinească, cumulativ, condițiile specificate mai jos:</w:t>
            </w:r>
          </w:p>
          <w:p w14:paraId="70D21E04" w14:textId="06D838A0"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1.</w:t>
            </w:r>
            <w:r w:rsidRPr="00F87E98">
              <w:rPr>
                <w:rFonts w:ascii="Trebuchet MS" w:hAnsi="Trebuchet MS" w:cs="Calibri"/>
                <w:color w:val="000000" w:themeColor="text1"/>
              </w:rPr>
              <w:tab/>
            </w:r>
            <w:r w:rsidRPr="00F713ED">
              <w:rPr>
                <w:rFonts w:ascii="Trebuchet MS" w:hAnsi="Trebuchet MS" w:cs="Calibri"/>
                <w:b/>
                <w:bCs/>
                <w:color w:val="000000" w:themeColor="text1"/>
              </w:rPr>
              <w:t>Să fie</w:t>
            </w:r>
            <w:r w:rsidR="0001543A" w:rsidRPr="00337964">
              <w:rPr>
                <w:rFonts w:eastAsia="Calibri" w:cstheme="minorHAnsi"/>
                <w:b/>
                <w:bCs/>
                <w:sz w:val="24"/>
                <w:szCs w:val="24"/>
              </w:rPr>
              <w:t xml:space="preserve"> societăți sau </w:t>
            </w:r>
            <w:commentRangeStart w:id="61"/>
            <w:commentRangeStart w:id="62"/>
            <w:r w:rsidR="0001543A" w:rsidRPr="00337964">
              <w:rPr>
                <w:rFonts w:eastAsia="Calibri" w:cstheme="minorHAnsi"/>
                <w:b/>
                <w:bCs/>
                <w:sz w:val="24"/>
                <w:szCs w:val="24"/>
              </w:rPr>
              <w:t>societăți cooperative</w:t>
            </w:r>
            <w:commentRangeEnd w:id="61"/>
            <w:r w:rsidR="0001543A">
              <w:rPr>
                <w:rStyle w:val="CommentReference"/>
              </w:rPr>
              <w:commentReference w:id="61"/>
            </w:r>
            <w:commentRangeEnd w:id="62"/>
            <w:r w:rsidR="0001543A">
              <w:rPr>
                <w:rStyle w:val="CommentReference"/>
              </w:rPr>
              <w:commentReference w:id="62"/>
            </w:r>
            <w:r w:rsidR="0001543A" w:rsidRPr="00337964">
              <w:rPr>
                <w:rFonts w:eastAsia="Calibri" w:cstheme="minorHAnsi"/>
                <w:sz w:val="24"/>
                <w:szCs w:val="24"/>
              </w:rPr>
              <w:t xml:space="preserve">, înregistrate în scop fiscal, </w:t>
            </w:r>
            <w:r w:rsidR="0001543A">
              <w:rPr>
                <w:rFonts w:eastAsia="Calibri" w:cstheme="minorHAnsi"/>
                <w:sz w:val="24"/>
                <w:szCs w:val="24"/>
              </w:rPr>
              <w:t xml:space="preserve">cel târziu la momentul primei plăți a ajutorului, </w:t>
            </w:r>
            <w:r w:rsidR="0001543A" w:rsidRPr="00337964">
              <w:rPr>
                <w:rFonts w:eastAsia="Calibri" w:cstheme="minorHAnsi"/>
                <w:sz w:val="24"/>
                <w:szCs w:val="24"/>
              </w:rPr>
              <w:t xml:space="preserve">în baza Legii societăților nr. 31/1990, republicată, cu modificările și completările ulterioare, sau a Legii nr. 1/2005 privind organizarea și funcționarea cooperației, republicată, </w:t>
            </w:r>
            <w:r w:rsidR="0001543A" w:rsidRPr="00337964">
              <w:rPr>
                <w:rFonts w:eastAsia="Calibri" w:cstheme="minorHAnsi"/>
                <w:b/>
                <w:bCs/>
                <w:sz w:val="24"/>
                <w:szCs w:val="24"/>
              </w:rPr>
              <w:t>care se încadrează în categoria microîntreprinderilor, întreprinderilor mici sau a întreprinderilor mijlocii non agricole din mediul rural și din mediul urban, inclusiv din satele aparținătoare acestora</w:t>
            </w:r>
            <w:r w:rsidR="0001543A" w:rsidRPr="00337964">
              <w:rPr>
                <w:rFonts w:eastAsia="Calibri" w:cstheme="minorHAnsi"/>
                <w:sz w:val="24"/>
                <w:szCs w:val="24"/>
              </w:rPr>
              <w:t>, care solicită finanțare pentru investiții în domeniile de activitate eligibile (clase CAEN)</w:t>
            </w:r>
            <w:r w:rsidRPr="00F87E98">
              <w:rPr>
                <w:rFonts w:ascii="Trebuchet MS" w:hAnsi="Trebuchet MS" w:cs="Calibri"/>
                <w:color w:val="000000" w:themeColor="text1"/>
              </w:rPr>
              <w:t xml:space="preserve"> enumerate în anexa care face parte integrantă din prezentul ghid.</w:t>
            </w:r>
          </w:p>
          <w:p w14:paraId="47D67A09" w14:textId="77777777" w:rsidR="009C4C4D" w:rsidRPr="00F87E98" w:rsidRDefault="009C4C4D" w:rsidP="00F87E98">
            <w:pPr>
              <w:spacing w:line="360" w:lineRule="auto"/>
              <w:jc w:val="both"/>
              <w:rPr>
                <w:rFonts w:ascii="Trebuchet MS" w:hAnsi="Trebuchet MS" w:cs="Calibri"/>
                <w:color w:val="000000" w:themeColor="text1"/>
              </w:rPr>
            </w:pPr>
          </w:p>
          <w:p w14:paraId="0A148B68" w14:textId="2767D476"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2.</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se încadrează în categoria microîntreprinderilor, întreprinderilor mici sau a întreprinderilor mijlocii</w:t>
            </w:r>
            <w:r w:rsidRPr="00F87E98">
              <w:rPr>
                <w:rFonts w:ascii="Trebuchet MS" w:hAnsi="Trebuchet MS" w:cs="Calibri"/>
                <w:color w:val="000000" w:themeColor="text1"/>
              </w:rPr>
              <w:t xml:space="preserve">, conform prevederilor Legii nr. 346/2004 privind stimularea înființării și dezvoltării IMM-urilor, cu modificările și completările ulterioare, </w:t>
            </w:r>
            <w:r w:rsidR="00D44A67" w:rsidRPr="000842A0">
              <w:rPr>
                <w:rFonts w:cstheme="minorHAnsi"/>
                <w:sz w:val="24"/>
                <w:szCs w:val="24"/>
              </w:rPr>
              <w:t xml:space="preserve">precum </w:t>
            </w:r>
            <w:r w:rsidR="00D44A67">
              <w:rPr>
                <w:rFonts w:cstheme="minorHAnsi"/>
                <w:sz w:val="24"/>
                <w:szCs w:val="24"/>
              </w:rPr>
              <w:t>ș</w:t>
            </w:r>
            <w:r w:rsidR="00D44A67" w:rsidRPr="000842A0">
              <w:rPr>
                <w:rFonts w:cstheme="minorHAnsi"/>
                <w:sz w:val="24"/>
                <w:szCs w:val="24"/>
              </w:rPr>
              <w:t xml:space="preserve">i în </w:t>
            </w:r>
            <w:r w:rsidR="00D44A67" w:rsidRPr="005E3CDF">
              <w:rPr>
                <w:rFonts w:cstheme="minorHAnsi"/>
                <w:sz w:val="24"/>
                <w:szCs w:val="24"/>
              </w:rPr>
              <w:t>conformitate cu prevederile anexei nr. 1 la Regulamentului (UE) nr. 651/2014</w:t>
            </w:r>
            <w:r w:rsidR="00D44A67">
              <w:rPr>
                <w:rFonts w:cstheme="minorHAnsi"/>
                <w:sz w:val="24"/>
                <w:szCs w:val="24"/>
              </w:rPr>
              <w:t xml:space="preserve">, </w:t>
            </w:r>
            <w:r w:rsidRPr="00F87E98">
              <w:rPr>
                <w:rFonts w:ascii="Trebuchet MS" w:hAnsi="Trebuchet MS" w:cs="Calibri"/>
                <w:color w:val="000000" w:themeColor="text1"/>
              </w:rPr>
              <w:t>după cum urmează:</w:t>
            </w:r>
          </w:p>
          <w:p w14:paraId="5134C9F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microîntreprinderi - au până la 9 salariaţi şi realizează o cifră de afaceri anuală netă sau deţine active totale de până la 2 milioane euro, echivalent în lei;</w:t>
            </w:r>
          </w:p>
          <w:p w14:paraId="71357AA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întreprinderi mici - au între 10 și 49 de salariaţi şi realizează o cifră de afaceri anuală netă sau deţin active totale de până la 10 milioane euro, echivalent în lei;</w:t>
            </w:r>
          </w:p>
          <w:p w14:paraId="2BB0062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întreprinderi mijlocii - au între 50 și 249 de salariați și realizează o cifră de afaceri anuală netă de până la 50 milioane euro, echivalent în lei, sau dețin active totale care nu depășesc echivalentul în lei a 43 milioane euro.</w:t>
            </w:r>
          </w:p>
          <w:p w14:paraId="1AE9E98E" w14:textId="77777777" w:rsidR="009C4C4D" w:rsidRPr="00F87E98" w:rsidRDefault="009C4C4D" w:rsidP="00F87E98">
            <w:pPr>
              <w:spacing w:line="360" w:lineRule="auto"/>
              <w:jc w:val="both"/>
              <w:rPr>
                <w:rFonts w:ascii="Trebuchet MS" w:hAnsi="Trebuchet MS" w:cs="Calibri"/>
                <w:color w:val="000000" w:themeColor="text1"/>
              </w:rPr>
            </w:pPr>
          </w:p>
          <w:p w14:paraId="1AB1B41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Solicitantul de finanțare trebuie să se încadreze într-una din categoriile menționate anterior, atât la data solicitării finanțării, respectiv la data depunerii cererii de finanțare, cât și la data acordării finanțării, respectiv la data semnării contractului de finanțare.</w:t>
            </w:r>
          </w:p>
          <w:p w14:paraId="2E55D4F5" w14:textId="77777777" w:rsidR="009C4C4D" w:rsidRPr="00F87E98" w:rsidRDefault="009C4C4D" w:rsidP="00F87E98">
            <w:pPr>
              <w:spacing w:line="360" w:lineRule="auto"/>
              <w:jc w:val="both"/>
              <w:rPr>
                <w:rFonts w:ascii="Trebuchet MS" w:hAnsi="Trebuchet MS" w:cs="Calibri"/>
                <w:color w:val="000000" w:themeColor="text1"/>
              </w:rPr>
            </w:pPr>
          </w:p>
          <w:p w14:paraId="2DD77A3F"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Întreprinderile legate sunt definite în conformitate cu prevederile Legii 346/2004 privind stimularea înființării și dezvoltării IMM - urilor, cu modificările și completările ulterioare, includ toate întreprinderile între care există cel puţin una dintre relaţiile următoare:</w:t>
            </w:r>
          </w:p>
          <w:p w14:paraId="3E79820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o întreprindere deţine majoritatea drepturilor de vot ale acţionarilor sau ale asociaţilor unei alte întreprinderi;</w:t>
            </w:r>
          </w:p>
          <w:p w14:paraId="567F0B48"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o întreprindere are dreptul de a numi sau revoca majoritatea membrilor organelor de administrare, de conducere sau de supraveghere ale unei alte întreprinderi;</w:t>
            </w:r>
          </w:p>
          <w:p w14:paraId="62E0ABD6"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o întreprindere are dreptul de a exercita o influenţă dominantă asupra altei întreprinderi în temeiul unui contract încheiat cu întreprinderea în cauză sau în temeiul unei prevederi din contractul de societate sau din statutul acesteia;</w:t>
            </w:r>
          </w:p>
          <w:p w14:paraId="602D130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3C409930" w14:textId="77777777" w:rsidR="009C4C4D" w:rsidRPr="00F87E98" w:rsidRDefault="009C4C4D" w:rsidP="00F87E98">
            <w:pPr>
              <w:spacing w:line="360" w:lineRule="auto"/>
              <w:jc w:val="both"/>
              <w:rPr>
                <w:rFonts w:ascii="Trebuchet MS" w:hAnsi="Trebuchet MS" w:cs="Calibri"/>
                <w:color w:val="000000" w:themeColor="text1"/>
              </w:rPr>
            </w:pPr>
          </w:p>
          <w:p w14:paraId="15419A8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Întreprinderile care întreţin, prin intermediul uneia sau mai multor întreprinderi, oricare dintre relaţiile la care se face referire la pct. (i)-(iv) în conformitate cu prevederile art. 2 alin. (2) din Regulamentul (UE) nr. 1.407/2013 sau prin oricare dintre investitorii prevăzuţi la alin. (3) al art. 4^2 din Legea 346/2004 sunt considerate întreprinderi unice.</w:t>
            </w:r>
          </w:p>
          <w:p w14:paraId="10D13F6D" w14:textId="77777777" w:rsidR="009C4C4D" w:rsidRPr="00F87E98" w:rsidRDefault="009C4C4D" w:rsidP="00F87E98">
            <w:pPr>
              <w:spacing w:line="360" w:lineRule="auto"/>
              <w:jc w:val="both"/>
              <w:rPr>
                <w:rFonts w:ascii="Trebuchet MS" w:hAnsi="Trebuchet MS" w:cs="Calibri"/>
                <w:color w:val="000000" w:themeColor="text1"/>
              </w:rPr>
            </w:pPr>
          </w:p>
          <w:p w14:paraId="467AF60A"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De asemenea dacă între întreprinderi există oricare dintre raporturile de mai sus prin intermediul unei persoane fizice sau al unui grup de persoane fizice care acţionează de comun acord, dacă îşi desfăşoară activitatea sau o parte din activitate pe aceeaşi piaţă relevantă ori pe pieţe adiacente, sunt considerate întreprinderi legate.</w:t>
            </w:r>
          </w:p>
          <w:p w14:paraId="763DB55F" w14:textId="77777777" w:rsidR="009C4C4D" w:rsidRPr="00F87E98" w:rsidRDefault="009C4C4D" w:rsidP="00F87E98">
            <w:pPr>
              <w:spacing w:line="360" w:lineRule="auto"/>
              <w:jc w:val="both"/>
              <w:rPr>
                <w:rFonts w:ascii="Trebuchet MS" w:hAnsi="Trebuchet MS" w:cs="Calibri"/>
                <w:color w:val="000000" w:themeColor="text1"/>
              </w:rPr>
            </w:pPr>
          </w:p>
          <w:p w14:paraId="3863F240"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În ceea ce privește identificarea întreprinderilor partenere și/sau legate cu întreprinderea solicitantă, aplicantul trebuie să aplice corect prevederile Legii 346/2004.</w:t>
            </w:r>
          </w:p>
          <w:p w14:paraId="6D515B16"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xml:space="preserve">Încadrarea datelor solicitantului (a numărului mediu anual de salariaţi şi a cifrei de afaceri anuale nete/ activelor totale) în pragurile prevăzute se verifică abia după luarea în calcul a datelor aferente tuturor întreprinderilor partenere şi legate cu întreprinderea solicitantă, identificate conform legii 346/2004. Anexa ”Încadrarea în categoria microîntreprinderilor” la prezentul ghid prezintă detalii suplimentare în acest sens . </w:t>
            </w:r>
          </w:p>
          <w:p w14:paraId="65205306" w14:textId="77777777" w:rsidR="009C4C4D" w:rsidRPr="00F87E98" w:rsidRDefault="009C4C4D" w:rsidP="00F87E98">
            <w:pPr>
              <w:spacing w:line="360" w:lineRule="auto"/>
              <w:jc w:val="both"/>
              <w:rPr>
                <w:rFonts w:ascii="Trebuchet MS" w:hAnsi="Trebuchet MS" w:cs="Calibri"/>
                <w:color w:val="000000" w:themeColor="text1"/>
              </w:rPr>
            </w:pPr>
          </w:p>
          <w:p w14:paraId="241E0D16" w14:textId="77777777" w:rsidR="009C4C4D" w:rsidRPr="00F87E98" w:rsidRDefault="009C4C4D" w:rsidP="00F87E98">
            <w:pPr>
              <w:spacing w:line="360" w:lineRule="auto"/>
              <w:jc w:val="both"/>
              <w:rPr>
                <w:rFonts w:ascii="Trebuchet MS" w:hAnsi="Trebuchet MS" w:cs="Calibri"/>
                <w:b/>
                <w:bCs/>
                <w:color w:val="000000" w:themeColor="text1"/>
                <w:u w:val="single"/>
              </w:rPr>
            </w:pPr>
            <w:r w:rsidRPr="00F87E98">
              <w:rPr>
                <w:rFonts w:ascii="Trebuchet MS" w:hAnsi="Trebuchet MS" w:cs="Calibri"/>
                <w:b/>
                <w:bCs/>
                <w:color w:val="000000" w:themeColor="text1"/>
                <w:u w:val="single"/>
              </w:rPr>
              <w:t>Nu sunt eligibile:</w:t>
            </w:r>
          </w:p>
          <w:p w14:paraId="2FE8BAC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 xml:space="preserve">Societățile încadrate în categoria întreprinderilor mari, așa cum sunt acestea definite în conformitate cu prevederile anexei nr. 1 la Regulamentul (UE) nr. 651/2014 precum și ale </w:t>
            </w:r>
            <w:r w:rsidRPr="00F87E98">
              <w:rPr>
                <w:rFonts w:ascii="Trebuchet MS" w:hAnsi="Trebuchet MS" w:cs="Calibri"/>
                <w:color w:val="000000" w:themeColor="text1"/>
              </w:rPr>
              <w:lastRenderedPageBreak/>
              <w:t>Legii nr. 346/2004 privind stimularea înființării și dezvoltării IMM - urilor, cu modificările și completările ulterioare;</w:t>
            </w:r>
          </w:p>
          <w:p w14:paraId="0E52C14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Sucursalele, agențiile, reprezentanțele sau alte unități fără personalitate juridică;</w:t>
            </w:r>
          </w:p>
          <w:p w14:paraId="17CCCDB5"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Microîntreprinderile, intreprinderile mici si întreprinderile mijlocii care urmăresc obținerea finanțării prin crearea de condiții artificiale de eligibilitate:</w:t>
            </w:r>
          </w:p>
          <w:p w14:paraId="26FC4C3B" w14:textId="77777777" w:rsidR="009C4C4D" w:rsidRPr="00F87E98" w:rsidRDefault="009C4C4D" w:rsidP="00F87E98">
            <w:pPr>
              <w:spacing w:line="360" w:lineRule="auto"/>
              <w:jc w:val="both"/>
              <w:rPr>
                <w:rFonts w:ascii="Trebuchet MS" w:hAnsi="Trebuchet MS" w:cs="Calibri"/>
                <w:color w:val="000000" w:themeColor="text1"/>
              </w:rPr>
            </w:pPr>
          </w:p>
          <w:p w14:paraId="3805451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 xml:space="preserve">au realizat modificări conjuncturale, cu caracter temporar de natură să afecteze criteriul de eligibilitate a solicitantului de finanțare privind încadrarea în categoria microîntreprinderilor, întreprinderilor mici sau a întreprinderilor mijlocii, respectiv au realizat schimbări în structura acționariatului și/sau la nivelul administratorilor, inclusiv ca urmare a unei fuziuni, a unei achiziții, sau divizării societății după data publicării în consultare publică a GS; </w:t>
            </w:r>
          </w:p>
          <w:p w14:paraId="3D38F633" w14:textId="77777777" w:rsidR="009C4C4D" w:rsidRPr="00F87E98" w:rsidRDefault="009C4C4D" w:rsidP="00F87E98">
            <w:pPr>
              <w:spacing w:line="360" w:lineRule="auto"/>
              <w:jc w:val="both"/>
              <w:rPr>
                <w:rFonts w:ascii="Trebuchet MS" w:hAnsi="Trebuchet MS" w:cs="Calibri"/>
                <w:color w:val="000000" w:themeColor="text1"/>
              </w:rPr>
            </w:pPr>
          </w:p>
          <w:p w14:paraId="4D49D0C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Dacă oricând pe parcursul derulării procesului de evaluare, selecție și contractare, în etapa de implementare și pe perioada de durabilitate se constată că solicitantul de finanțare a realizat modificări conjuncturale de natură să afecteze criteriile de eligibilitate, proiectul se respinge de la finanțare/contractul de finanțare se reziliază.</w:t>
            </w:r>
          </w:p>
          <w:p w14:paraId="23DA47DE" w14:textId="77777777" w:rsidR="009C4C4D" w:rsidRPr="00F87E98" w:rsidRDefault="009C4C4D" w:rsidP="00F87E98">
            <w:pPr>
              <w:spacing w:line="360" w:lineRule="auto"/>
              <w:jc w:val="both"/>
              <w:rPr>
                <w:rFonts w:ascii="Trebuchet MS" w:hAnsi="Trebuchet MS" w:cs="Calibri"/>
                <w:color w:val="000000" w:themeColor="text1"/>
              </w:rPr>
            </w:pPr>
          </w:p>
          <w:p w14:paraId="0803DBA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Verificarea informațiilor din statutul entităților implicate în proiect se realizează de către AM PRSM  în baza protocolului încheiat de aceasta cu ONRC, utilizând exclusiv informațiile disponibile la momentul verificărilor.</w:t>
            </w:r>
          </w:p>
          <w:p w14:paraId="170D6A03" w14:textId="77777777" w:rsidR="009C4C4D" w:rsidRPr="00F87E98" w:rsidRDefault="009C4C4D" w:rsidP="00F87E98">
            <w:pPr>
              <w:spacing w:line="360" w:lineRule="auto"/>
              <w:jc w:val="both"/>
              <w:rPr>
                <w:rFonts w:ascii="Trebuchet MS" w:hAnsi="Trebuchet MS" w:cs="Calibri"/>
                <w:color w:val="000000" w:themeColor="text1"/>
              </w:rPr>
            </w:pPr>
          </w:p>
          <w:p w14:paraId="78A8A33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xml:space="preserve">Verificarea încadrării solicitantului de finanțare în categoria IMM eligibilă se realizează de către AM PRSM în baza OUG privind Instituirea unor măsuri de simplificare și digitalizare pentru gestionarea fondurilor europene aferente politicii de coeziune 2021-2027, utilizând exclusiv informațiile din situațiile financiare anuale depuse, la Ministerul Finanțelor, de solicitantul de finanțare, întreprinderile cu care acesta este legat/partener, în conformitate cu prevederile legale în vigoare. Reprezentantul legal al entităților este în exclusivitate responsabil ca situațiile financiare anuale, depuse la Ministerul Finanțelor, să fie corecte și complete, la momentul depunerii cererii de finanțare. </w:t>
            </w:r>
          </w:p>
          <w:p w14:paraId="788B7D8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xml:space="preserve">AM PRSM nu verifică corectitudinea informațiilor completate în situațiile financiare anuale depuse la MF și nici modificările asupra situațiilor financiare anuale, efectuate ulterior datei de depunere a cererii de finanțare sau ulterior datei de publicare a ghidului în consultare publică. </w:t>
            </w:r>
          </w:p>
          <w:p w14:paraId="1A5B9590" w14:textId="77777777" w:rsidR="009C4C4D" w:rsidRPr="00F87E98" w:rsidRDefault="009C4C4D" w:rsidP="00F87E98">
            <w:pPr>
              <w:spacing w:line="360" w:lineRule="auto"/>
              <w:jc w:val="both"/>
              <w:rPr>
                <w:rFonts w:ascii="Trebuchet MS" w:hAnsi="Trebuchet MS" w:cs="Calibri"/>
                <w:color w:val="000000" w:themeColor="text1"/>
              </w:rPr>
            </w:pPr>
          </w:p>
          <w:p w14:paraId="46856FF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În situația în care procesul de evaluare, selecție și contractare a unei cereri de finanțare continuă într-un nou exercițiu financiar, în scopul verificării încadrării în categoriile IMM eligibile solicitantul de finanțare, întreprinderile cu care acesta este legat/partener, au obligația să depună la Ministerul Finanțelor situațiile financiare anuale aferente exercițiului financiar încheiat, imediat după publicarea formularelor pentru situațiile financiare anuale. În caz contrar, procesul de evaluare, selecție și contractare nu poate fi finalizat și se suspendă până la depunerea situațiilor financiare anuale la Ministerul Finanțelor de către toate entitățile implicate în proiect, caz în care solicitantul de finanțare își aumă riscul în ceea ce privește posibilitatea de contractare cu întârziere a proiectului.</w:t>
            </w:r>
          </w:p>
          <w:p w14:paraId="0825D2A5" w14:textId="77777777" w:rsidR="009C4C4D" w:rsidRPr="00F87E98" w:rsidRDefault="009C4C4D" w:rsidP="00F87E98">
            <w:pPr>
              <w:spacing w:line="360" w:lineRule="auto"/>
              <w:jc w:val="both"/>
              <w:rPr>
                <w:rFonts w:ascii="Trebuchet MS" w:hAnsi="Trebuchet MS" w:cs="Calibri"/>
                <w:color w:val="000000" w:themeColor="text1"/>
              </w:rPr>
            </w:pPr>
          </w:p>
          <w:p w14:paraId="2E0EAAFB" w14:textId="501A8413"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3.</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și reprezentantul legal al solicitantului de finanțare</w:t>
            </w:r>
            <w:r w:rsidRPr="00F87E98">
              <w:rPr>
                <w:rFonts w:ascii="Trebuchet MS" w:hAnsi="Trebuchet MS" w:cs="Calibri"/>
                <w:color w:val="000000" w:themeColor="text1"/>
              </w:rPr>
              <w:t>, care îşi exercită atribuţiile de drept, la data depunerii cererii de finanţare, respectă și își asumă conținutul Declarației unice.</w:t>
            </w:r>
            <w:r w:rsidR="00D44A67" w:rsidRPr="00154FBD">
              <w:rPr>
                <w:rFonts w:cstheme="minorHAnsi"/>
                <w:sz w:val="24"/>
                <w:szCs w:val="24"/>
              </w:rPr>
              <w:t xml:space="preserve"> In conformitate cu art. 6, alin</w:t>
            </w:r>
            <w:r w:rsidR="00D44A67">
              <w:rPr>
                <w:rFonts w:cstheme="minorHAnsi"/>
                <w:sz w:val="24"/>
                <w:szCs w:val="24"/>
              </w:rPr>
              <w:t>.</w:t>
            </w:r>
            <w:r w:rsidR="00D44A67" w:rsidRPr="00154FBD">
              <w:rPr>
                <w:rFonts w:cstheme="minorHAnsi"/>
                <w:sz w:val="24"/>
                <w:szCs w:val="24"/>
              </w:rPr>
              <w:t xml:space="preserve"> 3 din OUG 23/2023, la depunerea </w:t>
            </w:r>
            <w:r w:rsidR="00D44A67" w:rsidRPr="00D44A67">
              <w:rPr>
                <w:rFonts w:cstheme="minorHAnsi"/>
                <w:sz w:val="24"/>
                <w:szCs w:val="24"/>
              </w:rPr>
              <w:t>cererii de finantare</w:t>
            </w:r>
            <w:r w:rsidR="00D44A67">
              <w:rPr>
                <w:rFonts w:cstheme="minorHAnsi"/>
                <w:sz w:val="24"/>
                <w:szCs w:val="24"/>
              </w:rPr>
              <w:t xml:space="preserve"> </w:t>
            </w:r>
            <w:r w:rsidR="00D44A67" w:rsidRPr="00154FBD">
              <w:rPr>
                <w:rFonts w:cstheme="minorHAnsi"/>
                <w:sz w:val="24"/>
                <w:szCs w:val="24"/>
              </w:rPr>
              <w:t>solicitantul anexeaz</w:t>
            </w:r>
            <w:r w:rsidR="00D44A67">
              <w:rPr>
                <w:rFonts w:cstheme="minorHAnsi"/>
                <w:sz w:val="24"/>
                <w:szCs w:val="24"/>
              </w:rPr>
              <w:t>ă</w:t>
            </w:r>
            <w:r w:rsidR="00D44A67" w:rsidRPr="00154FBD">
              <w:rPr>
                <w:rFonts w:cstheme="minorHAnsi"/>
                <w:sz w:val="24"/>
                <w:szCs w:val="24"/>
              </w:rPr>
              <w:t xml:space="preserve"> la </w:t>
            </w:r>
            <w:r w:rsidR="00D44A67">
              <w:rPr>
                <w:rFonts w:cstheme="minorHAnsi"/>
                <w:sz w:val="24"/>
                <w:szCs w:val="24"/>
              </w:rPr>
              <w:t>cererea de finantare</w:t>
            </w:r>
            <w:r w:rsidR="00D44A67" w:rsidRPr="00154FBD">
              <w:rPr>
                <w:rFonts w:cstheme="minorHAnsi"/>
                <w:sz w:val="24"/>
                <w:szCs w:val="24"/>
              </w:rPr>
              <w:t xml:space="preserve"> Declaratia Unica prin care </w:t>
            </w:r>
            <w:r w:rsidR="00D44A67">
              <w:rPr>
                <w:rFonts w:cstheme="minorHAnsi"/>
                <w:sz w:val="24"/>
                <w:szCs w:val="24"/>
              </w:rPr>
              <w:t>îș</w:t>
            </w:r>
            <w:r w:rsidR="00D44A67" w:rsidRPr="00154FBD">
              <w:rPr>
                <w:rFonts w:cstheme="minorHAnsi"/>
                <w:sz w:val="24"/>
                <w:szCs w:val="24"/>
              </w:rPr>
              <w:t>i asum</w:t>
            </w:r>
            <w:r w:rsidR="00D44A67">
              <w:rPr>
                <w:rFonts w:cstheme="minorHAnsi"/>
                <w:sz w:val="24"/>
                <w:szCs w:val="24"/>
              </w:rPr>
              <w:t>ă</w:t>
            </w:r>
            <w:r w:rsidR="00D44A67" w:rsidRPr="00154FBD">
              <w:rPr>
                <w:rFonts w:cstheme="minorHAnsi"/>
                <w:sz w:val="24"/>
                <w:szCs w:val="24"/>
              </w:rPr>
              <w:t xml:space="preserve"> criteriile de eligibilitate, iar la data semnarii contractului depune documentele justificative pentru probarea celor asumate prin Declaratia Unica</w:t>
            </w:r>
          </w:p>
          <w:p w14:paraId="03C22B04" w14:textId="77777777" w:rsidR="009C4C4D" w:rsidRPr="00F87E98" w:rsidRDefault="009C4C4D" w:rsidP="00F87E98">
            <w:pPr>
              <w:spacing w:line="360" w:lineRule="auto"/>
              <w:jc w:val="both"/>
              <w:rPr>
                <w:rFonts w:ascii="Trebuchet MS" w:hAnsi="Trebuchet MS" w:cs="Calibri"/>
                <w:color w:val="000000" w:themeColor="text1"/>
              </w:rPr>
            </w:pPr>
          </w:p>
          <w:p w14:paraId="49776708" w14:textId="05B94812"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4.</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are capacitatea financiară de a asigura</w:t>
            </w:r>
            <w:r w:rsidRPr="00F87E98">
              <w:rPr>
                <w:rFonts w:ascii="Trebuchet MS" w:hAnsi="Trebuchet MS" w:cs="Calibri"/>
                <w:color w:val="000000" w:themeColor="text1"/>
              </w:rPr>
              <w:t>:</w:t>
            </w:r>
          </w:p>
          <w:p w14:paraId="04B872CE" w14:textId="647C6ECC"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contribuția proprie din valoarea totală eligibilă a investiției</w:t>
            </w:r>
            <w:r w:rsidR="002E157B" w:rsidRPr="00F87E98">
              <w:rPr>
                <w:rFonts w:ascii="Trebuchet MS" w:hAnsi="Trebuchet MS" w:cs="Calibri"/>
                <w:color w:val="000000" w:themeColor="text1"/>
              </w:rPr>
              <w:t xml:space="preserve"> (reprezintă </w:t>
            </w:r>
            <w:r w:rsidRPr="00F87E98">
              <w:rPr>
                <w:rFonts w:ascii="Trebuchet MS" w:hAnsi="Trebuchet MS" w:cs="Calibri"/>
                <w:color w:val="000000" w:themeColor="text1"/>
              </w:rPr>
              <w:t>suma cheltuielilor eligibile incluse în proiect</w:t>
            </w:r>
            <w:r w:rsidR="002E157B" w:rsidRPr="00F87E98">
              <w:rPr>
                <w:rFonts w:ascii="Trebuchet MS" w:hAnsi="Trebuchet MS" w:cs="Calibri"/>
                <w:color w:val="000000" w:themeColor="text1"/>
              </w:rPr>
              <w:t>);</w:t>
            </w:r>
          </w:p>
          <w:p w14:paraId="3318F498"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finanțarea cheltuielilor neeligibile ale proiectului, dacă acestea există;</w:t>
            </w:r>
          </w:p>
          <w:p w14:paraId="5F6C480E" w14:textId="77777777" w:rsidR="009C4C4D"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resursele financiare necesare implementării optime a proiectului, în condițiile rambursării ulterioare a cheltuielilor eligibile din instrumente structurale.</w:t>
            </w:r>
          </w:p>
          <w:p w14:paraId="58BB12A5" w14:textId="77777777" w:rsidR="00D44A67" w:rsidRPr="00615A93" w:rsidRDefault="00D44A67" w:rsidP="00D44A67">
            <w:pPr>
              <w:pStyle w:val="ListParagraph"/>
              <w:spacing w:after="120"/>
              <w:ind w:left="284"/>
              <w:jc w:val="both"/>
              <w:rPr>
                <w:rFonts w:cstheme="minorHAnsi"/>
                <w:sz w:val="24"/>
                <w:szCs w:val="24"/>
              </w:rPr>
            </w:pPr>
            <w:bookmarkStart w:id="63" w:name="_Hlk141362280"/>
            <w:r w:rsidRPr="00615A93">
              <w:rPr>
                <w:rFonts w:cstheme="minorHAnsi"/>
                <w:sz w:val="24"/>
                <w:szCs w:val="24"/>
              </w:rPr>
              <w:t>Contribuția proprie poate proveni din resurse proprii ori resurse atrase, sub o formă care să nu facă obiectul niciunui alt ajutor public.</w:t>
            </w:r>
          </w:p>
          <w:bookmarkEnd w:id="63"/>
          <w:p w14:paraId="4449A7E7" w14:textId="77777777" w:rsidR="00D44A67" w:rsidRPr="00F87E98" w:rsidRDefault="00D44A67" w:rsidP="00F87E98">
            <w:pPr>
              <w:spacing w:line="360" w:lineRule="auto"/>
              <w:jc w:val="both"/>
              <w:rPr>
                <w:rFonts w:ascii="Trebuchet MS" w:hAnsi="Trebuchet MS" w:cs="Calibri"/>
                <w:color w:val="000000" w:themeColor="text1"/>
              </w:rPr>
            </w:pPr>
          </w:p>
          <w:p w14:paraId="58151CF2" w14:textId="77777777" w:rsidR="009C4C4D" w:rsidRPr="00F87E98" w:rsidRDefault="009C4C4D" w:rsidP="00F87E98">
            <w:pPr>
              <w:spacing w:line="360" w:lineRule="auto"/>
              <w:jc w:val="both"/>
              <w:rPr>
                <w:rFonts w:ascii="Trebuchet MS" w:hAnsi="Trebuchet MS" w:cs="Calibri"/>
                <w:color w:val="000000" w:themeColor="text1"/>
              </w:rPr>
            </w:pPr>
          </w:p>
          <w:p w14:paraId="3D04644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5.</w:t>
            </w:r>
            <w:r w:rsidRPr="00F87E98">
              <w:rPr>
                <w:rFonts w:ascii="Trebuchet MS" w:hAnsi="Trebuchet MS" w:cs="Calibri"/>
                <w:color w:val="000000" w:themeColor="text1"/>
              </w:rPr>
              <w:tab/>
              <w:t xml:space="preserve">La momentul depunerii cererii de finanțare, </w:t>
            </w:r>
            <w:r w:rsidRPr="00F713ED">
              <w:rPr>
                <w:rFonts w:ascii="Trebuchet MS" w:hAnsi="Trebuchet MS" w:cs="Calibri"/>
                <w:b/>
                <w:bCs/>
                <w:color w:val="000000" w:themeColor="text1"/>
              </w:rPr>
              <w:t>solicitantul de finanțare nu are obligaţii de plată nete neachitate în termen</w:t>
            </w:r>
            <w:r w:rsidRPr="00F87E98">
              <w:rPr>
                <w:rFonts w:ascii="Trebuchet MS" w:hAnsi="Trebuchet MS" w:cs="Calibri"/>
                <w:color w:val="000000" w:themeColor="text1"/>
              </w:rPr>
              <w:t>, către bugetul consolidat al statului și respectiv bugetul local în ultimul an calendaristic și nu are fapte înscrise în cazierul fiscal.</w:t>
            </w:r>
          </w:p>
          <w:p w14:paraId="6C87D500" w14:textId="77777777" w:rsidR="009C4C4D" w:rsidRPr="00F87E98" w:rsidRDefault="009C4C4D" w:rsidP="00F87E98">
            <w:pPr>
              <w:spacing w:line="360" w:lineRule="auto"/>
              <w:jc w:val="both"/>
              <w:rPr>
                <w:rFonts w:ascii="Trebuchet MS" w:hAnsi="Trebuchet MS" w:cs="Calibri"/>
                <w:color w:val="000000" w:themeColor="text1"/>
              </w:rPr>
            </w:pPr>
          </w:p>
          <w:p w14:paraId="32035FB4" w14:textId="77777777" w:rsidR="009C4C4D" w:rsidRPr="00F87E98" w:rsidRDefault="009C4C4D" w:rsidP="00F87E98">
            <w:pPr>
              <w:spacing w:line="360" w:lineRule="auto"/>
              <w:jc w:val="both"/>
              <w:rPr>
                <w:rFonts w:ascii="Trebuchet MS" w:hAnsi="Trebuchet MS" w:cs="Calibri"/>
                <w:color w:val="000000" w:themeColor="text1"/>
              </w:rPr>
            </w:pPr>
            <w:bookmarkStart w:id="64" w:name="_Hlk138757980"/>
            <w:r w:rsidRPr="00F87E98">
              <w:rPr>
                <w:rFonts w:ascii="Trebuchet MS" w:hAnsi="Trebuchet MS" w:cs="Calibri"/>
                <w:color w:val="000000" w:themeColor="text1"/>
              </w:rPr>
              <w:t>6.</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trebuie să se regăsească în următoarele situaţii la momentul contractării</w:t>
            </w:r>
            <w:r w:rsidRPr="00F87E98">
              <w:rPr>
                <w:rFonts w:ascii="Trebuchet MS" w:hAnsi="Trebuchet MS" w:cs="Calibri"/>
                <w:color w:val="000000" w:themeColor="text1"/>
              </w:rPr>
              <w:t>:</w:t>
            </w:r>
          </w:p>
          <w:p w14:paraId="467B5C3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 în cazul solicitantului pentru care au fost stabilite debite în sarcina sa, ca urmare a măsurilor legale întreprinse de Autoritatea de Management, acesta va putea încheia contractul de finanţare în următoarele situaţii:</w:t>
            </w:r>
          </w:p>
          <w:p w14:paraId="058DDCC3" w14:textId="2EB5BAEC"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(i) recunoaşte debitul stabilit în sarcina sa de AMPRSM 2021-2027 şi îl achită integral până la semnarea contractului de finanțare, ataşând dovezi în acest sens, cu excepţia proiectelor aflate în implementare, pentru care recunoaşte debitul stabilit şi îl achită integral sau îşi exprimă acordul cu privire la stingerea acestuia din valoarea cererilor de rambursare ulterioare, aferente proiectului în cadrul căruia a fost constatat, cu excepţia situaţiei prevăzute la art. 8 lit. e) din Schema de exceptare în bloc;</w:t>
            </w:r>
          </w:p>
          <w:p w14:paraId="2E5AE77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(ii) a contestat în instanţă notificările/procesele-verbale/notele de constatare a unor debite şi prin decizie a instanţelor de judecată s-a dispus suspendarea executării, anexând dovezi în acest sens;</w:t>
            </w:r>
          </w:p>
          <w:p w14:paraId="706E12F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şi-a achitat obligaţiile de plată către bugetul de stat şi, respectiv, bugetul local, în ultimul an calendaristic/în ultimele 6 luni, în cuantumul stabilit de legislaţia în vigoare;</w:t>
            </w:r>
          </w:p>
          <w:p w14:paraId="49DABF6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nu are datorii scadente neachitate în termenul legal și fac obiectul unei decizii de eșalonare.</w:t>
            </w:r>
          </w:p>
          <w:bookmarkEnd w:id="64"/>
          <w:p w14:paraId="67ED0637" w14:textId="77777777" w:rsidR="009C4C4D" w:rsidRPr="00F87E98" w:rsidRDefault="009C4C4D" w:rsidP="00F87E98">
            <w:pPr>
              <w:spacing w:line="360" w:lineRule="auto"/>
              <w:jc w:val="both"/>
              <w:rPr>
                <w:rFonts w:ascii="Trebuchet MS" w:hAnsi="Trebuchet MS" w:cs="Calibri"/>
                <w:color w:val="000000" w:themeColor="text1"/>
              </w:rPr>
            </w:pPr>
          </w:p>
          <w:p w14:paraId="2556E8FD" w14:textId="309E4D94" w:rsidR="009C4C4D" w:rsidRPr="00F87E98" w:rsidRDefault="009C4C4D" w:rsidP="00F87E98">
            <w:pPr>
              <w:spacing w:line="360" w:lineRule="auto"/>
              <w:jc w:val="both"/>
              <w:rPr>
                <w:rFonts w:ascii="Trebuchet MS" w:hAnsi="Trebuchet MS" w:cs="Calibri"/>
                <w:b/>
                <w:bCs/>
                <w:color w:val="000000" w:themeColor="text1"/>
              </w:rPr>
            </w:pPr>
            <w:r w:rsidRPr="00F87E98">
              <w:rPr>
                <w:rFonts w:ascii="Trebuchet MS" w:hAnsi="Trebuchet MS" w:cs="Calibri"/>
                <w:b/>
                <w:bCs/>
                <w:color w:val="000000" w:themeColor="text1"/>
              </w:rPr>
              <w:t>Atenție!</w:t>
            </w:r>
          </w:p>
          <w:p w14:paraId="1234E790"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Verificarea achitării obligațiilor de plată scadente la bugetul de stat, precum și inexistența faptelor înscrise în cazierul fiscal al solicitantului de finanțare se realizează de către AM PRSM în baza OUG privind Instituirea unor măsuri de simplificare și digitalizare pentru gestionarea fondurilor europene aferente politicii de coeziune 2021-2027, la momentul semnării contractului de finanțare.</w:t>
            </w:r>
          </w:p>
          <w:p w14:paraId="12A434E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Verificarea achitării obligațiilor de plată scadente la bugetul local se realizează în baza Certificatului de atestare fiscală, referitor la obligațiile de plată la bugetul local transmis de solicitantul de finanțare, conform prevederilor din prezentul ghid.</w:t>
            </w:r>
          </w:p>
          <w:p w14:paraId="408DBD6F"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Proiectul este respins de la finanțare dacă la data semnării contractului de finanțare, solicitantul de finanțare are datorii scadente neachitate în termenul legal și care nu fac obiectul unei decizii de eșalonare și/sau are fapte înscrise în cazierul fiscal legate de cauze referitoare la obţinerea şi utilizarea fondurilor europene şi/sau a fondurilor publice naționale.</w:t>
            </w:r>
          </w:p>
          <w:p w14:paraId="18A9246B" w14:textId="77777777" w:rsidR="009C4C4D" w:rsidRPr="00F87E98" w:rsidRDefault="009C4C4D" w:rsidP="00F87E98">
            <w:pPr>
              <w:spacing w:line="360" w:lineRule="auto"/>
              <w:jc w:val="both"/>
              <w:rPr>
                <w:rFonts w:ascii="Trebuchet MS" w:hAnsi="Trebuchet MS" w:cs="Calibri"/>
                <w:color w:val="000000" w:themeColor="text1"/>
              </w:rPr>
            </w:pPr>
          </w:p>
          <w:p w14:paraId="2BE6CF39" w14:textId="3C485130"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7.</w:t>
            </w:r>
            <w:r w:rsidRPr="00F87E98">
              <w:rPr>
                <w:rFonts w:ascii="Trebuchet MS" w:hAnsi="Trebuchet MS" w:cs="Calibri"/>
                <w:color w:val="000000" w:themeColor="text1"/>
              </w:rPr>
              <w:tab/>
            </w:r>
            <w:r w:rsidRPr="00F713ED">
              <w:rPr>
                <w:rFonts w:ascii="Trebuchet MS" w:hAnsi="Trebuchet MS" w:cs="Calibri"/>
                <w:b/>
                <w:bCs/>
                <w:color w:val="000000" w:themeColor="text1"/>
              </w:rPr>
              <w:t xml:space="preserve">Solicitantul de finanțare nu se </w:t>
            </w:r>
            <w:r w:rsidR="002E157B" w:rsidRPr="00F713ED">
              <w:rPr>
                <w:rFonts w:ascii="Trebuchet MS" w:hAnsi="Trebuchet MS" w:cs="Calibri"/>
                <w:b/>
                <w:bCs/>
                <w:color w:val="000000" w:themeColor="text1"/>
              </w:rPr>
              <w:t>încadrează în categoria „întreprinderilor în dificultate</w:t>
            </w:r>
            <w:r w:rsidR="002E157B" w:rsidRPr="00F87E98">
              <w:rPr>
                <w:rFonts w:ascii="Trebuchet MS" w:hAnsi="Trebuchet MS" w:cs="Calibri"/>
                <w:color w:val="000000" w:themeColor="text1"/>
              </w:rPr>
              <w:t>”, așa cum sunt acestea definite în prezentul ghid</w:t>
            </w:r>
            <w:r w:rsidRPr="00F87E98">
              <w:rPr>
                <w:rFonts w:ascii="Trebuchet MS" w:hAnsi="Trebuchet MS" w:cs="Calibri"/>
                <w:color w:val="000000" w:themeColor="text1"/>
              </w:rPr>
              <w:t>.</w:t>
            </w:r>
          </w:p>
          <w:p w14:paraId="50A899F1" w14:textId="77777777" w:rsidR="009C4C4D" w:rsidRPr="00F87E98" w:rsidRDefault="009C4C4D" w:rsidP="00F87E98">
            <w:pPr>
              <w:spacing w:line="360" w:lineRule="auto"/>
              <w:jc w:val="both"/>
              <w:rPr>
                <w:rFonts w:ascii="Trebuchet MS" w:hAnsi="Trebuchet MS" w:cs="Calibri"/>
                <w:color w:val="000000" w:themeColor="text1"/>
              </w:rPr>
            </w:pPr>
          </w:p>
          <w:p w14:paraId="3857224C" w14:textId="300E9609"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O întreprindere este considerată în dificultate, în conformitate cu prevederile Regulamentului (UE) nr. 651/2014 al Comisiei din 17 iunie 2014 de declarare a anumitor categorii de ajutoare compatibile cu piața internă în aplicarea articolelor 107 și 108 din tratat, și anume:</w:t>
            </w:r>
          </w:p>
          <w:p w14:paraId="01CB97E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 doar pentru întreprinderi care au, la data declarației, cel puțin 3 ani de la înființare:</w:t>
            </w:r>
          </w:p>
          <w:p w14:paraId="7A8F27A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un cuantum cumulat negativ care depășește jumătate din capitalul social subscris;</w:t>
            </w:r>
          </w:p>
          <w:p w14:paraId="60F1D883" w14:textId="77777777" w:rsidR="009C4C4D" w:rsidRPr="00F87E98" w:rsidRDefault="009C4C4D" w:rsidP="00F87E98">
            <w:pPr>
              <w:spacing w:line="360" w:lineRule="auto"/>
              <w:jc w:val="both"/>
              <w:rPr>
                <w:rFonts w:ascii="Trebuchet MS" w:hAnsi="Trebuchet MS" w:cs="Calibri"/>
                <w:color w:val="000000" w:themeColor="text1"/>
              </w:rPr>
            </w:pPr>
          </w:p>
          <w:p w14:paraId="1C91BD19" w14:textId="55CF9F91"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ii. doar pentru întreprinderi care au, la data declarației, cel puțin 3 ani de la înființare 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14:paraId="1E102C58"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iii. atunci când întreprinderea face obiectul unei proceduri colective de insolvență sau îndeplinește criteriile prevăzute de legislația națională pentru inițierea unei proceduri colective de insolvență la cererea creditorilor săi;</w:t>
            </w:r>
          </w:p>
          <w:p w14:paraId="6D81F1A6" w14:textId="77777777" w:rsidR="009C4C4D" w:rsidRPr="00F87E98" w:rsidRDefault="009C4C4D" w:rsidP="00F87E98">
            <w:pPr>
              <w:spacing w:line="360" w:lineRule="auto"/>
              <w:jc w:val="both"/>
              <w:rPr>
                <w:rFonts w:ascii="Trebuchet MS" w:hAnsi="Trebuchet MS" w:cs="Calibri"/>
                <w:color w:val="000000" w:themeColor="text1"/>
              </w:rPr>
            </w:pPr>
          </w:p>
          <w:p w14:paraId="2D206AA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iv. atunci când întreprinderea a primit ajutor pentru salvare și nu a rambursat încă împrumutul sau nu a încetat garanția sau a primit ajutoare pentru restructurare și face încă obiectul unui plan de restructurare.</w:t>
            </w:r>
          </w:p>
          <w:p w14:paraId="4FA8AAE3" w14:textId="77777777" w:rsidR="009C4C4D" w:rsidRPr="00F87E98" w:rsidRDefault="009C4C4D" w:rsidP="00F87E98">
            <w:pPr>
              <w:spacing w:line="360" w:lineRule="auto"/>
              <w:jc w:val="both"/>
              <w:rPr>
                <w:rFonts w:ascii="Trebuchet MS" w:hAnsi="Trebuchet MS" w:cs="Calibri"/>
                <w:color w:val="000000" w:themeColor="text1"/>
              </w:rPr>
            </w:pPr>
          </w:p>
          <w:p w14:paraId="14B0A9F9" w14:textId="7F641CCE"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8.</w:t>
            </w:r>
            <w:r w:rsidR="0065062C" w:rsidRPr="00F87E98">
              <w:rPr>
                <w:rFonts w:ascii="Trebuchet MS" w:hAnsi="Trebuchet MS" w:cs="Calibri"/>
                <w:color w:val="000000" w:themeColor="text1"/>
              </w:rPr>
              <w:t xml:space="preserve"> </w:t>
            </w:r>
            <w:r w:rsidR="0065062C" w:rsidRPr="00F713ED">
              <w:rPr>
                <w:rFonts w:ascii="Trebuchet MS" w:hAnsi="Trebuchet MS" w:cs="Calibri"/>
                <w:b/>
                <w:bCs/>
                <w:color w:val="000000" w:themeColor="text1"/>
              </w:rPr>
              <w:t>Solicitantul de finanțare nu a avut activitatea suspendată</w:t>
            </w:r>
            <w:r w:rsidR="0065062C" w:rsidRPr="00F87E98">
              <w:rPr>
                <w:rFonts w:ascii="Trebuchet MS" w:hAnsi="Trebuchet MS" w:cs="Calibri"/>
                <w:color w:val="000000" w:themeColor="text1"/>
              </w:rPr>
              <w:t xml:space="preserve"> temporar oricând în anul curent depunerii cererii de finanțare și în anul fiscal anterior</w:t>
            </w:r>
            <w:r w:rsidRPr="00F87E98">
              <w:rPr>
                <w:rFonts w:ascii="Trebuchet MS" w:hAnsi="Trebuchet MS" w:cs="Calibri"/>
                <w:color w:val="000000" w:themeColor="text1"/>
              </w:rPr>
              <w:t>.</w:t>
            </w:r>
          </w:p>
          <w:p w14:paraId="58757153" w14:textId="77777777" w:rsidR="009C4C4D" w:rsidRPr="00F87E98" w:rsidRDefault="009C4C4D" w:rsidP="00F87E98">
            <w:pPr>
              <w:spacing w:line="360" w:lineRule="auto"/>
              <w:jc w:val="both"/>
              <w:rPr>
                <w:rFonts w:ascii="Trebuchet MS" w:hAnsi="Trebuchet MS" w:cs="Calibri"/>
                <w:color w:val="000000" w:themeColor="text1"/>
              </w:rPr>
            </w:pPr>
          </w:p>
          <w:p w14:paraId="2C895C0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9.</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a desfășurat activitate</w:t>
            </w:r>
            <w:r w:rsidRPr="00F87E98">
              <w:rPr>
                <w:rFonts w:ascii="Trebuchet MS" w:hAnsi="Trebuchet MS" w:cs="Calibri"/>
                <w:color w:val="000000" w:themeColor="text1"/>
              </w:rPr>
              <w:t xml:space="preserve"> pe o perioadă corespunzătoare cel puțin unui an fiscal integral anterior depunerii cererii de finanțare, cel puțin începând cu data de 1 ianuarie 2022.</w:t>
            </w:r>
          </w:p>
          <w:p w14:paraId="2C9BB748" w14:textId="77777777" w:rsidR="009C4C4D" w:rsidRPr="00F87E98" w:rsidRDefault="009C4C4D" w:rsidP="00F87E98">
            <w:pPr>
              <w:spacing w:line="360" w:lineRule="auto"/>
              <w:jc w:val="both"/>
              <w:rPr>
                <w:rFonts w:ascii="Trebuchet MS" w:hAnsi="Trebuchet MS" w:cs="Calibri"/>
                <w:color w:val="000000" w:themeColor="text1"/>
              </w:rPr>
            </w:pPr>
          </w:p>
          <w:p w14:paraId="6CD316FA" w14:textId="36E95402"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10.</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a înregistrat profit din exploatare</w:t>
            </w:r>
            <w:r w:rsidRPr="00F87E98">
              <w:rPr>
                <w:rFonts w:ascii="Trebuchet MS" w:hAnsi="Trebuchet MS" w:cs="Calibri"/>
                <w:color w:val="000000" w:themeColor="text1"/>
              </w:rPr>
              <w:t xml:space="preserve"> în anul fiscal anterior depunerii cererii de finanțare</w:t>
            </w:r>
            <w:r w:rsidR="007A4A9C" w:rsidRPr="00F87E98">
              <w:rPr>
                <w:rFonts w:ascii="Trebuchet MS" w:hAnsi="Trebuchet MS" w:cs="Calibri"/>
                <w:color w:val="000000" w:themeColor="text1"/>
              </w:rPr>
              <w:t xml:space="preserve"> </w:t>
            </w:r>
            <w:r w:rsidRPr="00F87E98">
              <w:rPr>
                <w:rFonts w:ascii="Trebuchet MS" w:hAnsi="Trebuchet MS" w:cs="Calibri"/>
                <w:color w:val="000000" w:themeColor="text1"/>
              </w:rPr>
              <w:t>(Profitexploatare&gt;0).</w:t>
            </w:r>
          </w:p>
          <w:p w14:paraId="79255C25" w14:textId="77777777" w:rsidR="009C4C4D" w:rsidRPr="00F87E98" w:rsidRDefault="009C4C4D" w:rsidP="00F87E98">
            <w:pPr>
              <w:spacing w:line="360" w:lineRule="auto"/>
              <w:jc w:val="both"/>
              <w:rPr>
                <w:rFonts w:ascii="Trebuchet MS" w:hAnsi="Trebuchet MS" w:cs="Calibri"/>
                <w:color w:val="000000" w:themeColor="text1"/>
              </w:rPr>
            </w:pPr>
          </w:p>
          <w:p w14:paraId="294CE3DD" w14:textId="77777777" w:rsidR="009C4C4D" w:rsidRPr="00F87E98" w:rsidRDefault="009C4C4D" w:rsidP="00F87E98">
            <w:pPr>
              <w:spacing w:line="360" w:lineRule="auto"/>
              <w:jc w:val="both"/>
              <w:rPr>
                <w:rFonts w:ascii="Trebuchet MS" w:hAnsi="Trebuchet MS" w:cs="Calibri"/>
                <w:color w:val="000000" w:themeColor="text1"/>
              </w:rPr>
            </w:pPr>
            <w:bookmarkStart w:id="65" w:name="_Hlk138758118"/>
            <w:r w:rsidRPr="00F87E98">
              <w:rPr>
                <w:rFonts w:ascii="Trebuchet MS" w:hAnsi="Trebuchet MS" w:cs="Calibri"/>
                <w:color w:val="000000" w:themeColor="text1"/>
              </w:rPr>
              <w:t>11.</w:t>
            </w:r>
            <w:r w:rsidRPr="00F87E98">
              <w:rPr>
                <w:rFonts w:ascii="Trebuchet MS" w:hAnsi="Trebuchet MS" w:cs="Calibri"/>
                <w:color w:val="000000" w:themeColor="text1"/>
              </w:rPr>
              <w:tab/>
            </w:r>
            <w:r w:rsidRPr="00F713ED">
              <w:rPr>
                <w:rFonts w:ascii="Trebuchet MS" w:hAnsi="Trebuchet MS" w:cs="Calibri"/>
                <w:b/>
                <w:bCs/>
                <w:color w:val="000000" w:themeColor="text1"/>
              </w:rPr>
              <w:t>Autorizarea codului CAEN eligibil vizat de investiție</w:t>
            </w:r>
            <w:r w:rsidRPr="00F87E98">
              <w:rPr>
                <w:rFonts w:ascii="Trebuchet MS" w:hAnsi="Trebuchet MS" w:cs="Calibri"/>
                <w:color w:val="000000" w:themeColor="text1"/>
              </w:rPr>
              <w:t>:</w:t>
            </w:r>
          </w:p>
          <w:p w14:paraId="05CE68D6" w14:textId="0756DE94"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 Solicitantul de finanțare are autorizat codul CAEN eligibil vizat de investiție, la locul de implementare a proiectului, sediul social principal sau secundar al solicitantului, indiferent dacă acesta desfășoară sau nu activitate pe respectivul cod CAEN.</w:t>
            </w:r>
          </w:p>
          <w:p w14:paraId="5A987B2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Sau</w:t>
            </w:r>
          </w:p>
          <w:p w14:paraId="26B9AE2F"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 În situația în care investiția pentru care se solicită finanțare presupune înființarea</w:t>
            </w:r>
          </w:p>
          <w:p w14:paraId="3C5C163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unui punct de lucru nou, la momentul depunerii cererii de finanțare solicitantul de finanțare are:</w:t>
            </w:r>
          </w:p>
          <w:p w14:paraId="33CC3CD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i. codul CAEN eligibil vizat de investiție autorizat fie la sediul social/punctele</w:t>
            </w:r>
          </w:p>
          <w:p w14:paraId="3D46617D" w14:textId="7D63B0A8"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de lucru existente, fie la terți, iar solicitantul de finanțare își asumă ca</w:t>
            </w:r>
            <w:r w:rsidR="00FA3C64" w:rsidRPr="00F87E98">
              <w:rPr>
                <w:rFonts w:ascii="Trebuchet MS" w:hAnsi="Trebuchet MS" w:cs="Calibri"/>
                <w:color w:val="000000" w:themeColor="text1"/>
              </w:rPr>
              <w:t>,</w:t>
            </w:r>
            <w:r w:rsidRPr="00F87E98">
              <w:rPr>
                <w:rFonts w:ascii="Trebuchet MS" w:hAnsi="Trebuchet MS" w:cs="Calibri"/>
                <w:color w:val="000000" w:themeColor="text1"/>
              </w:rPr>
              <w:t xml:space="preserve"> la finalul etapei de implementare, să facă dovada autorizării codului CAEN inclusiv la locul de implementare a proiectului.</w:t>
            </w:r>
          </w:p>
          <w:p w14:paraId="5016D565"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Sau</w:t>
            </w:r>
          </w:p>
          <w:p w14:paraId="17056D7E" w14:textId="7E925BA5"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ii. codul CAEN eligibil vizat de investiție înscris în actul constitutiv, iar solicitantul de finanțare își asumă ca</w:t>
            </w:r>
            <w:r w:rsidR="00FA3C64" w:rsidRPr="00F87E98">
              <w:rPr>
                <w:rFonts w:ascii="Trebuchet MS" w:hAnsi="Trebuchet MS" w:cs="Calibri"/>
                <w:color w:val="000000" w:themeColor="text1"/>
              </w:rPr>
              <w:t>,</w:t>
            </w:r>
            <w:r w:rsidRPr="00F87E98">
              <w:rPr>
                <w:rFonts w:ascii="Trebuchet MS" w:hAnsi="Trebuchet MS" w:cs="Calibri"/>
                <w:color w:val="000000" w:themeColor="text1"/>
              </w:rPr>
              <w:t xml:space="preserve"> la finalul etapei de implementare</w:t>
            </w:r>
            <w:r w:rsidR="00FA3C64" w:rsidRPr="00F87E98">
              <w:rPr>
                <w:rFonts w:ascii="Trebuchet MS" w:hAnsi="Trebuchet MS" w:cs="Calibri"/>
                <w:color w:val="000000" w:themeColor="text1"/>
              </w:rPr>
              <w:t>,</w:t>
            </w:r>
            <w:r w:rsidRPr="00F87E98">
              <w:rPr>
                <w:rFonts w:ascii="Trebuchet MS" w:hAnsi="Trebuchet MS" w:cs="Calibri"/>
                <w:color w:val="000000" w:themeColor="text1"/>
              </w:rPr>
              <w:t xml:space="preserve"> să facă dovada autorizării codului CAEN la locul de implementare a proiectului.</w:t>
            </w:r>
          </w:p>
          <w:bookmarkEnd w:id="65"/>
          <w:p w14:paraId="618DDA71" w14:textId="77777777" w:rsidR="006D70AF" w:rsidRPr="00F87E98" w:rsidRDefault="006D70AF" w:rsidP="00F87E98">
            <w:pPr>
              <w:spacing w:line="360" w:lineRule="auto"/>
              <w:jc w:val="both"/>
              <w:rPr>
                <w:rFonts w:ascii="Trebuchet MS" w:hAnsi="Trebuchet MS" w:cs="Calibri"/>
                <w:color w:val="000000" w:themeColor="text1"/>
              </w:rPr>
            </w:pPr>
          </w:p>
          <w:p w14:paraId="10267F5F" w14:textId="77777777" w:rsidR="009C4C4D" w:rsidRPr="00F87E98" w:rsidRDefault="009C4C4D" w:rsidP="00F87E98">
            <w:pPr>
              <w:spacing w:line="360" w:lineRule="auto"/>
              <w:jc w:val="both"/>
              <w:rPr>
                <w:rFonts w:ascii="Trebuchet MS" w:hAnsi="Trebuchet MS" w:cs="Calibri"/>
                <w:b/>
                <w:bCs/>
                <w:color w:val="000000" w:themeColor="text1"/>
              </w:rPr>
            </w:pPr>
            <w:r w:rsidRPr="00F87E98">
              <w:rPr>
                <w:rFonts w:ascii="Trebuchet MS" w:hAnsi="Trebuchet MS" w:cs="Calibri"/>
                <w:b/>
                <w:bCs/>
                <w:color w:val="000000" w:themeColor="text1"/>
              </w:rPr>
              <w:t>Atenție!</w:t>
            </w:r>
          </w:p>
          <w:p w14:paraId="2FF10A7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La finalul etapei de implementare, solicitantul de finanțare trebuie să facă dovada autorizării codului CAEN eligibil pentru care a solicitat finanțare la locul de implementare a proiectului.</w:t>
            </w:r>
          </w:p>
          <w:p w14:paraId="4D2A9453" w14:textId="77777777" w:rsidR="009C4C4D" w:rsidRPr="00F87E98" w:rsidRDefault="009C4C4D" w:rsidP="00F87E98">
            <w:pPr>
              <w:spacing w:line="360" w:lineRule="auto"/>
              <w:jc w:val="both"/>
              <w:rPr>
                <w:rFonts w:ascii="Trebuchet MS" w:hAnsi="Trebuchet MS" w:cs="Calibri"/>
                <w:color w:val="000000" w:themeColor="text1"/>
              </w:rPr>
            </w:pPr>
          </w:p>
          <w:p w14:paraId="758916FB" w14:textId="77777777" w:rsidR="009C4C4D" w:rsidRPr="00F87E98" w:rsidRDefault="009C4C4D" w:rsidP="00F87E98">
            <w:pPr>
              <w:spacing w:line="360" w:lineRule="auto"/>
              <w:jc w:val="both"/>
              <w:rPr>
                <w:rFonts w:ascii="Trebuchet MS" w:hAnsi="Trebuchet MS" w:cs="Calibri"/>
                <w:color w:val="000000" w:themeColor="text1"/>
              </w:rPr>
            </w:pPr>
            <w:bookmarkStart w:id="66" w:name="_Hlk138758160"/>
            <w:bookmarkStart w:id="67" w:name="_Hlk140567386"/>
            <w:r w:rsidRPr="00F87E98">
              <w:rPr>
                <w:rFonts w:ascii="Trebuchet MS" w:hAnsi="Trebuchet MS" w:cs="Calibri"/>
                <w:color w:val="000000" w:themeColor="text1"/>
              </w:rPr>
              <w:t>12.</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are un drept legal asupra locului de implementare</w:t>
            </w:r>
            <w:r w:rsidRPr="00F87E98">
              <w:rPr>
                <w:rFonts w:ascii="Trebuchet MS" w:hAnsi="Trebuchet MS" w:cs="Calibri"/>
                <w:color w:val="000000" w:themeColor="text1"/>
              </w:rPr>
              <w:t xml:space="preserve"> a</w:t>
            </w:r>
          </w:p>
          <w:p w14:paraId="27438B6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proiectului, teren și/sau clădire, care îi conferă dreptul de a realiza investiția propusă</w:t>
            </w:r>
          </w:p>
          <w:p w14:paraId="6548B255" w14:textId="2A61981E"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xml:space="preserve">prin cererea de finanțare, începând cu data depunerii cererii de finanțare, pe întreaga perioadă de evaluare, selecție și contractare, pe perioada de implementare și pe perioada de durabilitate a contractului de finanțare, </w:t>
            </w:r>
            <w:r w:rsidRPr="00AE511B">
              <w:rPr>
                <w:rFonts w:ascii="Trebuchet MS" w:hAnsi="Trebuchet MS" w:cs="Calibri"/>
              </w:rPr>
              <w:t xml:space="preserve">respectiv </w:t>
            </w:r>
            <w:r w:rsidR="00C5399A" w:rsidRPr="00AE511B">
              <w:rPr>
                <w:rFonts w:ascii="Trebuchet MS" w:hAnsi="Trebuchet MS" w:cs="Calibri"/>
              </w:rPr>
              <w:t>5</w:t>
            </w:r>
            <w:r w:rsidRPr="00AE511B">
              <w:rPr>
                <w:rFonts w:ascii="Trebuchet MS" w:hAnsi="Trebuchet MS" w:cs="Calibri"/>
              </w:rPr>
              <w:t xml:space="preserve"> ani de la </w:t>
            </w:r>
            <w:r w:rsidRPr="00F87E98">
              <w:rPr>
                <w:rFonts w:ascii="Trebuchet MS" w:hAnsi="Trebuchet MS" w:cs="Calibri"/>
                <w:color w:val="000000" w:themeColor="text1"/>
              </w:rPr>
              <w:t>efectuarea plății finale către beneficiar</w:t>
            </w:r>
            <w:bookmarkEnd w:id="66"/>
            <w:r w:rsidRPr="00F87E98">
              <w:rPr>
                <w:rFonts w:ascii="Trebuchet MS" w:hAnsi="Trebuchet MS" w:cs="Calibri"/>
                <w:color w:val="000000" w:themeColor="text1"/>
              </w:rPr>
              <w:t>:</w:t>
            </w:r>
          </w:p>
          <w:p w14:paraId="30EE49A3" w14:textId="77777777" w:rsidR="009C4C4D" w:rsidRPr="00F87E98" w:rsidRDefault="009C4C4D" w:rsidP="00F87E98">
            <w:pPr>
              <w:spacing w:line="360" w:lineRule="auto"/>
              <w:jc w:val="both"/>
              <w:rPr>
                <w:rFonts w:ascii="Trebuchet MS" w:hAnsi="Trebuchet MS" w:cs="Calibri"/>
                <w:color w:val="000000" w:themeColor="text1"/>
              </w:rPr>
            </w:pPr>
          </w:p>
          <w:p w14:paraId="408BB520"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 Pentru investiții care includ doar servicii și/sau dotări:</w:t>
            </w:r>
          </w:p>
          <w:p w14:paraId="4AB06E55"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proprietate privată;</w:t>
            </w:r>
          </w:p>
          <w:p w14:paraId="6D85875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concesiune;</w:t>
            </w:r>
          </w:p>
          <w:p w14:paraId="36A549D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superficie;</w:t>
            </w:r>
          </w:p>
          <w:p w14:paraId="7E0E195C" w14:textId="77777777" w:rsidR="009C4C4D" w:rsidRPr="00AE511B" w:rsidRDefault="009C4C4D" w:rsidP="00F87E98">
            <w:pPr>
              <w:spacing w:line="360" w:lineRule="auto"/>
              <w:jc w:val="both"/>
              <w:rPr>
                <w:rFonts w:ascii="Trebuchet MS" w:hAnsi="Trebuchet MS" w:cs="Calibri"/>
              </w:rPr>
            </w:pPr>
            <w:r w:rsidRPr="00AE511B">
              <w:rPr>
                <w:rFonts w:ascii="Trebuchet MS" w:hAnsi="Trebuchet MS" w:cs="Calibri"/>
              </w:rPr>
              <w:t>• dreptul de uzufruct;</w:t>
            </w:r>
          </w:p>
          <w:p w14:paraId="7DEFEC55" w14:textId="77777777" w:rsidR="009C4C4D" w:rsidRPr="00AE511B" w:rsidRDefault="009C4C4D" w:rsidP="00F87E98">
            <w:pPr>
              <w:spacing w:line="360" w:lineRule="auto"/>
              <w:jc w:val="both"/>
              <w:rPr>
                <w:rFonts w:ascii="Trebuchet MS" w:hAnsi="Trebuchet MS" w:cs="Calibri"/>
              </w:rPr>
            </w:pPr>
            <w:r w:rsidRPr="00AE511B">
              <w:rPr>
                <w:rFonts w:ascii="Trebuchet MS" w:hAnsi="Trebuchet MS" w:cs="Calibri"/>
              </w:rPr>
              <w:t>• dreptul de comodat/ folosință cu titlu gratuit;</w:t>
            </w:r>
          </w:p>
          <w:p w14:paraId="784A7A47" w14:textId="77777777" w:rsidR="009C4C4D" w:rsidRPr="00AE511B" w:rsidRDefault="009C4C4D" w:rsidP="00F87E98">
            <w:pPr>
              <w:spacing w:line="360" w:lineRule="auto"/>
              <w:jc w:val="both"/>
              <w:rPr>
                <w:rFonts w:ascii="Trebuchet MS" w:hAnsi="Trebuchet MS" w:cs="Calibri"/>
              </w:rPr>
            </w:pPr>
            <w:r w:rsidRPr="00AE511B">
              <w:rPr>
                <w:rFonts w:ascii="Trebuchet MS" w:hAnsi="Trebuchet MS" w:cs="Calibri"/>
              </w:rPr>
              <w:t>• dreptul de închiriere/locațiune.</w:t>
            </w:r>
          </w:p>
          <w:p w14:paraId="5C41EA4E" w14:textId="77777777" w:rsidR="009C4C4D" w:rsidRPr="00F87E98" w:rsidRDefault="009C4C4D" w:rsidP="00F87E98">
            <w:pPr>
              <w:spacing w:line="360" w:lineRule="auto"/>
              <w:jc w:val="both"/>
              <w:rPr>
                <w:rFonts w:ascii="Trebuchet MS" w:hAnsi="Trebuchet MS" w:cs="Calibri"/>
                <w:color w:val="000000" w:themeColor="text1"/>
              </w:rPr>
            </w:pPr>
          </w:p>
          <w:p w14:paraId="67C69D8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 Pentru proiectele care propun realizarea de lucrări care necesită autorizație de</w:t>
            </w:r>
          </w:p>
          <w:p w14:paraId="49974E0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construire:</w:t>
            </w:r>
          </w:p>
          <w:p w14:paraId="4C98CBD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proprietate privată;</w:t>
            </w:r>
          </w:p>
          <w:p w14:paraId="1CD0CF86"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concesiune, conform legislației în vigoare;</w:t>
            </w:r>
          </w:p>
          <w:p w14:paraId="11B6080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superficie, respectiv solicitantul are, conform contractului de superficie, dreptul de a realiza investiția propusă prin cererea de finanțare.</w:t>
            </w:r>
          </w:p>
          <w:p w14:paraId="0F5F68F6" w14:textId="77777777" w:rsidR="009C4C4D" w:rsidRPr="00F87E98" w:rsidRDefault="009C4C4D" w:rsidP="00F87E98">
            <w:pPr>
              <w:spacing w:line="360" w:lineRule="auto"/>
              <w:jc w:val="both"/>
              <w:rPr>
                <w:rFonts w:ascii="Trebuchet MS" w:hAnsi="Trebuchet MS" w:cs="Calibri"/>
                <w:color w:val="000000" w:themeColor="text1"/>
              </w:rPr>
            </w:pPr>
          </w:p>
          <w:p w14:paraId="5A4A6C7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În plus, imobilul, teren și/sau clădire trebuie să:</w:t>
            </w:r>
          </w:p>
          <w:p w14:paraId="7430464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 fie liber de orice sarcini sau interdicții ce afectează implementarea proiectului,</w:t>
            </w:r>
          </w:p>
          <w:p w14:paraId="7B0425D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facă obiectul unor litigii având ca obiect dreptul invocat de către solicitant pentru realizarea proiectului, aflate în curs de soluționare la instanțele judecătorești, imobilul este definit conform Legii nr. 7/1996 a cadastrului şi a publicităţii imobiliare</w:t>
            </w:r>
          </w:p>
          <w:p w14:paraId="692BCD0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facă obiectul revendicărilor potrivit unor legi speciale în materie sau dreptului comun.</w:t>
            </w:r>
          </w:p>
          <w:p w14:paraId="4F30983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Pentru elementele de mai sus, nu vor conduce la respingerea cererii de finanțare</w:t>
            </w:r>
          </w:p>
          <w:p w14:paraId="164C97E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din procesul de evaluare și selecție sau contractare, acele limite ale dreptului de</w:t>
            </w:r>
          </w:p>
          <w:p w14:paraId="136C408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proprietate care nu sunt incompatibile cu realizarea activităților proiectului, spre ex.</w:t>
            </w:r>
          </w:p>
          <w:p w14:paraId="6AE23DC3" w14:textId="694CFD3D"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servituți legale, servitutea de trecere cu piciorul etc.</w:t>
            </w:r>
          </w:p>
          <w:p w14:paraId="4ED5859F" w14:textId="77777777" w:rsidR="0051672A" w:rsidRPr="00F87E98" w:rsidRDefault="0051672A" w:rsidP="00F87E98">
            <w:pPr>
              <w:spacing w:line="360" w:lineRule="auto"/>
              <w:jc w:val="both"/>
              <w:rPr>
                <w:rFonts w:ascii="Trebuchet MS" w:hAnsi="Trebuchet MS" w:cs="Calibri"/>
                <w:color w:val="000000" w:themeColor="text1"/>
              </w:rPr>
            </w:pPr>
          </w:p>
          <w:p w14:paraId="0468481F" w14:textId="7C1A3D16" w:rsidR="009C4C4D" w:rsidRPr="00F87E98" w:rsidRDefault="009C4C4D" w:rsidP="00F87E98">
            <w:pPr>
              <w:spacing w:line="360" w:lineRule="auto"/>
              <w:jc w:val="both"/>
              <w:rPr>
                <w:rFonts w:ascii="Trebuchet MS" w:hAnsi="Trebuchet MS" w:cs="Calibri"/>
                <w:color w:val="000000" w:themeColor="text1"/>
              </w:rPr>
            </w:pPr>
            <w:r w:rsidRPr="00F713ED">
              <w:rPr>
                <w:rFonts w:ascii="Trebuchet MS" w:hAnsi="Trebuchet MS" w:cs="Calibri"/>
                <w:b/>
                <w:bCs/>
                <w:color w:val="000000" w:themeColor="text1"/>
              </w:rPr>
              <w:t>Locul de implementare a proiectului</w:t>
            </w:r>
            <w:r w:rsidRPr="00F87E98">
              <w:rPr>
                <w:rFonts w:ascii="Trebuchet MS" w:hAnsi="Trebuchet MS" w:cs="Calibri"/>
                <w:color w:val="000000" w:themeColor="text1"/>
              </w:rPr>
              <w:t>:</w:t>
            </w:r>
          </w:p>
          <w:p w14:paraId="2FA37E7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 este adecvat pentru realizarea proiectului:</w:t>
            </w:r>
          </w:p>
          <w:p w14:paraId="2E38683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există posibilitatea racordării la toate utilitățile necesare funcționării;</w:t>
            </w:r>
          </w:p>
          <w:p w14:paraId="4502C18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este ocupat de alți utilizatori;</w:t>
            </w:r>
          </w:p>
          <w:p w14:paraId="15C80136"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este ocupat cu alte bunuri sau echipamente care nu au legătură cu investiția sau activitatea derulată de solicitant pentru care solicită finanțare;</w:t>
            </w:r>
          </w:p>
          <w:p w14:paraId="34E336E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prezintă degradări incompatibile cu realizarea investiției propuse pentru acele elemente care nu fac obiectul investițiilor prin proiectul depus;</w:t>
            </w:r>
          </w:p>
          <w:p w14:paraId="0BBF18CA"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prezintă un grad de uzură avansat pentru acele elemente care nu fac obiectul investițiilor prin proiectul depus, etc;</w:t>
            </w:r>
          </w:p>
          <w:p w14:paraId="3D26A61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Situațiile prezentate mai sus sunt cu titlu exemplificativ și nu limitativ.</w:t>
            </w:r>
          </w:p>
          <w:p w14:paraId="0EBDCC38"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corespunde cu descrierea din cererea de finanțare și Planul de afaceri.</w:t>
            </w:r>
          </w:p>
          <w:bookmarkEnd w:id="67"/>
          <w:p w14:paraId="2DAD639A" w14:textId="77777777" w:rsidR="0051672A" w:rsidRPr="00F87E98" w:rsidRDefault="0051672A" w:rsidP="00F87E98">
            <w:pPr>
              <w:spacing w:line="360" w:lineRule="auto"/>
              <w:jc w:val="both"/>
              <w:rPr>
                <w:rFonts w:ascii="Trebuchet MS" w:hAnsi="Trebuchet MS" w:cs="Calibri"/>
                <w:color w:val="000000" w:themeColor="text1"/>
              </w:rPr>
            </w:pPr>
          </w:p>
          <w:p w14:paraId="2250455B" w14:textId="7074033E"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O investiție se poate realiza la două (sau mai multe) locuri de implementare, daca acestea fac parte din acelasi flux de productie sau reprezinta etape ale furnizarii serviciilor in cadrul aceleiasi activitati autorizate (codul CAEN pentru care aplica solicitantul), iar proiectul nu constă, de fapt, în două (sau mai multe) investiții distincte sub umbrela unei singure cereri de finanțare. Toate locurile de implementare trebuie sa respecte toate condițiile de eligibilitate.</w:t>
            </w:r>
          </w:p>
          <w:p w14:paraId="7C8172B2" w14:textId="77777777" w:rsidR="009C4C4D" w:rsidRPr="00F87E98" w:rsidRDefault="009C4C4D" w:rsidP="00F87E98">
            <w:pPr>
              <w:spacing w:line="360" w:lineRule="auto"/>
              <w:jc w:val="both"/>
              <w:rPr>
                <w:rFonts w:ascii="Trebuchet MS" w:hAnsi="Trebuchet MS" w:cs="Calibri"/>
                <w:color w:val="000000" w:themeColor="text1"/>
              </w:rPr>
            </w:pPr>
          </w:p>
          <w:p w14:paraId="0D1A112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Cu titlu de exemplu, extinderea capacității a două pensiuni (aflate în aceeași localitate sau în localități diferite) ar constitui, de fapt, două proiecte de investiție distincte, chiar dacă clasa CAEN vizată ar fi aceeași. Pe de altă parte, tot cu titlu de exemplu, dotarea a două spații de producție (localizate distinct), în care solicitantul desfășoară etape din același flux tehnologic, poate fi considerată o investiție unică.</w:t>
            </w:r>
          </w:p>
          <w:p w14:paraId="3C119E39" w14:textId="77777777" w:rsidR="009C4C4D" w:rsidRPr="00F87E98" w:rsidRDefault="009C4C4D" w:rsidP="00F87E98">
            <w:pPr>
              <w:spacing w:line="360" w:lineRule="auto"/>
              <w:jc w:val="both"/>
              <w:rPr>
                <w:rFonts w:ascii="Trebuchet MS" w:hAnsi="Trebuchet MS" w:cs="Calibri"/>
                <w:color w:val="000000" w:themeColor="text1"/>
              </w:rPr>
            </w:pPr>
          </w:p>
          <w:p w14:paraId="0AEFD75D" w14:textId="2BDFA873" w:rsidR="009C4C4D" w:rsidRPr="00F87E98" w:rsidRDefault="009C4C4D" w:rsidP="00F87E98">
            <w:pPr>
              <w:spacing w:line="360" w:lineRule="auto"/>
              <w:jc w:val="both"/>
              <w:rPr>
                <w:rFonts w:ascii="Trebuchet MS" w:hAnsi="Trebuchet MS" w:cs="Calibri"/>
                <w:color w:val="000000" w:themeColor="text1"/>
              </w:rPr>
            </w:pPr>
            <w:bookmarkStart w:id="68" w:name="_Hlk140567561"/>
            <w:bookmarkStart w:id="69" w:name="_Hlk138758395"/>
            <w:r w:rsidRPr="00F87E98">
              <w:rPr>
                <w:rFonts w:ascii="Trebuchet MS" w:hAnsi="Trebuchet MS" w:cs="Calibri"/>
                <w:color w:val="000000" w:themeColor="text1"/>
              </w:rPr>
              <w:lastRenderedPageBreak/>
              <w:t>1</w:t>
            </w:r>
            <w:r w:rsidR="00FA7287">
              <w:rPr>
                <w:rFonts w:ascii="Trebuchet MS" w:hAnsi="Trebuchet MS" w:cs="Calibri"/>
                <w:color w:val="000000" w:themeColor="text1"/>
              </w:rPr>
              <w:t>3</w:t>
            </w:r>
            <w:r w:rsidRPr="00F87E98">
              <w:rPr>
                <w:rFonts w:ascii="Trebuchet MS" w:hAnsi="Trebuchet MS" w:cs="Calibri"/>
                <w:color w:val="000000" w:themeColor="text1"/>
              </w:rPr>
              <w:t xml:space="preserve">. La data depunerii cererii de finanțare, </w:t>
            </w:r>
            <w:r w:rsidRPr="00F713ED">
              <w:rPr>
                <w:rFonts w:ascii="Trebuchet MS" w:hAnsi="Trebuchet MS" w:cs="Calibri"/>
                <w:b/>
                <w:bCs/>
                <w:color w:val="000000" w:themeColor="text1"/>
              </w:rPr>
              <w:t>solicitantul trebuie să aibă deja domeniul de activitate eligibil</w:t>
            </w:r>
            <w:r w:rsidRPr="00F87E98">
              <w:rPr>
                <w:rFonts w:ascii="Trebuchet MS" w:hAnsi="Trebuchet MS" w:cs="Calibri"/>
                <w:color w:val="000000" w:themeColor="text1"/>
              </w:rPr>
              <w:t xml:space="preserve"> (clasa CAEN), vizat de investiție, înscris ca obiect de activitate, indiferent dacă acesta reprezintă activitatea principală sau secundară a întreprinderii.</w:t>
            </w:r>
          </w:p>
          <w:bookmarkEnd w:id="68"/>
          <w:p w14:paraId="111CCD46" w14:textId="77777777" w:rsidR="0051672A" w:rsidRPr="00F87E98" w:rsidRDefault="0051672A" w:rsidP="00F87E98">
            <w:pPr>
              <w:spacing w:line="360" w:lineRule="auto"/>
              <w:jc w:val="both"/>
              <w:rPr>
                <w:rFonts w:ascii="Trebuchet MS" w:hAnsi="Trebuchet MS" w:cs="Calibri"/>
                <w:color w:val="000000" w:themeColor="text1"/>
              </w:rPr>
            </w:pPr>
          </w:p>
          <w:p w14:paraId="2E25B86B" w14:textId="5437FA90" w:rsidR="009C4C4D" w:rsidRPr="00F87E98" w:rsidRDefault="009C4C4D" w:rsidP="00F87E98">
            <w:pPr>
              <w:spacing w:line="360" w:lineRule="auto"/>
              <w:jc w:val="both"/>
              <w:rPr>
                <w:rFonts w:ascii="Trebuchet MS" w:hAnsi="Trebuchet MS" w:cs="Calibri"/>
                <w:color w:val="000000" w:themeColor="text1"/>
              </w:rPr>
            </w:pPr>
            <w:bookmarkStart w:id="70" w:name="_Hlk140567579"/>
            <w:r w:rsidRPr="00F87E98">
              <w:rPr>
                <w:rFonts w:ascii="Trebuchet MS" w:hAnsi="Trebuchet MS" w:cs="Calibri"/>
                <w:color w:val="000000" w:themeColor="text1"/>
              </w:rPr>
              <w:t xml:space="preserve">  1</w:t>
            </w:r>
            <w:r w:rsidR="00FA7287">
              <w:rPr>
                <w:rFonts w:ascii="Trebuchet MS" w:hAnsi="Trebuchet MS" w:cs="Calibri"/>
                <w:color w:val="000000" w:themeColor="text1"/>
              </w:rPr>
              <w:t>4</w:t>
            </w:r>
            <w:r w:rsidRPr="00F87E98">
              <w:rPr>
                <w:rFonts w:ascii="Trebuchet MS" w:hAnsi="Trebuchet MS" w:cs="Calibri"/>
                <w:color w:val="000000" w:themeColor="text1"/>
              </w:rPr>
              <w:t xml:space="preserve">. La depunerea cererii de finanţare, </w:t>
            </w:r>
            <w:r w:rsidRPr="00F713ED">
              <w:rPr>
                <w:rFonts w:ascii="Trebuchet MS" w:hAnsi="Trebuchet MS" w:cs="Calibri"/>
                <w:b/>
                <w:bCs/>
                <w:color w:val="000000" w:themeColor="text1"/>
              </w:rPr>
              <w:t>solicitantul trebuie să aibă locul de implementare a proiectului înregistrat ca sediu principal sau secundar</w:t>
            </w:r>
            <w:r w:rsidRPr="00F87E98">
              <w:rPr>
                <w:rFonts w:ascii="Trebuchet MS" w:hAnsi="Trebuchet MS" w:cs="Calibri"/>
                <w:color w:val="000000" w:themeColor="text1"/>
              </w:rPr>
              <w:t xml:space="preserve"> în regiunea Sud-Muntenia. În cazul unei cereri de finanțare care presupune înființarea unui sediu secundar (punct de lucru), ca urmare a realizării investiției, solicitantul se va angaja ca, până la finalizarea implementării proiectului, să înregistreze locul de implementare ca punct de lucru.</w:t>
            </w:r>
          </w:p>
          <w:bookmarkEnd w:id="69"/>
          <w:bookmarkEnd w:id="70"/>
          <w:p w14:paraId="0CABB8AF" w14:textId="77777777" w:rsidR="0051672A" w:rsidRPr="00F87E98" w:rsidRDefault="0051672A" w:rsidP="00F87E98">
            <w:pPr>
              <w:spacing w:line="360" w:lineRule="auto"/>
              <w:jc w:val="both"/>
              <w:rPr>
                <w:rFonts w:ascii="Trebuchet MS" w:hAnsi="Trebuchet MS" w:cs="Calibri"/>
                <w:color w:val="000000" w:themeColor="text1"/>
              </w:rPr>
            </w:pPr>
          </w:p>
          <w:p w14:paraId="7820AC19" w14:textId="0E7072B2" w:rsidR="009C4C4D" w:rsidRPr="00F87E98" w:rsidRDefault="009C4C4D" w:rsidP="00F87E98">
            <w:pPr>
              <w:spacing w:line="360" w:lineRule="auto"/>
              <w:jc w:val="both"/>
              <w:rPr>
                <w:rFonts w:ascii="Trebuchet MS" w:hAnsi="Trebuchet MS" w:cs="Calibri"/>
                <w:color w:val="000000" w:themeColor="text1"/>
              </w:rPr>
            </w:pPr>
            <w:bookmarkStart w:id="71" w:name="_Hlk140567607"/>
            <w:r w:rsidRPr="00F87E98">
              <w:rPr>
                <w:rFonts w:ascii="Trebuchet MS" w:hAnsi="Trebuchet MS" w:cs="Calibri"/>
                <w:color w:val="000000" w:themeColor="text1"/>
              </w:rPr>
              <w:t xml:space="preserve"> </w:t>
            </w:r>
            <w:bookmarkStart w:id="72" w:name="_Hlk138758428"/>
            <w:r w:rsidRPr="00F87E98">
              <w:rPr>
                <w:rFonts w:ascii="Trebuchet MS" w:hAnsi="Trebuchet MS" w:cs="Calibri"/>
                <w:color w:val="000000" w:themeColor="text1"/>
              </w:rPr>
              <w:t>1</w:t>
            </w:r>
            <w:r w:rsidR="00FA7287">
              <w:rPr>
                <w:rFonts w:ascii="Trebuchet MS" w:hAnsi="Trebuchet MS" w:cs="Calibri"/>
                <w:color w:val="000000" w:themeColor="text1"/>
              </w:rPr>
              <w:t>5</w:t>
            </w:r>
            <w:r w:rsidRPr="00F87E98">
              <w:rPr>
                <w:rFonts w:ascii="Trebuchet MS" w:hAnsi="Trebuchet MS" w:cs="Calibri"/>
                <w:color w:val="000000" w:themeColor="text1"/>
              </w:rPr>
              <w:t xml:space="preserve">. La data depunerii cererii de finanțare și pe perioada de evaluare, selecție și contractare </w:t>
            </w:r>
            <w:r w:rsidRPr="00F713ED">
              <w:rPr>
                <w:rFonts w:ascii="Trebuchet MS" w:hAnsi="Trebuchet MS" w:cs="Calibri"/>
                <w:b/>
                <w:bCs/>
                <w:color w:val="000000" w:themeColor="text1"/>
              </w:rPr>
              <w:t>solicitantul nu trebuie să se încadreze în vreuna dintre următoarele situații</w:t>
            </w:r>
            <w:r w:rsidRPr="00F87E98">
              <w:rPr>
                <w:rFonts w:ascii="Trebuchet MS" w:hAnsi="Trebuchet MS" w:cs="Calibri"/>
                <w:color w:val="000000" w:themeColor="text1"/>
              </w:rPr>
              <w:t>:</w:t>
            </w:r>
          </w:p>
          <w:p w14:paraId="1877230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se află în stare de faliment/insolvență sau face obiectul unei proceduri de lichidare sau de administrare judiciară, a încheiat acorduri cu creditorii (în cadrul procedurilor anterior menționate), și-a suspendat activitatea economică sau face obiectul unei proceduri în urma acestor situații sau se află în situații similare în urma unei proceduri de aceeași natură prevăzute de legislația sau de reglementările naționale;</w:t>
            </w:r>
          </w:p>
          <w:p w14:paraId="2D86DB2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face obiectul unei proceduri legale pentru declararea sa în una dintre situațiile enumerate la lit. a);</w:t>
            </w:r>
          </w:p>
          <w:p w14:paraId="2992D97D" w14:textId="4CDC47E8"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a fost găsit vinovat, printr-o hotărâre judecătorească definitivă, pentru comiterea unei fraude/infracțiuni referitoare la obținerea și utilizarea fondurilor europene și/sau a fondurilor publice naționale aferente acestora, în conformitate cu prevederile Legii nr. 286/2009 privind Codul penal, cu modificările şi completările ulterioare</w:t>
            </w:r>
            <w:r w:rsidR="0051672A" w:rsidRPr="00F87E98">
              <w:rPr>
                <w:rFonts w:ascii="Trebuchet MS" w:hAnsi="Trebuchet MS" w:cs="Calibri"/>
                <w:color w:val="000000" w:themeColor="text1"/>
              </w:rPr>
              <w:t>;</w:t>
            </w:r>
          </w:p>
          <w:p w14:paraId="02A3143C" w14:textId="15DE86DA" w:rsidR="0051672A" w:rsidRPr="00F87E98" w:rsidRDefault="0051672A"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  face obiectul unui ordin de recuperare în urma unei decizii anterioare a Comisiei Europene, privind declararea unui ajutor de stat ca fiind ilegal și incompatibil cu piața comună, sau, în cazul în care solicitantul a făcut obiectul unei astfel de decizii, aceasta trebuie să fi fost deja executată și ajutorul integral recuperat, inclusiv dobânda de recuperare aferentă.</w:t>
            </w:r>
          </w:p>
          <w:bookmarkEnd w:id="71"/>
          <w:bookmarkEnd w:id="72"/>
          <w:p w14:paraId="7A622139" w14:textId="77777777" w:rsidR="0051672A" w:rsidRPr="00F87E98" w:rsidRDefault="0051672A" w:rsidP="00F87E98">
            <w:pPr>
              <w:spacing w:line="360" w:lineRule="auto"/>
              <w:jc w:val="both"/>
              <w:rPr>
                <w:rFonts w:ascii="Trebuchet MS" w:hAnsi="Trebuchet MS" w:cs="Calibri"/>
                <w:color w:val="000000" w:themeColor="text1"/>
              </w:rPr>
            </w:pPr>
          </w:p>
          <w:p w14:paraId="01AE5439" w14:textId="37B21FA9" w:rsidR="009C4C4D" w:rsidRPr="00F87E98" w:rsidRDefault="009C4C4D" w:rsidP="00F87E98">
            <w:pPr>
              <w:spacing w:line="360" w:lineRule="auto"/>
              <w:jc w:val="both"/>
              <w:rPr>
                <w:rFonts w:ascii="Trebuchet MS" w:hAnsi="Trebuchet MS" w:cs="Calibri"/>
                <w:color w:val="000000" w:themeColor="text1"/>
              </w:rPr>
            </w:pPr>
            <w:bookmarkStart w:id="73" w:name="_Hlk138758452"/>
            <w:r w:rsidRPr="00F87E98">
              <w:rPr>
                <w:rFonts w:ascii="Trebuchet MS" w:hAnsi="Trebuchet MS" w:cs="Calibri"/>
                <w:color w:val="000000" w:themeColor="text1"/>
              </w:rPr>
              <w:t xml:space="preserve"> </w:t>
            </w:r>
            <w:bookmarkStart w:id="74" w:name="_Hlk140568022"/>
            <w:r w:rsidRPr="00F87E98">
              <w:rPr>
                <w:rFonts w:ascii="Trebuchet MS" w:hAnsi="Trebuchet MS" w:cs="Calibri"/>
                <w:color w:val="000000" w:themeColor="text1"/>
              </w:rPr>
              <w:t>1</w:t>
            </w:r>
            <w:r w:rsidR="00FA7287">
              <w:rPr>
                <w:rFonts w:ascii="Trebuchet MS" w:hAnsi="Trebuchet MS" w:cs="Calibri"/>
                <w:color w:val="000000" w:themeColor="text1"/>
              </w:rPr>
              <w:t>6</w:t>
            </w:r>
            <w:r w:rsidRPr="00F87E98">
              <w:rPr>
                <w:rFonts w:ascii="Trebuchet MS" w:hAnsi="Trebuchet MS" w:cs="Calibri"/>
                <w:color w:val="000000" w:themeColor="text1"/>
              </w:rPr>
              <w:t xml:space="preserve">.  </w:t>
            </w:r>
            <w:r w:rsidRPr="00F713ED">
              <w:rPr>
                <w:rFonts w:ascii="Trebuchet MS" w:hAnsi="Trebuchet MS" w:cs="Calibri"/>
                <w:b/>
                <w:bCs/>
                <w:color w:val="000000" w:themeColor="text1"/>
              </w:rPr>
              <w:t xml:space="preserve">Reprezentantul legal </w:t>
            </w:r>
            <w:r w:rsidRPr="00F87E98">
              <w:rPr>
                <w:rFonts w:ascii="Trebuchet MS" w:hAnsi="Trebuchet MS" w:cs="Calibri"/>
                <w:color w:val="000000" w:themeColor="text1"/>
              </w:rPr>
              <w:t xml:space="preserve">care își exercită atribuțiile de drept la data depunerii cererii de finanțare şi pe perioada procesului de evaluare, selecție și contractare, </w:t>
            </w:r>
            <w:r w:rsidRPr="00F713ED">
              <w:rPr>
                <w:rFonts w:ascii="Trebuchet MS" w:hAnsi="Trebuchet MS" w:cs="Calibri"/>
                <w:b/>
                <w:bCs/>
                <w:color w:val="000000" w:themeColor="text1"/>
              </w:rPr>
              <w:t>nu se află în una dintre situaţiile de mai jos:</w:t>
            </w:r>
          </w:p>
          <w:p w14:paraId="17E1D0F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este subiectul unui conflict de interese, definit în conformitate cu prevederile naţionale/comunitare în vigoare, sau se află într-o situaţie care are sau poate avea ca efect compromiterea obiectivităţii şi imparţialităţii procesului de evaluare, selecţie, contractare şi implementare a proiectului;</w:t>
            </w:r>
          </w:p>
          <w:p w14:paraId="4D199D45"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b)</w:t>
            </w:r>
            <w:r w:rsidRPr="00F87E98">
              <w:rPr>
                <w:rFonts w:ascii="Trebuchet MS" w:hAnsi="Trebuchet MS" w:cs="Calibri"/>
                <w:color w:val="000000" w:themeColor="text1"/>
              </w:rPr>
              <w:tab/>
              <w:t>se află în situaţia de a induce grav în eroare Autoritatea de Management, sau comisiile de evaluare şi selecţie, prin furnizarea de informaţii incorecte în cadrul apelurilor de proiecte derulate pentru finanţare prin PRSM;</w:t>
            </w:r>
          </w:p>
          <w:p w14:paraId="6AB34A3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se află în situaţia de a încerca/de a fi încercat să obţină informaţii confidenţiale sau să influenţeze comisiile de evaluare şi selecţie sau AM PRSM pe parcursul procesului de evaluare şi selecţie a prezentului apel de proiecte sau a altor apeluri de proiecte derulate în cadrul PRSM;</w:t>
            </w:r>
          </w:p>
          <w:p w14:paraId="7B33EEC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w:t>
            </w:r>
            <w:r w:rsidRPr="00F87E98">
              <w:rPr>
                <w:rFonts w:ascii="Trebuchet MS" w:hAnsi="Trebuchet MS" w:cs="Calibri"/>
                <w:color w:val="000000" w:themeColor="text1"/>
              </w:rPr>
              <w:tab/>
              <w:t>a suferit condamnări definitive în cauze referitoare la obţinerea şi utilizarea fondurilor europene şi/sau a fondurilor publice naţionale aferente acestora.</w:t>
            </w:r>
          </w:p>
          <w:bookmarkEnd w:id="73"/>
          <w:bookmarkEnd w:id="74"/>
          <w:p w14:paraId="4E974B2D" w14:textId="77777777" w:rsidR="00834BCB" w:rsidRPr="00F87E98" w:rsidRDefault="00834BCB" w:rsidP="00F87E98">
            <w:pPr>
              <w:spacing w:line="360" w:lineRule="auto"/>
              <w:jc w:val="both"/>
              <w:rPr>
                <w:rFonts w:ascii="Trebuchet MS" w:hAnsi="Trebuchet MS" w:cs="Calibri"/>
                <w:b/>
                <w:bCs/>
                <w:color w:val="000000" w:themeColor="text1"/>
              </w:rPr>
            </w:pPr>
          </w:p>
          <w:p w14:paraId="5A1EE968" w14:textId="7A594ACB" w:rsidR="009C4C4D" w:rsidRPr="00F87E98" w:rsidRDefault="009C4C4D" w:rsidP="00F87E98">
            <w:pPr>
              <w:spacing w:line="360" w:lineRule="auto"/>
              <w:jc w:val="both"/>
              <w:rPr>
                <w:rFonts w:ascii="Trebuchet MS" w:hAnsi="Trebuchet MS" w:cs="Calibri"/>
                <w:b/>
                <w:bCs/>
                <w:color w:val="000000" w:themeColor="text1"/>
              </w:rPr>
            </w:pPr>
            <w:r w:rsidRPr="00F87E98">
              <w:rPr>
                <w:rFonts w:ascii="Trebuchet MS" w:hAnsi="Trebuchet MS" w:cs="Calibri"/>
                <w:b/>
                <w:bCs/>
                <w:color w:val="000000" w:themeColor="text1"/>
              </w:rPr>
              <w:t>Atenție!</w:t>
            </w:r>
          </w:p>
          <w:p w14:paraId="1CDA5448" w14:textId="18D35AAB"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Verificarea extrasului de carte funciară se realizează de către AM PRSM</w:t>
            </w:r>
            <w:r w:rsidR="00834BCB" w:rsidRPr="00F87E98">
              <w:rPr>
                <w:rFonts w:ascii="Trebuchet MS" w:hAnsi="Trebuchet MS" w:cs="Calibri"/>
                <w:color w:val="000000" w:themeColor="text1"/>
              </w:rPr>
              <w:t>,</w:t>
            </w:r>
            <w:r w:rsidRPr="00F87E98">
              <w:rPr>
                <w:rFonts w:ascii="Trebuchet MS" w:hAnsi="Trebuchet MS" w:cs="Calibri"/>
                <w:color w:val="000000" w:themeColor="text1"/>
              </w:rPr>
              <w:t xml:space="preserve"> în baza OUG</w:t>
            </w:r>
            <w:r w:rsidR="00834BCB" w:rsidRPr="00F87E98">
              <w:rPr>
                <w:rFonts w:ascii="Trebuchet MS" w:hAnsi="Trebuchet MS" w:cs="Calibri"/>
                <w:color w:val="000000" w:themeColor="text1"/>
              </w:rPr>
              <w:t xml:space="preserve"> nr.23/ 2023</w:t>
            </w:r>
            <w:r w:rsidRPr="00F87E98">
              <w:rPr>
                <w:rFonts w:ascii="Trebuchet MS" w:hAnsi="Trebuchet MS" w:cs="Calibri"/>
                <w:color w:val="000000" w:themeColor="text1"/>
              </w:rPr>
              <w:t xml:space="preserve"> privind Instituirea unor măsuri de simplificare și digitalizare pentru gestionarea fondurilor europene aferente politicii de coeziune 2021-2027, la momentul </w:t>
            </w:r>
            <w:r w:rsidR="00834BCB" w:rsidRPr="00F87E98">
              <w:rPr>
                <w:rFonts w:ascii="Trebuchet MS" w:hAnsi="Trebuchet MS" w:cs="Calibri"/>
                <w:color w:val="000000" w:themeColor="text1"/>
              </w:rPr>
              <w:t>contractării</w:t>
            </w:r>
            <w:r w:rsidRPr="00F87E98">
              <w:rPr>
                <w:rFonts w:ascii="Trebuchet MS" w:hAnsi="Trebuchet MS" w:cs="Calibri"/>
                <w:color w:val="000000" w:themeColor="text1"/>
              </w:rPr>
              <w:t>.</w:t>
            </w:r>
          </w:p>
          <w:p w14:paraId="777F7DE9" w14:textId="64E4A94C"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În accepțiunea AM PRSM , dacă există garanții reale asupra imobilelor, de exemplu ipoteca, și proiectul prevede lucrări, garanțiile reale asupra imobilelor sunt considerate incompatibile cu realizarea proiectelor de investiții în cadrul PR SM</w:t>
            </w:r>
            <w:r w:rsidR="00973AE5" w:rsidRPr="00F87E98">
              <w:rPr>
                <w:rFonts w:ascii="Trebuchet MS" w:hAnsi="Trebuchet MS" w:cs="Calibri"/>
                <w:color w:val="000000" w:themeColor="text1"/>
              </w:rPr>
              <w:t>.</w:t>
            </w:r>
          </w:p>
          <w:p w14:paraId="710E4C0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În accepțiunea AM PRSM, dacă există garanții reale asupra imobilelor, de exemplu ipoteca, și proiectul propune achiziția de dotări și servicii, în cazul în care imobilul este ipotecat, se verifică dacă există acordul instituției în favoarea căreia a fost constituită ipoteca din care să rezulte dreptul solicitantului de finanțare de a implementa investiția, iar în situația în care solicitantul de finanțare nu este proprietarul imobilului, dreptul proprietarului de a încheia contractul de comodat/închiriere.</w:t>
            </w:r>
          </w:p>
          <w:p w14:paraId="4C888B07" w14:textId="77777777" w:rsidR="009C4C4D" w:rsidRPr="00F87E98" w:rsidRDefault="009C4C4D" w:rsidP="00F87E98">
            <w:pPr>
              <w:spacing w:line="360" w:lineRule="auto"/>
              <w:jc w:val="both"/>
              <w:rPr>
                <w:rFonts w:ascii="Trebuchet MS" w:hAnsi="Trebuchet MS" w:cs="Calibri"/>
                <w:color w:val="000000" w:themeColor="text1"/>
              </w:rPr>
            </w:pPr>
          </w:p>
          <w:p w14:paraId="2D4A729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Fiecare caz în parte va fi analizat la nivelul AM PRSM în cadrul etapei de evaluare și</w:t>
            </w:r>
          </w:p>
          <w:p w14:paraId="54C015B1" w14:textId="77777777" w:rsidR="002D47EF"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selecție. Ulterior contractării proiectului, este permisă ipotecarea obiectelor/bunurilor aferente proiectului, fie ele mobile sau imobile, în condițiile stricte ale prevederilor contractuale, cu respectarea legislației în vigoare.</w:t>
            </w:r>
          </w:p>
          <w:p w14:paraId="5AE2BCD3" w14:textId="77777777" w:rsidR="00DE0867" w:rsidRPr="00F87E98" w:rsidRDefault="00DE0867" w:rsidP="00F87E98">
            <w:pPr>
              <w:spacing w:line="360" w:lineRule="auto"/>
              <w:jc w:val="both"/>
              <w:rPr>
                <w:rFonts w:ascii="Trebuchet MS" w:hAnsi="Trebuchet MS" w:cs="Calibri"/>
                <w:color w:val="000000" w:themeColor="text1"/>
              </w:rPr>
            </w:pPr>
          </w:p>
          <w:p w14:paraId="7C0C327B" w14:textId="7F2BC1CB" w:rsidR="00DE0867" w:rsidRPr="00AE511B" w:rsidRDefault="00DE0867" w:rsidP="00F87E98">
            <w:pPr>
              <w:spacing w:line="360" w:lineRule="auto"/>
              <w:jc w:val="both"/>
              <w:rPr>
                <w:rFonts w:ascii="Trebuchet MS" w:hAnsi="Trebuchet MS" w:cs="Calibri"/>
              </w:rPr>
            </w:pPr>
            <w:bookmarkStart w:id="75" w:name="_Hlk138758478"/>
            <w:r w:rsidRPr="00F87E98">
              <w:rPr>
                <w:rFonts w:ascii="Trebuchet MS" w:hAnsi="Trebuchet MS" w:cs="Calibri"/>
                <w:color w:val="000000" w:themeColor="text1"/>
              </w:rPr>
              <w:t>1</w:t>
            </w:r>
            <w:r w:rsidR="00FA7287">
              <w:rPr>
                <w:rFonts w:ascii="Trebuchet MS" w:hAnsi="Trebuchet MS" w:cs="Calibri"/>
                <w:color w:val="000000" w:themeColor="text1"/>
              </w:rPr>
              <w:t>7</w:t>
            </w:r>
            <w:r w:rsidRPr="00F87E98">
              <w:rPr>
                <w:rFonts w:ascii="Trebuchet MS" w:hAnsi="Trebuchet MS" w:cs="Calibri"/>
                <w:color w:val="000000" w:themeColor="text1"/>
              </w:rPr>
              <w:t xml:space="preserve">. </w:t>
            </w:r>
            <w:r w:rsidRPr="00AE511B">
              <w:rPr>
                <w:rFonts w:ascii="Trebuchet MS" w:hAnsi="Trebuchet MS" w:cs="Calibri"/>
                <w:b/>
                <w:bCs/>
              </w:rPr>
              <w:t>Solicitantul nu se află în situațiile prevăzute de Recomandarea Comisiei Europene nr. 1039/16.07.2020</w:t>
            </w:r>
            <w:r w:rsidRPr="00AE511B">
              <w:rPr>
                <w:rFonts w:ascii="Trebuchet MS" w:hAnsi="Trebuchet MS" w:cs="Calibri"/>
              </w:rPr>
              <w:t>, publicată în JOUE nr 227/16.07.2020 privind condiționarea acordării sprijinului financiar public de lipsa unei legături cu jurisdicțiile necooperante în scopuri fiscale, începând cu data depunerii cererii de finanţare, pe perioada de evaluare, selecţie şi contractare, respectiv:</w:t>
            </w:r>
          </w:p>
          <w:p w14:paraId="7AF9973C" w14:textId="01CDADF7" w:rsidR="00DE0867" w:rsidRPr="00F87E98" w:rsidRDefault="00DE0867">
            <w:pPr>
              <w:pStyle w:val="ListParagraph"/>
              <w:numPr>
                <w:ilvl w:val="0"/>
                <w:numId w:val="23"/>
              </w:num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nu este rezident în scopuri fiscale sau înmatriculat în temeiul legilor din jurisdicțiile care figurează pe lista Uniunii Europene a jurisdicțiilor necooperante în scopuri fiscale;</w:t>
            </w:r>
          </w:p>
          <w:p w14:paraId="542BD10E" w14:textId="77777777" w:rsidR="00DE0867" w:rsidRPr="00F87E98" w:rsidRDefault="00DE0867">
            <w:pPr>
              <w:pStyle w:val="ListParagraph"/>
              <w:numPr>
                <w:ilvl w:val="0"/>
                <w:numId w:val="23"/>
              </w:numPr>
              <w:spacing w:line="360" w:lineRule="auto"/>
              <w:jc w:val="both"/>
              <w:rPr>
                <w:rFonts w:ascii="Trebuchet MS" w:hAnsi="Trebuchet MS" w:cs="Calibri"/>
                <w:color w:val="000000" w:themeColor="text1"/>
              </w:rPr>
            </w:pPr>
            <w:r w:rsidRPr="00F87E98">
              <w:rPr>
                <w:rFonts w:ascii="Trebuchet MS" w:hAnsi="Trebuchet MS" w:cs="Calibri"/>
                <w:color w:val="000000" w:themeColor="text1"/>
              </w:rPr>
              <w:t>nu este controlat, direct sau indirect, de către acționarii din jurisdicțiile care figurează pe lista Uniunii Europene a jurisdicțiilor necooperante, analiza mergând până la beneficiarul real, așa cum este acesta definit în art. 3 punctul 6 din Directiva 2015/849;</w:t>
            </w:r>
          </w:p>
          <w:p w14:paraId="2FFFF475" w14:textId="77777777" w:rsidR="00DE0867" w:rsidRPr="00F87E98" w:rsidRDefault="00DE0867">
            <w:pPr>
              <w:pStyle w:val="ListParagraph"/>
              <w:numPr>
                <w:ilvl w:val="0"/>
                <w:numId w:val="23"/>
              </w:numPr>
              <w:spacing w:line="360" w:lineRule="auto"/>
              <w:jc w:val="both"/>
              <w:rPr>
                <w:rFonts w:ascii="Trebuchet MS" w:hAnsi="Trebuchet MS" w:cs="Calibri"/>
                <w:color w:val="000000" w:themeColor="text1"/>
              </w:rPr>
            </w:pPr>
            <w:r w:rsidRPr="00F87E98">
              <w:rPr>
                <w:rFonts w:ascii="Trebuchet MS" w:hAnsi="Trebuchet MS" w:cs="Calibri"/>
                <w:color w:val="000000" w:themeColor="text1"/>
              </w:rPr>
              <w:t>nu controlează, direct sau indirect, filialele sau nu dețin unități permanente proprii în jurisdicțiile care figurează pe lista Uniunii Europene a jurisdicțiilor necooperante în scopuri fiscale; și</w:t>
            </w:r>
          </w:p>
          <w:p w14:paraId="7BA8BED6" w14:textId="2A98B708" w:rsidR="00DE0867" w:rsidRPr="00F87E98" w:rsidRDefault="00DE0867">
            <w:pPr>
              <w:pStyle w:val="ListParagraph"/>
              <w:numPr>
                <w:ilvl w:val="0"/>
                <w:numId w:val="23"/>
              </w:numPr>
              <w:spacing w:line="360" w:lineRule="auto"/>
              <w:jc w:val="both"/>
              <w:rPr>
                <w:rFonts w:ascii="Trebuchet MS" w:hAnsi="Trebuchet MS" w:cs="Calibri"/>
                <w:color w:val="000000" w:themeColor="text1"/>
              </w:rPr>
            </w:pPr>
            <w:r w:rsidRPr="00F87E98">
              <w:rPr>
                <w:rFonts w:ascii="Trebuchet MS" w:hAnsi="Trebuchet MS" w:cs="Calibri"/>
                <w:color w:val="000000" w:themeColor="text1"/>
              </w:rPr>
              <w:t>nu exercită dreptul de proprietate  în comun cu întreprinderile din jurisdicțiile care figurează pe lista Uniunii Europene a jurisdicțiilor necooperante în scopuri fiscale.</w:t>
            </w:r>
            <w:bookmarkEnd w:id="75"/>
          </w:p>
        </w:tc>
      </w:tr>
    </w:tbl>
    <w:p w14:paraId="67F201EF"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691E248A" w14:textId="34CE4320" w:rsidR="00AB1091" w:rsidRPr="007246F9" w:rsidRDefault="00946E1E" w:rsidP="00946E1E">
      <w:pPr>
        <w:pStyle w:val="Heading3"/>
        <w:rPr>
          <w:color w:val="000000" w:themeColor="text1"/>
        </w:rPr>
      </w:pPr>
      <w:bookmarkStart w:id="76" w:name="_Toc137127815"/>
      <w:r w:rsidRPr="007246F9">
        <w:rPr>
          <w:color w:val="000000" w:themeColor="text1"/>
        </w:rPr>
        <w:t xml:space="preserve">5.1.2. </w:t>
      </w:r>
      <w:r w:rsidR="00AB1091" w:rsidRPr="007246F9">
        <w:rPr>
          <w:color w:val="000000" w:themeColor="text1"/>
        </w:rPr>
        <w:t>Categorii de solicitanți eligibili</w:t>
      </w:r>
      <w:bookmarkEnd w:id="76"/>
    </w:p>
    <w:tbl>
      <w:tblPr>
        <w:tblStyle w:val="TableGrid"/>
        <w:tblW w:w="0" w:type="auto"/>
        <w:tblLook w:val="04A0" w:firstRow="1" w:lastRow="0" w:firstColumn="1" w:lastColumn="0" w:noHBand="0" w:noVBand="1"/>
      </w:tblPr>
      <w:tblGrid>
        <w:gridCol w:w="9396"/>
      </w:tblGrid>
      <w:tr w:rsidR="00B63863" w:rsidRPr="007246F9" w14:paraId="004C3323" w14:textId="77777777" w:rsidTr="00B558B3">
        <w:tc>
          <w:tcPr>
            <w:tcW w:w="9396" w:type="dxa"/>
          </w:tcPr>
          <w:p w14:paraId="15B34A4A" w14:textId="1FF43C79" w:rsidR="00932E3C" w:rsidRPr="007246F9" w:rsidRDefault="00932E3C" w:rsidP="00647199">
            <w:pPr>
              <w:tabs>
                <w:tab w:val="left" w:pos="180"/>
                <w:tab w:val="left" w:pos="720"/>
              </w:tabs>
              <w:spacing w:line="360" w:lineRule="auto"/>
              <w:jc w:val="both"/>
              <w:rPr>
                <w:rFonts w:ascii="Trebuchet MS" w:hAnsi="Trebuchet MS"/>
                <w:color w:val="000000" w:themeColor="text1"/>
              </w:rPr>
            </w:pPr>
            <w:r w:rsidRPr="007246F9">
              <w:rPr>
                <w:rFonts w:ascii="Trebuchet MS" w:hAnsi="Trebuchet MS"/>
                <w:color w:val="000000" w:themeColor="text1"/>
              </w:rPr>
              <w:t>În cadrul prezentului apel de proiecte, tipurile de solicitanți eligibili sunt:</w:t>
            </w:r>
          </w:p>
          <w:p w14:paraId="65C44870" w14:textId="400707C2" w:rsidR="009C4C4D" w:rsidRPr="00F87E98" w:rsidRDefault="009C4C4D">
            <w:pPr>
              <w:pStyle w:val="ListParagraph"/>
              <w:numPr>
                <w:ilvl w:val="0"/>
                <w:numId w:val="5"/>
              </w:numPr>
              <w:spacing w:line="360" w:lineRule="auto"/>
              <w:rPr>
                <w:rFonts w:ascii="Trebuchet MS" w:hAnsi="Trebuchet MS"/>
                <w:iCs/>
                <w:color w:val="000000" w:themeColor="text1"/>
              </w:rPr>
            </w:pPr>
            <w:r w:rsidRPr="00F87E98">
              <w:rPr>
                <w:rFonts w:ascii="Trebuchet MS" w:hAnsi="Trebuchet MS"/>
                <w:iCs/>
                <w:color w:val="000000" w:themeColor="text1"/>
              </w:rPr>
              <w:t>microîntreprinderi</w:t>
            </w:r>
            <w:r w:rsidR="006E789B" w:rsidRPr="00F87E98">
              <w:rPr>
                <w:rFonts w:ascii="Trebuchet MS" w:hAnsi="Trebuchet MS"/>
                <w:iCs/>
                <w:color w:val="000000" w:themeColor="text1"/>
              </w:rPr>
              <w:t>;</w:t>
            </w:r>
            <w:r w:rsidRPr="00F87E98">
              <w:rPr>
                <w:rFonts w:ascii="Trebuchet MS" w:hAnsi="Trebuchet MS"/>
                <w:iCs/>
                <w:color w:val="000000" w:themeColor="text1"/>
              </w:rPr>
              <w:t xml:space="preserve"> </w:t>
            </w:r>
          </w:p>
          <w:p w14:paraId="11C01D98" w14:textId="68C17584" w:rsidR="009C4C4D" w:rsidRPr="00F87E98" w:rsidRDefault="009C4C4D">
            <w:pPr>
              <w:pStyle w:val="ListParagraph"/>
              <w:numPr>
                <w:ilvl w:val="0"/>
                <w:numId w:val="5"/>
              </w:numPr>
              <w:spacing w:line="360" w:lineRule="auto"/>
              <w:rPr>
                <w:rFonts w:ascii="Trebuchet MS" w:hAnsi="Trebuchet MS"/>
                <w:iCs/>
                <w:color w:val="000000" w:themeColor="text1"/>
              </w:rPr>
            </w:pPr>
            <w:r w:rsidRPr="00F87E98">
              <w:rPr>
                <w:rFonts w:ascii="Trebuchet MS" w:hAnsi="Trebuchet MS"/>
                <w:iCs/>
                <w:color w:val="000000" w:themeColor="text1"/>
              </w:rPr>
              <w:t>întreprinderi mici</w:t>
            </w:r>
            <w:r w:rsidR="006E789B" w:rsidRPr="00F87E98">
              <w:rPr>
                <w:rFonts w:ascii="Trebuchet MS" w:hAnsi="Trebuchet MS"/>
                <w:iCs/>
                <w:color w:val="000000" w:themeColor="text1"/>
              </w:rPr>
              <w:t>;</w:t>
            </w:r>
          </w:p>
          <w:p w14:paraId="42B6F7C6" w14:textId="60C63333" w:rsidR="00AB1091" w:rsidRPr="009C4C4D" w:rsidRDefault="009C4C4D">
            <w:pPr>
              <w:pStyle w:val="ListParagraph"/>
              <w:numPr>
                <w:ilvl w:val="0"/>
                <w:numId w:val="5"/>
              </w:numPr>
              <w:spacing w:line="360" w:lineRule="auto"/>
              <w:rPr>
                <w:rFonts w:ascii="Trebuchet MS" w:hAnsi="Trebuchet MS"/>
                <w:i/>
                <w:color w:val="000000" w:themeColor="text1"/>
              </w:rPr>
            </w:pPr>
            <w:r w:rsidRPr="00F87E98">
              <w:rPr>
                <w:rFonts w:ascii="Trebuchet MS" w:hAnsi="Trebuchet MS"/>
                <w:iCs/>
                <w:color w:val="000000" w:themeColor="text1"/>
              </w:rPr>
              <w:t>întreprinderilor mijlocii</w:t>
            </w:r>
            <w:r w:rsidR="006E789B" w:rsidRPr="00F87E98">
              <w:rPr>
                <w:rFonts w:ascii="Trebuchet MS" w:hAnsi="Trebuchet MS"/>
                <w:iCs/>
                <w:color w:val="000000" w:themeColor="text1"/>
              </w:rPr>
              <w:t>.</w:t>
            </w:r>
            <w:r w:rsidRPr="009C4C4D">
              <w:rPr>
                <w:rFonts w:ascii="Trebuchet MS" w:hAnsi="Trebuchet MS"/>
                <w:i/>
                <w:color w:val="000000" w:themeColor="text1"/>
              </w:rPr>
              <w:t xml:space="preserve"> </w:t>
            </w:r>
          </w:p>
        </w:tc>
      </w:tr>
    </w:tbl>
    <w:p w14:paraId="2B6D2C01"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0431681F" w14:textId="03B0A9C2" w:rsidR="006D3FD7" w:rsidRPr="007246F9" w:rsidRDefault="00946E1E" w:rsidP="00946E1E">
      <w:pPr>
        <w:pStyle w:val="Heading3"/>
        <w:rPr>
          <w:color w:val="000000" w:themeColor="text1"/>
        </w:rPr>
      </w:pPr>
      <w:bookmarkStart w:id="77" w:name="_Toc137127816"/>
      <w:r w:rsidRPr="007246F9">
        <w:rPr>
          <w:color w:val="000000" w:themeColor="text1"/>
        </w:rPr>
        <w:t xml:space="preserve">5.1.3. </w:t>
      </w:r>
      <w:r w:rsidR="006D3FD7" w:rsidRPr="007246F9">
        <w:rPr>
          <w:color w:val="000000" w:themeColor="text1"/>
        </w:rPr>
        <w:t>Categorii de parteneri eligibili</w:t>
      </w:r>
      <w:bookmarkEnd w:id="77"/>
      <w:r w:rsidR="00C9340D" w:rsidRPr="007246F9">
        <w:rPr>
          <w:color w:val="000000" w:themeColor="text1"/>
        </w:rPr>
        <w:t xml:space="preserve"> </w:t>
      </w:r>
    </w:p>
    <w:tbl>
      <w:tblPr>
        <w:tblStyle w:val="TableGrid"/>
        <w:tblW w:w="0" w:type="auto"/>
        <w:tblLook w:val="04A0" w:firstRow="1" w:lastRow="0" w:firstColumn="1" w:lastColumn="0" w:noHBand="0" w:noVBand="1"/>
      </w:tblPr>
      <w:tblGrid>
        <w:gridCol w:w="9396"/>
      </w:tblGrid>
      <w:tr w:rsidR="00B63863" w:rsidRPr="007246F9" w14:paraId="0C51FC7E" w14:textId="77777777" w:rsidTr="00B558B3">
        <w:tc>
          <w:tcPr>
            <w:tcW w:w="9396" w:type="dxa"/>
          </w:tcPr>
          <w:p w14:paraId="4AE3481A" w14:textId="3CA47273" w:rsidR="006D3FD7" w:rsidRPr="009C4C4D" w:rsidRDefault="009F61C8" w:rsidP="009C4C4D">
            <w:pPr>
              <w:spacing w:line="360" w:lineRule="auto"/>
              <w:jc w:val="both"/>
              <w:rPr>
                <w:rFonts w:ascii="Trebuchet MS" w:hAnsi="Trebuchet MS"/>
                <w:color w:val="000000" w:themeColor="text1"/>
              </w:rPr>
            </w:pPr>
            <w:r w:rsidRPr="00FF764C">
              <w:rPr>
                <w:rFonts w:ascii="Trebuchet MS" w:hAnsi="Trebuchet MS"/>
              </w:rPr>
              <w:t>În cadrul acestui apel parteneriatele nu sunt eligibile.</w:t>
            </w:r>
            <w:r w:rsidR="00C03721" w:rsidRPr="00FF764C">
              <w:rPr>
                <w:rFonts w:ascii="Trebuchet MS" w:hAnsi="Trebuchet MS"/>
              </w:rPr>
              <w:t xml:space="preserve"> </w:t>
            </w:r>
            <w:r w:rsidR="0071687C" w:rsidRPr="00FF764C">
              <w:rPr>
                <w:rFonts w:ascii="Trebuchet MS" w:hAnsi="Trebuchet MS"/>
              </w:rPr>
              <w:t xml:space="preserve"> </w:t>
            </w:r>
          </w:p>
        </w:tc>
      </w:tr>
    </w:tbl>
    <w:p w14:paraId="4AC6AFD9"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3804FA1E" w14:textId="4A514AF9" w:rsidR="00DA2E51" w:rsidRPr="007246F9" w:rsidRDefault="00946E1E" w:rsidP="00946E1E">
      <w:pPr>
        <w:pStyle w:val="Heading3"/>
        <w:rPr>
          <w:color w:val="000000" w:themeColor="text1"/>
        </w:rPr>
      </w:pPr>
      <w:bookmarkStart w:id="78" w:name="_Toc137127817"/>
      <w:r w:rsidRPr="007246F9">
        <w:rPr>
          <w:color w:val="000000" w:themeColor="text1"/>
        </w:rPr>
        <w:t xml:space="preserve">5.1.4. </w:t>
      </w:r>
      <w:r w:rsidR="00DA2E51" w:rsidRPr="007246F9">
        <w:rPr>
          <w:color w:val="000000" w:themeColor="text1"/>
        </w:rPr>
        <w:t>Reguli și cerințe privind parteneriatul</w:t>
      </w:r>
      <w:bookmarkEnd w:id="78"/>
    </w:p>
    <w:tbl>
      <w:tblPr>
        <w:tblStyle w:val="TableGrid"/>
        <w:tblW w:w="0" w:type="auto"/>
        <w:tblLook w:val="04A0" w:firstRow="1" w:lastRow="0" w:firstColumn="1" w:lastColumn="0" w:noHBand="0" w:noVBand="1"/>
      </w:tblPr>
      <w:tblGrid>
        <w:gridCol w:w="9396"/>
      </w:tblGrid>
      <w:tr w:rsidR="00B63863" w:rsidRPr="007246F9" w14:paraId="3011FC94" w14:textId="77777777" w:rsidTr="00B558B3">
        <w:tc>
          <w:tcPr>
            <w:tcW w:w="9396" w:type="dxa"/>
          </w:tcPr>
          <w:p w14:paraId="31FC1DDA" w14:textId="7A06AB4C" w:rsidR="00BA0333" w:rsidRPr="006D70AF" w:rsidRDefault="006D70AF" w:rsidP="00BA0333">
            <w:pPr>
              <w:spacing w:before="120" w:after="120" w:line="360" w:lineRule="auto"/>
              <w:jc w:val="both"/>
              <w:rPr>
                <w:rFonts w:ascii="Trebuchet MS" w:hAnsi="Trebuchet MS"/>
                <w:iCs/>
                <w:color w:val="000000" w:themeColor="text1"/>
              </w:rPr>
            </w:pPr>
            <w:r w:rsidRPr="00FF764C">
              <w:rPr>
                <w:rFonts w:ascii="Trebuchet MS" w:hAnsi="Trebuchet MS"/>
                <w:iCs/>
              </w:rPr>
              <w:t xml:space="preserve">În cadrul acestui apel parteneriatele nu sunt eligibile.  </w:t>
            </w:r>
          </w:p>
        </w:tc>
      </w:tr>
    </w:tbl>
    <w:p w14:paraId="3E4C8AA6" w14:textId="77777777" w:rsidR="00946E1E" w:rsidRPr="007246F9" w:rsidRDefault="00946E1E" w:rsidP="00946E1E">
      <w:pPr>
        <w:rPr>
          <w:color w:val="000000" w:themeColor="text1"/>
        </w:rPr>
      </w:pPr>
    </w:p>
    <w:p w14:paraId="376D3374" w14:textId="1008D7D4" w:rsidR="00946E1E" w:rsidRPr="007246F9" w:rsidRDefault="00946E1E" w:rsidP="00946E1E">
      <w:pPr>
        <w:pStyle w:val="Heading2"/>
      </w:pPr>
      <w:bookmarkStart w:id="79" w:name="_Toc137127818"/>
      <w:r w:rsidRPr="007246F9">
        <w:t xml:space="preserve">5.2. </w:t>
      </w:r>
      <w:r w:rsidR="00386F8C" w:rsidRPr="007246F9">
        <w:t>Eligibilitatea activităților</w:t>
      </w:r>
      <w:bookmarkEnd w:id="79"/>
      <w:r w:rsidR="00386F8C" w:rsidRPr="007246F9">
        <w:t xml:space="preserve"> </w:t>
      </w:r>
    </w:p>
    <w:p w14:paraId="442084B6" w14:textId="33CF6BF4" w:rsidR="00386F8C" w:rsidRPr="007246F9" w:rsidRDefault="00386F8C" w:rsidP="00946E1E">
      <w:pPr>
        <w:pStyle w:val="ListParagraph"/>
        <w:spacing w:before="120" w:after="120"/>
        <w:ind w:left="1004"/>
        <w:rPr>
          <w:rFonts w:ascii="Trebuchet MS" w:hAnsi="Trebuchet MS"/>
          <w:i/>
          <w:color w:val="000000" w:themeColor="text1"/>
          <w:sz w:val="24"/>
          <w:szCs w:val="24"/>
        </w:rPr>
      </w:pPr>
      <w:r w:rsidRPr="007246F9">
        <w:rPr>
          <w:rFonts w:ascii="Trebuchet MS" w:hAnsi="Trebuchet MS"/>
          <w:i/>
          <w:color w:val="000000" w:themeColor="text1"/>
          <w:sz w:val="24"/>
          <w:szCs w:val="24"/>
        </w:rPr>
        <w:tab/>
      </w:r>
    </w:p>
    <w:p w14:paraId="2DC9EB92" w14:textId="53342694" w:rsidR="006F2D5C" w:rsidRPr="007246F9" w:rsidRDefault="00946E1E" w:rsidP="00946E1E">
      <w:pPr>
        <w:pStyle w:val="Heading3"/>
        <w:rPr>
          <w:color w:val="000000" w:themeColor="text1"/>
        </w:rPr>
      </w:pPr>
      <w:bookmarkStart w:id="80" w:name="_Toc137127819"/>
      <w:r w:rsidRPr="007246F9">
        <w:rPr>
          <w:color w:val="000000" w:themeColor="text1"/>
        </w:rPr>
        <w:t xml:space="preserve">5.2.1. </w:t>
      </w:r>
      <w:r w:rsidR="00AB1091" w:rsidRPr="007246F9">
        <w:rPr>
          <w:color w:val="000000" w:themeColor="text1"/>
        </w:rPr>
        <w:t>Cerințe generale privind eligi</w:t>
      </w:r>
      <w:r w:rsidR="00C6399A" w:rsidRPr="007246F9">
        <w:rPr>
          <w:color w:val="000000" w:themeColor="text1"/>
        </w:rPr>
        <w:t>bi</w:t>
      </w:r>
      <w:r w:rsidR="00AB1091" w:rsidRPr="007246F9">
        <w:rPr>
          <w:color w:val="000000" w:themeColor="text1"/>
        </w:rPr>
        <w:t>litatea activităților</w:t>
      </w:r>
      <w:bookmarkEnd w:id="80"/>
    </w:p>
    <w:tbl>
      <w:tblPr>
        <w:tblStyle w:val="TableGrid"/>
        <w:tblW w:w="0" w:type="auto"/>
        <w:tblLook w:val="04A0" w:firstRow="1" w:lastRow="0" w:firstColumn="1" w:lastColumn="0" w:noHBand="0" w:noVBand="1"/>
      </w:tblPr>
      <w:tblGrid>
        <w:gridCol w:w="9396"/>
      </w:tblGrid>
      <w:tr w:rsidR="007246F9" w:rsidRPr="007246F9" w14:paraId="5CF85C26" w14:textId="77777777" w:rsidTr="007268F7">
        <w:tc>
          <w:tcPr>
            <w:tcW w:w="9396" w:type="dxa"/>
          </w:tcPr>
          <w:p w14:paraId="0ACBCA73" w14:textId="77777777" w:rsidR="003A072A" w:rsidRPr="00D02650" w:rsidRDefault="003A072A" w:rsidP="00D02650">
            <w:pPr>
              <w:spacing w:line="360" w:lineRule="auto"/>
              <w:jc w:val="both"/>
              <w:rPr>
                <w:rFonts w:ascii="Trebuchet MS" w:hAnsi="Trebuchet MS"/>
                <w:iCs/>
                <w:color w:val="000000" w:themeColor="text1"/>
              </w:rPr>
            </w:pPr>
          </w:p>
          <w:p w14:paraId="43D8CC01" w14:textId="7C0FF235"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Pentru a fi eligibile, proiectele trebuie să îndeplinească următoarele condiţii cumulative:</w:t>
            </w:r>
          </w:p>
          <w:p w14:paraId="002A17F3" w14:textId="77777777" w:rsidR="004F0E9E" w:rsidRPr="00D02650" w:rsidRDefault="004F0E9E" w:rsidP="00D02650">
            <w:pPr>
              <w:spacing w:line="360" w:lineRule="auto"/>
              <w:jc w:val="both"/>
              <w:rPr>
                <w:rFonts w:ascii="Trebuchet MS" w:hAnsi="Trebuchet MS"/>
                <w:iCs/>
                <w:color w:val="000000" w:themeColor="text1"/>
              </w:rPr>
            </w:pPr>
          </w:p>
          <w:p w14:paraId="6F171BD3" w14:textId="47226688" w:rsidR="003E5F93" w:rsidRPr="00D02650" w:rsidRDefault="003E5F93" w:rsidP="00D02650">
            <w:pPr>
              <w:spacing w:line="360" w:lineRule="auto"/>
              <w:jc w:val="both"/>
              <w:rPr>
                <w:rFonts w:ascii="Trebuchet MS" w:hAnsi="Trebuchet MS"/>
                <w:iCs/>
                <w:color w:val="000000" w:themeColor="text1"/>
              </w:rPr>
            </w:pPr>
            <w:bookmarkStart w:id="81" w:name="_Hlk140568276"/>
            <w:r w:rsidRPr="00D02650">
              <w:rPr>
                <w:rFonts w:ascii="Trebuchet MS" w:hAnsi="Trebuchet MS"/>
                <w:iCs/>
                <w:color w:val="000000" w:themeColor="text1"/>
              </w:rPr>
              <w:t>1.</w:t>
            </w:r>
            <w:r w:rsidRPr="00D02650">
              <w:rPr>
                <w:rFonts w:ascii="Trebuchet MS" w:hAnsi="Trebuchet MS"/>
                <w:iCs/>
                <w:color w:val="000000" w:themeColor="text1"/>
              </w:rPr>
              <w:tab/>
              <w:t xml:space="preserve">Investiţia să fie realizată în regiunea Sud-Muntenia de către microîntreprinderile, întreprinderile mici sau întreprinderile mijlocii non agricole din mediul rural și din mediul urban (inclusiv din satele aparținătoare acestora). </w:t>
            </w:r>
          </w:p>
          <w:bookmarkEnd w:id="81"/>
          <w:p w14:paraId="2E0AB779" w14:textId="17D7ED7D"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lastRenderedPageBreak/>
              <w:t>Nu sunt eligibile investiţiile localizate în afara regiunii de dezvoltare Sud</w:t>
            </w:r>
            <w:r w:rsidR="003A072A" w:rsidRPr="00D02650">
              <w:rPr>
                <w:rFonts w:ascii="Trebuchet MS" w:hAnsi="Trebuchet MS"/>
                <w:iCs/>
                <w:color w:val="000000" w:themeColor="text1"/>
              </w:rPr>
              <w:t>-</w:t>
            </w:r>
            <w:r w:rsidRPr="00D02650">
              <w:rPr>
                <w:rFonts w:ascii="Trebuchet MS" w:hAnsi="Trebuchet MS"/>
                <w:iCs/>
                <w:color w:val="000000" w:themeColor="text1"/>
              </w:rPr>
              <w:t>Muntenia si nici microîntreprinderile, intreprinderile mici si întreprinderile mijlocii agricole și din industria alimentară.</w:t>
            </w:r>
          </w:p>
          <w:p w14:paraId="3F05E614" w14:textId="77777777" w:rsidR="003A072A" w:rsidRPr="00D02650" w:rsidRDefault="003A072A" w:rsidP="00D02650">
            <w:pPr>
              <w:spacing w:line="360" w:lineRule="auto"/>
              <w:jc w:val="both"/>
              <w:rPr>
                <w:rFonts w:ascii="Trebuchet MS" w:hAnsi="Trebuchet MS"/>
                <w:iCs/>
                <w:color w:val="000000" w:themeColor="text1"/>
              </w:rPr>
            </w:pPr>
          </w:p>
          <w:p w14:paraId="60A76F9F" w14:textId="59166345" w:rsidR="00503D57" w:rsidRPr="00503D57" w:rsidRDefault="003A072A" w:rsidP="00503D57">
            <w:pPr>
              <w:autoSpaceDE w:val="0"/>
              <w:autoSpaceDN w:val="0"/>
              <w:spacing w:after="120"/>
              <w:jc w:val="both"/>
              <w:rPr>
                <w:rFonts w:cstheme="minorHAnsi"/>
                <w:sz w:val="24"/>
                <w:szCs w:val="24"/>
              </w:rPr>
            </w:pPr>
            <w:bookmarkStart w:id="82" w:name="_Hlk140568292"/>
            <w:r w:rsidRPr="00503D57">
              <w:rPr>
                <w:rFonts w:ascii="Trebuchet MS" w:hAnsi="Trebuchet MS"/>
                <w:iCs/>
                <w:color w:val="000000" w:themeColor="text1"/>
              </w:rPr>
              <w:t xml:space="preserve">2.  </w:t>
            </w:r>
            <w:r w:rsidR="00503D57">
              <w:rPr>
                <w:rFonts w:ascii="Trebuchet MS" w:hAnsi="Trebuchet MS"/>
                <w:iCs/>
                <w:color w:val="000000" w:themeColor="text1"/>
              </w:rPr>
              <w:t>S</w:t>
            </w:r>
            <w:r w:rsidR="00503D57" w:rsidRPr="00503D57">
              <w:rPr>
                <w:rFonts w:cstheme="minorHAnsi"/>
                <w:sz w:val="24"/>
                <w:szCs w:val="24"/>
              </w:rPr>
              <w:t>unt eligibile investițiile inițiale, în speță investițiile în active corporale și necorporale legate de una sau mai multe dintre următoarele activități:</w:t>
            </w:r>
          </w:p>
          <w:p w14:paraId="1271FF4B" w14:textId="77777777" w:rsidR="00503D57" w:rsidRPr="00265ED9" w:rsidRDefault="00503D57">
            <w:pPr>
              <w:pStyle w:val="ListParagraph"/>
              <w:numPr>
                <w:ilvl w:val="0"/>
                <w:numId w:val="22"/>
              </w:numPr>
              <w:autoSpaceDE w:val="0"/>
              <w:autoSpaceDN w:val="0"/>
              <w:spacing w:after="120"/>
              <w:contextualSpacing w:val="0"/>
              <w:jc w:val="both"/>
              <w:rPr>
                <w:rFonts w:cstheme="minorHAnsi"/>
                <w:sz w:val="24"/>
                <w:szCs w:val="24"/>
              </w:rPr>
            </w:pPr>
            <w:r w:rsidRPr="00265ED9">
              <w:rPr>
                <w:rFonts w:cstheme="minorHAnsi"/>
                <w:sz w:val="24"/>
                <w:szCs w:val="24"/>
              </w:rPr>
              <w:t>demararea (crearea) unei unități noi,</w:t>
            </w:r>
          </w:p>
          <w:p w14:paraId="3A5B97D8" w14:textId="77777777" w:rsidR="00503D57" w:rsidRPr="00265ED9" w:rsidRDefault="00503D57">
            <w:pPr>
              <w:pStyle w:val="ListParagraph"/>
              <w:numPr>
                <w:ilvl w:val="0"/>
                <w:numId w:val="22"/>
              </w:numPr>
              <w:autoSpaceDE w:val="0"/>
              <w:autoSpaceDN w:val="0"/>
              <w:spacing w:after="120"/>
              <w:contextualSpacing w:val="0"/>
              <w:jc w:val="both"/>
              <w:rPr>
                <w:rFonts w:cstheme="minorHAnsi"/>
                <w:sz w:val="24"/>
                <w:szCs w:val="24"/>
              </w:rPr>
            </w:pPr>
            <w:r w:rsidRPr="00265ED9">
              <w:rPr>
                <w:rFonts w:cstheme="minorHAnsi"/>
                <w:sz w:val="24"/>
                <w:szCs w:val="24"/>
              </w:rPr>
              <w:t xml:space="preserve">extinderea capacității unei unități existente, </w:t>
            </w:r>
          </w:p>
          <w:p w14:paraId="66DD0AC4" w14:textId="77777777" w:rsidR="00503D57" w:rsidRPr="00265ED9" w:rsidRDefault="00503D57">
            <w:pPr>
              <w:pStyle w:val="ListParagraph"/>
              <w:numPr>
                <w:ilvl w:val="0"/>
                <w:numId w:val="22"/>
              </w:numPr>
              <w:autoSpaceDE w:val="0"/>
              <w:autoSpaceDN w:val="0"/>
              <w:spacing w:after="120"/>
              <w:contextualSpacing w:val="0"/>
              <w:jc w:val="both"/>
              <w:rPr>
                <w:rFonts w:cstheme="minorHAnsi"/>
                <w:sz w:val="24"/>
                <w:szCs w:val="24"/>
              </w:rPr>
            </w:pPr>
            <w:r w:rsidRPr="00265ED9">
              <w:rPr>
                <w:rFonts w:cstheme="minorHAnsi"/>
                <w:sz w:val="24"/>
                <w:szCs w:val="24"/>
              </w:rPr>
              <w:t>diversificarea producției unei unități prin produse/servicii care nu au fost fabricate/prestate anterior în unitate;</w:t>
            </w:r>
          </w:p>
          <w:p w14:paraId="48F2DE1D" w14:textId="77777777" w:rsidR="00503D57" w:rsidRPr="00265ED9" w:rsidRDefault="00503D57">
            <w:pPr>
              <w:pStyle w:val="ListParagraph"/>
              <w:numPr>
                <w:ilvl w:val="0"/>
                <w:numId w:val="22"/>
              </w:numPr>
              <w:autoSpaceDE w:val="0"/>
              <w:autoSpaceDN w:val="0"/>
              <w:spacing w:after="120"/>
              <w:contextualSpacing w:val="0"/>
              <w:jc w:val="both"/>
              <w:rPr>
                <w:rFonts w:cstheme="minorHAnsi"/>
                <w:sz w:val="24"/>
                <w:szCs w:val="24"/>
              </w:rPr>
            </w:pPr>
            <w:r w:rsidRPr="00265ED9">
              <w:rPr>
                <w:rFonts w:cstheme="minorHAnsi"/>
                <w:sz w:val="24"/>
                <w:szCs w:val="24"/>
              </w:rPr>
              <w:t>o schimbare fundamentală a procesului general de producție al unei unități existente;</w:t>
            </w:r>
          </w:p>
          <w:bookmarkEnd w:id="82"/>
          <w:p w14:paraId="1519A505" w14:textId="43718F4E" w:rsidR="003A072A" w:rsidRPr="00D02650" w:rsidRDefault="003A072A" w:rsidP="00D02650">
            <w:pPr>
              <w:spacing w:line="360" w:lineRule="auto"/>
              <w:jc w:val="both"/>
              <w:rPr>
                <w:rFonts w:ascii="Trebuchet MS" w:hAnsi="Trebuchet MS"/>
                <w:iCs/>
                <w:color w:val="000000" w:themeColor="text1"/>
              </w:rPr>
            </w:pPr>
          </w:p>
          <w:p w14:paraId="6C2D7632" w14:textId="48EECEFD" w:rsidR="003E5F93" w:rsidRPr="00D02650" w:rsidRDefault="00A2164D" w:rsidP="00D02650">
            <w:pPr>
              <w:spacing w:line="360" w:lineRule="auto"/>
              <w:jc w:val="both"/>
              <w:rPr>
                <w:rFonts w:ascii="Trebuchet MS" w:hAnsi="Trebuchet MS"/>
                <w:iCs/>
                <w:color w:val="000000" w:themeColor="text1"/>
              </w:rPr>
            </w:pPr>
            <w:bookmarkStart w:id="83" w:name="_Hlk140569372"/>
            <w:r w:rsidRPr="00D02650">
              <w:rPr>
                <w:rFonts w:ascii="Trebuchet MS" w:hAnsi="Trebuchet MS"/>
                <w:iCs/>
                <w:color w:val="000000" w:themeColor="text1"/>
              </w:rPr>
              <w:t>3</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t>Investiţia trebuie să vizeze domeniul de activitate eligibil al solicitantului, ce face obiectul proiectului. Activităţile propuse prin proiect, trebuie să vizeze un singur domeniu de activitate (clasă CAEN) care constituie obiectul proiectului.</w:t>
            </w:r>
          </w:p>
          <w:bookmarkEnd w:id="83"/>
          <w:p w14:paraId="4882039F" w14:textId="77777777" w:rsidR="003E5F93" w:rsidRPr="00D02650" w:rsidRDefault="003E5F93" w:rsidP="00D02650">
            <w:pPr>
              <w:spacing w:line="360" w:lineRule="auto"/>
              <w:jc w:val="both"/>
              <w:rPr>
                <w:rFonts w:ascii="Trebuchet MS" w:hAnsi="Trebuchet MS"/>
                <w:iCs/>
                <w:color w:val="000000" w:themeColor="text1"/>
              </w:rPr>
            </w:pPr>
          </w:p>
          <w:p w14:paraId="3BF36288" w14:textId="752F3A94" w:rsidR="007356C4" w:rsidRPr="00F67917" w:rsidRDefault="00A2164D" w:rsidP="00D02650">
            <w:pPr>
              <w:autoSpaceDE w:val="0"/>
              <w:autoSpaceDN w:val="0"/>
              <w:spacing w:line="360" w:lineRule="auto"/>
              <w:jc w:val="both"/>
              <w:rPr>
                <w:rFonts w:ascii="Trebuchet MS" w:hAnsi="Trebuchet MS" w:cs="Calibri"/>
                <w:color w:val="FF0000"/>
              </w:rPr>
            </w:pPr>
            <w:bookmarkStart w:id="84" w:name="_Hlk140569685"/>
            <w:bookmarkStart w:id="85" w:name="_Hlk138758592"/>
            <w:r w:rsidRPr="00D02650">
              <w:rPr>
                <w:rFonts w:ascii="Trebuchet MS" w:hAnsi="Trebuchet MS"/>
                <w:iCs/>
                <w:color w:val="000000" w:themeColor="text1"/>
              </w:rPr>
              <w:t>4</w:t>
            </w:r>
            <w:r w:rsidR="007356C4" w:rsidRPr="00D02650">
              <w:rPr>
                <w:rFonts w:ascii="Trebuchet MS" w:hAnsi="Trebuchet MS"/>
                <w:iCs/>
                <w:color w:val="000000" w:themeColor="text1"/>
              </w:rPr>
              <w:t xml:space="preserve">. </w:t>
            </w:r>
            <w:r w:rsidR="007356C4" w:rsidRPr="00AE511B">
              <w:rPr>
                <w:rFonts w:ascii="Trebuchet MS" w:hAnsi="Trebuchet MS" w:cs="Calibri"/>
              </w:rPr>
              <w:t xml:space="preserve"> </w:t>
            </w:r>
            <w:r w:rsidR="007356C4" w:rsidRPr="00AE511B">
              <w:rPr>
                <w:rFonts w:ascii="Trebuchet MS" w:hAnsi="Trebuchet MS"/>
                <w:iCs/>
              </w:rPr>
              <w:t>Activitățile eligibile ce vor conduce la îmbunătățirea capacităților tehnice, industriale și organizaționale pentru dezvoltarea de produse și servicii sunt:</w:t>
            </w:r>
          </w:p>
          <w:p w14:paraId="0317C690" w14:textId="2157307D"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specifice updatării tehnologice;</w:t>
            </w:r>
          </w:p>
          <w:p w14:paraId="42293CE8" w14:textId="7E451FF1"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specifice economiei circulare (ex. revalorificarea materiilor prime, materialelor și produselor, valorificarea deșeurilor și produselor secundare proprii prin simbioză industrială, etc);</w:t>
            </w:r>
          </w:p>
          <w:p w14:paraId="43126BC5" w14:textId="10FF3A51"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specifice internaționalizării (ex. acces la servicii de intrare pe piețe internaționale/Piața Unică pentru identificare de oportunități de afaceri, parteneri și furnizare de asistență specializată pentru norme și reglementări, participarea la târguri şi expoziţii internaţionale, investiţii în adaptarea proceselor tehnologice de producţie la sistemele de certificare şi standardizare specifice pieţelor de export, etc.);</w:t>
            </w:r>
          </w:p>
          <w:p w14:paraId="34BD4D18" w14:textId="2E0D64A7"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specifice certificării și omologării proceselor și produselor/ serviciilor (inclusi metodologii și proceduri de management și producție);</w:t>
            </w:r>
          </w:p>
          <w:p w14:paraId="5D43541B" w14:textId="3D8B9BA2"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de digitalizare a microîntreprinderilor și întreprinderilor mici, drept activități conexe, ca parte a unui proiect integrat.</w:t>
            </w:r>
          </w:p>
          <w:bookmarkEnd w:id="84"/>
          <w:p w14:paraId="7AFE6719" w14:textId="77777777" w:rsidR="007356C4" w:rsidRPr="00D02650" w:rsidRDefault="007356C4" w:rsidP="00D02650">
            <w:pPr>
              <w:spacing w:line="360" w:lineRule="auto"/>
              <w:jc w:val="both"/>
              <w:rPr>
                <w:rFonts w:ascii="Trebuchet MS" w:hAnsi="Trebuchet MS" w:cs="Calibri"/>
              </w:rPr>
            </w:pPr>
            <w:r w:rsidRPr="00D02650">
              <w:rPr>
                <w:rFonts w:ascii="Trebuchet MS" w:hAnsi="Trebuchet MS" w:cs="Calibri"/>
              </w:rPr>
              <w:t xml:space="preserve">Toate aceste activități vor fi finanțate prin investiții în active </w:t>
            </w:r>
            <w:bookmarkStart w:id="86" w:name="_Hlk140569524"/>
            <w:r w:rsidRPr="00D02650">
              <w:rPr>
                <w:rFonts w:ascii="Trebuchet MS" w:hAnsi="Trebuchet MS" w:cs="Calibri"/>
              </w:rPr>
              <w:t>corporale (includerea în proiect este obligatorie)</w:t>
            </w:r>
            <w:bookmarkEnd w:id="86"/>
            <w:r w:rsidRPr="00D02650">
              <w:rPr>
                <w:rFonts w:ascii="Trebuchet MS" w:hAnsi="Trebuchet MS" w:cs="Calibri"/>
              </w:rPr>
              <w:t xml:space="preserve"> și necorporale. </w:t>
            </w:r>
          </w:p>
          <w:bookmarkEnd w:id="85"/>
          <w:p w14:paraId="13F1BD2F" w14:textId="77777777" w:rsidR="007356C4" w:rsidRPr="00D02650" w:rsidRDefault="007356C4" w:rsidP="00D02650">
            <w:pPr>
              <w:spacing w:line="360" w:lineRule="auto"/>
              <w:jc w:val="both"/>
              <w:rPr>
                <w:rFonts w:ascii="Trebuchet MS" w:hAnsi="Trebuchet MS"/>
                <w:iCs/>
                <w:color w:val="000000" w:themeColor="text1"/>
              </w:rPr>
            </w:pPr>
          </w:p>
          <w:p w14:paraId="0BD614E2" w14:textId="4275598C" w:rsidR="007356C4" w:rsidRPr="00D02650" w:rsidRDefault="007356C4" w:rsidP="00D02650">
            <w:pPr>
              <w:autoSpaceDE w:val="0"/>
              <w:autoSpaceDN w:val="0"/>
              <w:spacing w:line="360" w:lineRule="auto"/>
              <w:jc w:val="both"/>
              <w:rPr>
                <w:rFonts w:ascii="Trebuchet MS" w:hAnsi="Trebuchet MS" w:cs="Calibri"/>
              </w:rPr>
            </w:pPr>
            <w:bookmarkStart w:id="87" w:name="_Hlk138758692"/>
            <w:r w:rsidRPr="00D02650">
              <w:rPr>
                <w:rFonts w:ascii="Trebuchet MS" w:hAnsi="Trebuchet MS" w:cs="Calibri"/>
              </w:rPr>
              <w:lastRenderedPageBreak/>
              <w:t>5. Proiectul se referă la următoarele categorii de investiţii inițiale care conduc la dezvoltarea microîntreprinderilor, întreprinderilor mici și întreprinderilor mijlocii:</w:t>
            </w:r>
          </w:p>
          <w:p w14:paraId="2EEBD401" w14:textId="77777777" w:rsidR="007356C4" w:rsidRPr="00D02650" w:rsidRDefault="007356C4">
            <w:pPr>
              <w:pStyle w:val="ListParagraph"/>
              <w:numPr>
                <w:ilvl w:val="0"/>
                <w:numId w:val="24"/>
              </w:numPr>
              <w:autoSpaceDE w:val="0"/>
              <w:autoSpaceDN w:val="0"/>
              <w:spacing w:line="360" w:lineRule="auto"/>
              <w:ind w:left="709"/>
              <w:contextualSpacing w:val="0"/>
              <w:jc w:val="both"/>
              <w:rPr>
                <w:rFonts w:ascii="Trebuchet MS" w:hAnsi="Trebuchet MS" w:cs="Calibri"/>
              </w:rPr>
            </w:pPr>
            <w:bookmarkStart w:id="88" w:name="_Hlk138758717"/>
            <w:bookmarkEnd w:id="87"/>
            <w:r w:rsidRPr="00D02650">
              <w:rPr>
                <w:rFonts w:ascii="Trebuchet MS" w:hAnsi="Trebuchet MS" w:cs="Calibri"/>
                <w:b/>
                <w:bCs/>
                <w:u w:val="single"/>
              </w:rPr>
              <w:t>Investiţii în active corporale</w:t>
            </w:r>
            <w:r w:rsidRPr="00D02650">
              <w:rPr>
                <w:rFonts w:ascii="Trebuchet MS" w:hAnsi="Trebuchet MS" w:cs="Calibri"/>
                <w:b/>
                <w:bCs/>
              </w:rPr>
              <w:t xml:space="preserve"> </w:t>
            </w:r>
            <w:bookmarkEnd w:id="88"/>
            <w:r w:rsidRPr="00D02650">
              <w:rPr>
                <w:rFonts w:ascii="Trebuchet MS" w:hAnsi="Trebuchet MS" w:cs="Calibri"/>
                <w:bCs/>
              </w:rPr>
              <w:t>(includerea în proiect este obligatorie)</w:t>
            </w:r>
            <w:r w:rsidRPr="00D02650">
              <w:rPr>
                <w:rFonts w:ascii="Trebuchet MS" w:hAnsi="Trebuchet MS" w:cs="Calibri"/>
              </w:rPr>
              <w:t xml:space="preserve"> în vederea updatării tehnologice, ce vor conduce la îmbunătățirea capacităților tehnice, industriale și organizaționale pentru dezvoltarea de produse și servicii:</w:t>
            </w:r>
          </w:p>
          <w:p w14:paraId="28310328" w14:textId="77777777" w:rsidR="007356C4" w:rsidRPr="00D02650" w:rsidRDefault="007356C4">
            <w:pPr>
              <w:pStyle w:val="ListParagraph"/>
              <w:numPr>
                <w:ilvl w:val="1"/>
                <w:numId w:val="25"/>
              </w:numPr>
              <w:tabs>
                <w:tab w:val="left" w:pos="-143"/>
              </w:tabs>
              <w:autoSpaceDE w:val="0"/>
              <w:autoSpaceDN w:val="0"/>
              <w:spacing w:line="360" w:lineRule="auto"/>
              <w:contextualSpacing w:val="0"/>
              <w:jc w:val="both"/>
              <w:rPr>
                <w:rFonts w:ascii="Trebuchet MS" w:hAnsi="Trebuchet MS" w:cs="Calibri"/>
              </w:rPr>
            </w:pPr>
            <w:r w:rsidRPr="00D02650">
              <w:rPr>
                <w:rFonts w:ascii="Trebuchet MS" w:hAnsi="Trebuchet MS" w:cs="Calibri"/>
              </w:rPr>
              <w:t>lucrări de construire/extindere a spaţiilor de producţie/ prestare de servicii ale microîntreprinderilor, întreprinderilor mici și întreprinderilor mijlocii, inclusiv a utilităţilor generale aferente investitiei (alimentare cu apă, canalizare, alimentare cu gaze naturale, agent termic, energie electrică, PSI, etc.);</w:t>
            </w:r>
          </w:p>
          <w:p w14:paraId="7B52D25F" w14:textId="77777777" w:rsidR="007356C4" w:rsidRPr="00D02650" w:rsidRDefault="007356C4">
            <w:pPr>
              <w:pStyle w:val="ListParagraph"/>
              <w:numPr>
                <w:ilvl w:val="1"/>
                <w:numId w:val="25"/>
              </w:numPr>
              <w:tabs>
                <w:tab w:val="left" w:pos="-143"/>
              </w:tabs>
              <w:autoSpaceDE w:val="0"/>
              <w:autoSpaceDN w:val="0"/>
              <w:spacing w:line="360" w:lineRule="auto"/>
              <w:contextualSpacing w:val="0"/>
              <w:jc w:val="both"/>
              <w:rPr>
                <w:rFonts w:ascii="Trebuchet MS" w:hAnsi="Trebuchet MS" w:cs="Calibri"/>
              </w:rPr>
            </w:pPr>
            <w:r w:rsidRPr="00D02650">
              <w:rPr>
                <w:rFonts w:ascii="Trebuchet MS" w:hAnsi="Trebuchet MS" w:cs="Calibri"/>
              </w:rPr>
              <w:t>achiziţionarea de echipamente tehnologice, utilaje, instalaţii de lucru, mobilier, echipamente informatice, aparatură birotică, respectiv care se regăsesc în subgrupa 2.1. "Echipamente tehnologice (maşini, utilaje şi instalaţii de lucru)", subgrupa 2.2. "Aparate şi instalaţii de măsurare, control şi reglare", clasa 2.3.6. "Utilaje şi instalaţii de transportat şi ridicat" sau grupa 3 "Mobilier, aparatură birotică, sisteme de protecţie a valorilor umane şi materiale şi alte active corporale" prevăzute în anexa la Hotărârea Guvernului nr. 2.139/2004 pentru aprobarea Catalogului privind clasificarea şi duratele normale de funcţionare a mijloacelor fixe, cu modificările ulterioare, şi care se încadrează în limita valorică aferentă mijloacelor fixe, stabilită prin reglementările legale în vigoare la data depunerii cererii de finanţare;</w:t>
            </w:r>
          </w:p>
          <w:p w14:paraId="335D733C" w14:textId="0EB0A6DE" w:rsidR="007356C4" w:rsidRPr="00D02650" w:rsidRDefault="007356C4">
            <w:pPr>
              <w:pStyle w:val="ListParagraph"/>
              <w:numPr>
                <w:ilvl w:val="1"/>
                <w:numId w:val="25"/>
              </w:numPr>
              <w:tabs>
                <w:tab w:val="left" w:pos="-143"/>
              </w:tabs>
              <w:autoSpaceDE w:val="0"/>
              <w:autoSpaceDN w:val="0"/>
              <w:spacing w:line="360" w:lineRule="auto"/>
              <w:contextualSpacing w:val="0"/>
              <w:jc w:val="both"/>
              <w:rPr>
                <w:rFonts w:ascii="Trebuchet MS" w:hAnsi="Trebuchet MS" w:cs="Calibri"/>
              </w:rPr>
            </w:pPr>
            <w:r w:rsidRPr="00D02650">
              <w:rPr>
                <w:rFonts w:ascii="Trebuchet MS" w:hAnsi="Trebuchet MS" w:cs="Calibri"/>
              </w:rPr>
              <w:t>achiziţionarea de instalaţii/echipamente specifice în scopul obţinerii unei economii de energie, precum şi sisteme care utilizează surse regenerabile (alternative) de energie pentru eficientizarea activităţilor pentru care a solicitat finanţare, în limita a 15% din valoarea eligibilă a proiectului. Surse regenerabile (alternative) de energie sunt considerate: energia solară (utilizată la producerea de căldură sau la furnizarea de energie electrică prin sisteme fotovoltaice), energia eoliană, hidroenergia, biomasa (biodiesel, bioetanol, biogaz), energia geotermală. Nu sunt eligibile proiecte care includ doar investiţii din această categorie.</w:t>
            </w:r>
          </w:p>
          <w:p w14:paraId="231A8DDB" w14:textId="77777777" w:rsidR="007356C4" w:rsidRPr="00D02650" w:rsidRDefault="007356C4">
            <w:pPr>
              <w:pStyle w:val="ListParagraph"/>
              <w:numPr>
                <w:ilvl w:val="0"/>
                <w:numId w:val="24"/>
              </w:numPr>
              <w:autoSpaceDE w:val="0"/>
              <w:autoSpaceDN w:val="0"/>
              <w:spacing w:line="360" w:lineRule="auto"/>
              <w:ind w:left="851"/>
              <w:contextualSpacing w:val="0"/>
              <w:jc w:val="both"/>
              <w:rPr>
                <w:rFonts w:ascii="Trebuchet MS" w:hAnsi="Trebuchet MS" w:cs="Calibri"/>
              </w:rPr>
            </w:pPr>
            <w:bookmarkStart w:id="89" w:name="_Hlk138758731"/>
            <w:r w:rsidRPr="00D02650">
              <w:rPr>
                <w:rFonts w:ascii="Trebuchet MS" w:hAnsi="Trebuchet MS" w:cs="Calibri"/>
                <w:b/>
                <w:bCs/>
                <w:u w:val="single"/>
              </w:rPr>
              <w:t>Investiţii în active necorporale</w:t>
            </w:r>
            <w:r w:rsidRPr="00D02650">
              <w:rPr>
                <w:rFonts w:ascii="Trebuchet MS" w:hAnsi="Trebuchet MS" w:cs="Calibri"/>
              </w:rPr>
              <w:t xml:space="preserve"> </w:t>
            </w:r>
            <w:bookmarkEnd w:id="89"/>
            <w:r w:rsidRPr="00D02650">
              <w:rPr>
                <w:rFonts w:ascii="Trebuchet MS" w:hAnsi="Trebuchet MS" w:cs="Calibri"/>
              </w:rPr>
              <w:t xml:space="preserve">în limita a 10% din valoarea eligibilă a proiectului (este opţională includerea în proiect a acestora). </w:t>
            </w:r>
          </w:p>
          <w:p w14:paraId="4CC0C1DB" w14:textId="77777777" w:rsidR="007356C4" w:rsidRPr="00D02650" w:rsidRDefault="007356C4" w:rsidP="00D02650">
            <w:pPr>
              <w:pStyle w:val="ListParagraph"/>
              <w:spacing w:line="360" w:lineRule="auto"/>
              <w:ind w:left="426"/>
              <w:jc w:val="both"/>
              <w:rPr>
                <w:rFonts w:ascii="Trebuchet MS" w:hAnsi="Trebuchet MS" w:cs="Calibri"/>
              </w:rPr>
            </w:pPr>
            <w:r w:rsidRPr="00D02650">
              <w:rPr>
                <w:rFonts w:ascii="Trebuchet MS" w:hAnsi="Trebuchet MS" w:cs="Calibri"/>
              </w:rPr>
              <w:t>În această categorie sunt cuprinse:</w:t>
            </w:r>
          </w:p>
          <w:p w14:paraId="19D9CA59" w14:textId="77777777" w:rsidR="007356C4" w:rsidRPr="00D02650" w:rsidRDefault="007356C4">
            <w:pPr>
              <w:pStyle w:val="ListParagraph"/>
              <w:numPr>
                <w:ilvl w:val="0"/>
                <w:numId w:val="18"/>
              </w:numPr>
              <w:autoSpaceDE w:val="0"/>
              <w:autoSpaceDN w:val="0"/>
              <w:spacing w:line="360" w:lineRule="auto"/>
              <w:ind w:left="1134"/>
              <w:contextualSpacing w:val="0"/>
              <w:jc w:val="both"/>
              <w:rPr>
                <w:rFonts w:ascii="Trebuchet MS" w:hAnsi="Trebuchet MS" w:cs="Calibri"/>
              </w:rPr>
            </w:pPr>
            <w:r w:rsidRPr="00D02650">
              <w:rPr>
                <w:rFonts w:ascii="Trebuchet MS" w:hAnsi="Trebuchet MS" w:cs="Calibri"/>
              </w:rPr>
              <w:t>investiții în brevete, licenţe, mărci comerciale, programe informatice, alte drepturi şi active similare;</w:t>
            </w:r>
          </w:p>
          <w:p w14:paraId="53347F5D" w14:textId="77777777" w:rsidR="007356C4" w:rsidRPr="00AE511B" w:rsidRDefault="007356C4">
            <w:pPr>
              <w:pStyle w:val="ListParagraph"/>
              <w:numPr>
                <w:ilvl w:val="0"/>
                <w:numId w:val="18"/>
              </w:numPr>
              <w:autoSpaceDE w:val="0"/>
              <w:autoSpaceDN w:val="0"/>
              <w:spacing w:line="360" w:lineRule="auto"/>
              <w:ind w:left="1134"/>
              <w:contextualSpacing w:val="0"/>
              <w:jc w:val="both"/>
              <w:rPr>
                <w:rFonts w:ascii="Trebuchet MS" w:hAnsi="Trebuchet MS" w:cs="Calibri"/>
              </w:rPr>
            </w:pPr>
            <w:r w:rsidRPr="00AE511B">
              <w:rPr>
                <w:rFonts w:ascii="Trebuchet MS" w:hAnsi="Trebuchet MS" w:cs="Calibri"/>
              </w:rPr>
              <w:t xml:space="preserve">investiţii în realizarea de instrumente de comercializare on-line a serviciilor/produselor proprii ale solicitantului, pentru crearea unui magazin </w:t>
            </w:r>
            <w:r w:rsidRPr="00AE511B">
              <w:rPr>
                <w:rFonts w:ascii="Trebuchet MS" w:hAnsi="Trebuchet MS" w:cs="Calibri"/>
              </w:rPr>
              <w:lastRenderedPageBreak/>
              <w:t>virtual (e-shop) în care vor fi implementate diferite funcţionalităţi specifice comerţului electronic: publicarea cataloagelor de articole, preţuri şi stocuri, preluarea comenzilor, instrumente de plată electronică, etc;</w:t>
            </w:r>
          </w:p>
          <w:p w14:paraId="2006F41F" w14:textId="5CB18A06" w:rsidR="007356C4" w:rsidRPr="00D02650" w:rsidRDefault="007356C4">
            <w:pPr>
              <w:pStyle w:val="ListParagraph"/>
              <w:numPr>
                <w:ilvl w:val="0"/>
                <w:numId w:val="18"/>
              </w:numPr>
              <w:autoSpaceDE w:val="0"/>
              <w:autoSpaceDN w:val="0"/>
              <w:spacing w:line="360" w:lineRule="auto"/>
              <w:ind w:left="1134"/>
              <w:contextualSpacing w:val="0"/>
              <w:jc w:val="both"/>
              <w:rPr>
                <w:rFonts w:ascii="Trebuchet MS" w:hAnsi="Trebuchet MS" w:cstheme="minorHAnsi"/>
              </w:rPr>
            </w:pPr>
            <w:r w:rsidRPr="00D02650">
              <w:rPr>
                <w:rFonts w:ascii="Trebuchet MS" w:hAnsi="Trebuchet MS" w:cs="Calibri"/>
              </w:rPr>
              <w:t xml:space="preserve">investiții specifice </w:t>
            </w:r>
            <w:r w:rsidRPr="00D02650">
              <w:rPr>
                <w:rFonts w:ascii="Trebuchet MS" w:hAnsi="Trebuchet MS" w:cstheme="minorHAnsi"/>
              </w:rPr>
              <w:t>certificării și omologării proceselor și produselor/ serviciilor (inclusiv metodologii și proceduri de management și producție), acces la servicii de intrare pe piețe internaționale/Piața Unică pentru identificare de oportunități de afaceri, parteneri și furnizare de asistență specializată pentru norme și reglementări</w:t>
            </w:r>
            <w:r w:rsidR="0001007A" w:rsidRPr="00D02650">
              <w:rPr>
                <w:rFonts w:ascii="Trebuchet MS" w:hAnsi="Trebuchet MS" w:cstheme="minorHAnsi"/>
              </w:rPr>
              <w:t>;</w:t>
            </w:r>
          </w:p>
          <w:p w14:paraId="4D4343EA" w14:textId="19D02296" w:rsidR="0001007A" w:rsidRPr="00AE511B" w:rsidRDefault="0001007A">
            <w:pPr>
              <w:pStyle w:val="ListParagraph"/>
              <w:numPr>
                <w:ilvl w:val="0"/>
                <w:numId w:val="18"/>
              </w:numPr>
              <w:autoSpaceDE w:val="0"/>
              <w:autoSpaceDN w:val="0"/>
              <w:spacing w:line="360" w:lineRule="auto"/>
              <w:ind w:left="1134"/>
              <w:contextualSpacing w:val="0"/>
              <w:jc w:val="both"/>
              <w:rPr>
                <w:rFonts w:ascii="Trebuchet MS" w:hAnsi="Trebuchet MS" w:cstheme="minorHAnsi"/>
              </w:rPr>
            </w:pPr>
            <w:r w:rsidRPr="00AE511B">
              <w:rPr>
                <w:rFonts w:ascii="Trebuchet MS" w:hAnsi="Trebuchet MS" w:cstheme="minorHAnsi"/>
                <w:b/>
                <w:bCs/>
              </w:rPr>
              <w:t>activități de digitalizare a microîntreprinderilor și întreprinderilor mici</w:t>
            </w:r>
            <w:r w:rsidRPr="00AE511B">
              <w:rPr>
                <w:rFonts w:ascii="Trebuchet MS" w:hAnsi="Trebuchet MS" w:cstheme="minorHAnsi"/>
              </w:rPr>
              <w:t>, drept activități conexe, ca parte a unui proiect integrat</w:t>
            </w:r>
            <w:r w:rsidR="00063193" w:rsidRPr="00AE511B">
              <w:rPr>
                <w:rFonts w:ascii="Trebuchet MS" w:hAnsi="Trebuchet MS" w:cstheme="minorHAnsi"/>
              </w:rPr>
              <w:t>.</w:t>
            </w:r>
          </w:p>
          <w:p w14:paraId="7C56F950" w14:textId="77777777" w:rsidR="00063193" w:rsidRPr="00D02650" w:rsidRDefault="00063193" w:rsidP="00D02650">
            <w:pPr>
              <w:autoSpaceDE w:val="0"/>
              <w:autoSpaceDN w:val="0"/>
              <w:spacing w:line="360" w:lineRule="auto"/>
              <w:ind w:left="774"/>
              <w:jc w:val="both"/>
              <w:rPr>
                <w:rFonts w:ascii="Trebuchet MS" w:hAnsi="Trebuchet MS" w:cstheme="minorHAnsi"/>
              </w:rPr>
            </w:pPr>
          </w:p>
          <w:p w14:paraId="2BFE9B61" w14:textId="45CFFADD" w:rsidR="003E5F93" w:rsidRPr="00D02650" w:rsidRDefault="007356C4" w:rsidP="00D02650">
            <w:pPr>
              <w:spacing w:line="360" w:lineRule="auto"/>
              <w:jc w:val="both"/>
              <w:rPr>
                <w:rFonts w:ascii="Trebuchet MS" w:hAnsi="Trebuchet MS"/>
                <w:iCs/>
                <w:color w:val="000000" w:themeColor="text1"/>
              </w:rPr>
            </w:pPr>
            <w:r w:rsidRPr="00D02650">
              <w:rPr>
                <w:rFonts w:ascii="Trebuchet MS" w:hAnsi="Trebuchet MS" w:cs="Calibri"/>
              </w:rPr>
              <w:t>În cazul ajutoarelor acordate pentru diversificarea unei unități existente, costurile eligibile trebuie să depășească cu cel puțin 200 % valoarea contabilă a activelor reutilizate, astfel cum au fost înregistrate în exercițiul financiar ce precedă începerea lucrărilor.</w:t>
            </w:r>
          </w:p>
          <w:p w14:paraId="4D3C5094" w14:textId="77777777" w:rsidR="00FE052E" w:rsidRPr="00D02650" w:rsidRDefault="00FE052E" w:rsidP="00D02650">
            <w:pPr>
              <w:spacing w:line="360" w:lineRule="auto"/>
              <w:jc w:val="both"/>
              <w:rPr>
                <w:rFonts w:ascii="Trebuchet MS" w:hAnsi="Trebuchet MS"/>
                <w:iCs/>
                <w:color w:val="000000" w:themeColor="text1"/>
              </w:rPr>
            </w:pPr>
          </w:p>
          <w:p w14:paraId="37CC19FE" w14:textId="43E498AD"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 xml:space="preserve">Nu sunt eligibile proiectele care includ doar investiţii </w:t>
            </w:r>
            <w:r w:rsidR="00FE052E" w:rsidRPr="00D02650">
              <w:rPr>
                <w:rFonts w:ascii="Trebuchet MS" w:hAnsi="Trebuchet MS"/>
                <w:iCs/>
                <w:color w:val="000000" w:themeColor="text1"/>
              </w:rPr>
              <w:t>în activele necorporale</w:t>
            </w:r>
            <w:r w:rsidRPr="00D02650">
              <w:rPr>
                <w:rFonts w:ascii="Trebuchet MS" w:hAnsi="Trebuchet MS"/>
                <w:iCs/>
                <w:color w:val="000000" w:themeColor="text1"/>
              </w:rPr>
              <w:t>.</w:t>
            </w:r>
          </w:p>
          <w:p w14:paraId="26DFB04D" w14:textId="140FA8D1"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Nu sunt eligibile proiectele care propun lucrări pentru care nu este necesară autorizația de construire.</w:t>
            </w:r>
          </w:p>
          <w:p w14:paraId="6E7B395C" w14:textId="77777777" w:rsidR="003E5F93" w:rsidRPr="00D02650" w:rsidRDefault="003E5F93" w:rsidP="00D02650">
            <w:pPr>
              <w:spacing w:line="360" w:lineRule="auto"/>
              <w:jc w:val="both"/>
              <w:rPr>
                <w:rFonts w:ascii="Trebuchet MS" w:hAnsi="Trebuchet MS"/>
                <w:iCs/>
                <w:color w:val="000000" w:themeColor="text1"/>
              </w:rPr>
            </w:pPr>
          </w:p>
          <w:p w14:paraId="085471E4" w14:textId="3104C3CB" w:rsidR="003E5F93" w:rsidRPr="00D02650" w:rsidRDefault="007B01C6" w:rsidP="00D02650">
            <w:pPr>
              <w:spacing w:line="360" w:lineRule="auto"/>
              <w:jc w:val="both"/>
              <w:rPr>
                <w:rFonts w:ascii="Trebuchet MS" w:hAnsi="Trebuchet MS"/>
                <w:iCs/>
                <w:color w:val="000000" w:themeColor="text1"/>
              </w:rPr>
            </w:pPr>
            <w:bookmarkStart w:id="90" w:name="_Hlk138759344"/>
            <w:bookmarkStart w:id="91" w:name="_Hlk140569861"/>
            <w:r w:rsidRPr="00D02650">
              <w:rPr>
                <w:rFonts w:ascii="Trebuchet MS" w:hAnsi="Trebuchet MS"/>
                <w:iCs/>
                <w:color w:val="000000" w:themeColor="text1"/>
              </w:rPr>
              <w:t>6.</w:t>
            </w:r>
            <w:r w:rsidR="003E5F93" w:rsidRPr="00D02650">
              <w:rPr>
                <w:rFonts w:ascii="Trebuchet MS" w:hAnsi="Trebuchet MS"/>
                <w:iCs/>
                <w:color w:val="000000" w:themeColor="text1"/>
              </w:rPr>
              <w:tab/>
              <w:t>Proiectul se referă la investiţii pentru care nu au fost demarate lucrările, respectiv fie nu au fost demarate lucrările de construcţii în cadrul investiţiei, fie nu a fost încheiat primul angajament cu caracter juridic obligatoriu de comandă pentru echipamente sau orice alt angajament prin care investiţia devine ireversibilă, inclusiv activităţi de demolare înainte de depunerea cererii de finanţare</w:t>
            </w:r>
            <w:bookmarkEnd w:id="90"/>
            <w:r w:rsidR="003E5F93" w:rsidRPr="00D02650">
              <w:rPr>
                <w:rFonts w:ascii="Trebuchet MS" w:hAnsi="Trebuchet MS"/>
                <w:iCs/>
                <w:color w:val="000000" w:themeColor="text1"/>
              </w:rPr>
              <w:t xml:space="preserve">, </w:t>
            </w:r>
            <w:bookmarkEnd w:id="91"/>
            <w:r w:rsidR="004A2788" w:rsidRPr="00A43B21">
              <w:rPr>
                <w:rFonts w:cstheme="minorHAnsi"/>
                <w:sz w:val="24"/>
                <w:szCs w:val="24"/>
              </w:rPr>
              <w:t xml:space="preserve">cu excepția celor referitoare la </w:t>
            </w:r>
            <w:r w:rsidR="004A2788">
              <w:rPr>
                <w:rFonts w:cstheme="minorHAnsi"/>
                <w:sz w:val="24"/>
                <w:szCs w:val="24"/>
              </w:rPr>
              <w:t>studiile de fezabilitate si lucrarile pregatitoare</w:t>
            </w:r>
            <w:r w:rsidR="00892622">
              <w:rPr>
                <w:rFonts w:cstheme="minorHAnsi"/>
                <w:sz w:val="24"/>
                <w:szCs w:val="24"/>
              </w:rPr>
              <w:t>.</w:t>
            </w:r>
          </w:p>
          <w:p w14:paraId="2AA1E7DC" w14:textId="77777777" w:rsidR="003E5F93" w:rsidRPr="00D02650" w:rsidRDefault="003E5F93" w:rsidP="00D02650">
            <w:pPr>
              <w:spacing w:line="360" w:lineRule="auto"/>
              <w:jc w:val="both"/>
              <w:rPr>
                <w:rFonts w:ascii="Trebuchet MS" w:hAnsi="Trebuchet MS"/>
                <w:iCs/>
                <w:color w:val="000000" w:themeColor="text1"/>
              </w:rPr>
            </w:pPr>
          </w:p>
          <w:p w14:paraId="2048A6F6" w14:textId="1A2A1461" w:rsidR="003E5F93" w:rsidRPr="00D02650" w:rsidRDefault="002D5A2A" w:rsidP="00D02650">
            <w:pPr>
              <w:spacing w:line="360" w:lineRule="auto"/>
              <w:jc w:val="both"/>
              <w:rPr>
                <w:rFonts w:ascii="Trebuchet MS" w:hAnsi="Trebuchet MS"/>
                <w:iCs/>
                <w:color w:val="000000" w:themeColor="text1"/>
              </w:rPr>
            </w:pPr>
            <w:bookmarkStart w:id="92" w:name="_Hlk140569907"/>
            <w:bookmarkStart w:id="93" w:name="_Hlk138759381"/>
            <w:r w:rsidRPr="00D02650">
              <w:rPr>
                <w:rFonts w:ascii="Trebuchet MS" w:hAnsi="Trebuchet MS"/>
                <w:iCs/>
                <w:color w:val="000000" w:themeColor="text1"/>
              </w:rPr>
              <w:t>7</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t>Proiectul care implică execuţia de lucrări de construcţie care necesită autorizație de construire, în condiţiile legislaţiei în vigoare, trebuie să nu mai fi beneficiat de finanţare publică, în ultimii 5 ani înainte de data depunerii cererii de finanţare, pentru acelaşi tip de activităţi - construcţie/extindere - realizate asupra aceleiaşi infrastructuri/aceluiaşi segment de infrastructură şi nu beneficiază de fonduri publice din alte surse de finanţare.</w:t>
            </w:r>
          </w:p>
          <w:bookmarkEnd w:id="92"/>
          <w:p w14:paraId="1E39DC26" w14:textId="77777777" w:rsidR="003E5F93" w:rsidRPr="00D02650" w:rsidRDefault="003E5F93" w:rsidP="00D02650">
            <w:pPr>
              <w:spacing w:line="360" w:lineRule="auto"/>
              <w:jc w:val="both"/>
              <w:rPr>
                <w:rFonts w:ascii="Trebuchet MS" w:hAnsi="Trebuchet MS"/>
                <w:iCs/>
                <w:color w:val="000000" w:themeColor="text1"/>
              </w:rPr>
            </w:pPr>
          </w:p>
          <w:p w14:paraId="2CBF5ACC" w14:textId="22189EC5" w:rsidR="003E5F93" w:rsidRPr="00D02650" w:rsidRDefault="000A3E5F" w:rsidP="00D02650">
            <w:pPr>
              <w:spacing w:line="360" w:lineRule="auto"/>
              <w:jc w:val="both"/>
              <w:rPr>
                <w:rFonts w:ascii="Trebuchet MS" w:hAnsi="Trebuchet MS"/>
                <w:iCs/>
                <w:color w:val="000000" w:themeColor="text1"/>
              </w:rPr>
            </w:pPr>
            <w:bookmarkStart w:id="94" w:name="_Hlk140569924"/>
            <w:r w:rsidRPr="00D02650">
              <w:rPr>
                <w:rFonts w:ascii="Trebuchet MS" w:hAnsi="Trebuchet MS"/>
                <w:iCs/>
                <w:color w:val="000000" w:themeColor="text1"/>
              </w:rPr>
              <w:t>8</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t>Perioada de realizare a activităţilor proiectului, după semnarea contractului de finanţare, nu depăşeşte data de 31 decembrie 2029.</w:t>
            </w:r>
          </w:p>
          <w:bookmarkEnd w:id="94"/>
          <w:p w14:paraId="440B1867" w14:textId="77777777" w:rsidR="003E5F93" w:rsidRPr="00D02650" w:rsidRDefault="003E5F93" w:rsidP="00D02650">
            <w:pPr>
              <w:spacing w:line="360" w:lineRule="auto"/>
              <w:jc w:val="both"/>
              <w:rPr>
                <w:rFonts w:ascii="Trebuchet MS" w:hAnsi="Trebuchet MS"/>
                <w:iCs/>
                <w:color w:val="000000" w:themeColor="text1"/>
              </w:rPr>
            </w:pPr>
          </w:p>
          <w:p w14:paraId="78B40E84" w14:textId="7C588940" w:rsidR="003E5F93" w:rsidRPr="00D02650" w:rsidRDefault="00D7094D" w:rsidP="00D02650">
            <w:pPr>
              <w:spacing w:line="360" w:lineRule="auto"/>
              <w:jc w:val="both"/>
              <w:rPr>
                <w:rFonts w:ascii="Trebuchet MS" w:hAnsi="Trebuchet MS"/>
                <w:iCs/>
                <w:color w:val="000000" w:themeColor="text1"/>
              </w:rPr>
            </w:pPr>
            <w:bookmarkStart w:id="95" w:name="_Hlk140569947"/>
            <w:r w:rsidRPr="00D02650">
              <w:rPr>
                <w:rFonts w:ascii="Trebuchet MS" w:hAnsi="Trebuchet MS"/>
                <w:iCs/>
                <w:color w:val="000000" w:themeColor="text1"/>
              </w:rPr>
              <w:lastRenderedPageBreak/>
              <w:t>9</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r>
            <w:r w:rsidRPr="00D02650">
              <w:rPr>
                <w:rFonts w:ascii="Trebuchet MS" w:hAnsi="Trebuchet MS"/>
                <w:iCs/>
                <w:color w:val="000000" w:themeColor="text1"/>
              </w:rPr>
              <w:t xml:space="preserve">Valoarea finanţării nerambursabile solicitate </w:t>
            </w:r>
            <w:r w:rsidR="00892622" w:rsidRPr="00154FBD">
              <w:rPr>
                <w:rFonts w:cstheme="minorHAnsi"/>
                <w:sz w:val="24"/>
                <w:szCs w:val="24"/>
              </w:rPr>
              <w:t>(ajutor de minimis cumulat cu ajutor de stat regional)</w:t>
            </w:r>
            <w:r w:rsidRPr="00D02650">
              <w:rPr>
                <w:rFonts w:ascii="Trebuchet MS" w:hAnsi="Trebuchet MS"/>
                <w:iCs/>
                <w:color w:val="000000" w:themeColor="text1"/>
              </w:rPr>
              <w:t xml:space="preserve">, pentru un proiect este de minimum 300.000 euro şi maximum 3.000.000 euro, echivalent în lei la cursul de schimb valutar InforEuro valabil la data lansării apelului de proiecte, </w:t>
            </w:r>
            <w:r w:rsidR="00892622" w:rsidRPr="00154FBD">
              <w:rPr>
                <w:rFonts w:cstheme="minorHAnsi"/>
                <w:sz w:val="24"/>
                <w:szCs w:val="24"/>
              </w:rPr>
              <w:t xml:space="preserve">cu respectarea condițiilor cu privire la valoarea maximă </w:t>
            </w:r>
            <w:r w:rsidR="00892622">
              <w:rPr>
                <w:rFonts w:cstheme="minorHAnsi"/>
                <w:sz w:val="24"/>
                <w:szCs w:val="24"/>
              </w:rPr>
              <w:t>a intensității ajutorului</w:t>
            </w:r>
            <w:r w:rsidR="00892622" w:rsidRPr="000272B8">
              <w:rPr>
                <w:rFonts w:cstheme="minorHAnsi"/>
                <w:sz w:val="24"/>
                <w:szCs w:val="24"/>
              </w:rPr>
              <w:t xml:space="preserve"> și a regulilor de cumul</w:t>
            </w:r>
            <w:r w:rsidRPr="00D02650">
              <w:rPr>
                <w:rFonts w:ascii="Trebuchet MS" w:hAnsi="Trebuchet MS"/>
                <w:iCs/>
                <w:color w:val="000000" w:themeColor="text1"/>
              </w:rPr>
              <w:t>.</w:t>
            </w:r>
          </w:p>
          <w:bookmarkEnd w:id="93"/>
          <w:bookmarkEnd w:id="95"/>
          <w:p w14:paraId="2E9DDBC2" w14:textId="77777777" w:rsidR="003E5F93" w:rsidRPr="00D02650" w:rsidRDefault="003E5F93" w:rsidP="00D02650">
            <w:pPr>
              <w:spacing w:line="360" w:lineRule="auto"/>
              <w:jc w:val="both"/>
              <w:rPr>
                <w:rFonts w:ascii="Trebuchet MS" w:hAnsi="Trebuchet MS"/>
                <w:iCs/>
                <w:color w:val="000000" w:themeColor="text1"/>
              </w:rPr>
            </w:pPr>
          </w:p>
          <w:p w14:paraId="79047A6A" w14:textId="227F7C2B" w:rsidR="003E5F93" w:rsidRPr="00D02650" w:rsidRDefault="00D7094D" w:rsidP="00D02650">
            <w:pPr>
              <w:autoSpaceDE w:val="0"/>
              <w:autoSpaceDN w:val="0"/>
              <w:spacing w:line="360" w:lineRule="auto"/>
              <w:jc w:val="both"/>
              <w:rPr>
                <w:rFonts w:ascii="Trebuchet MS" w:hAnsi="Trebuchet MS" w:cs="Calibri"/>
              </w:rPr>
            </w:pPr>
            <w:bookmarkStart w:id="96" w:name="_Hlk140569969"/>
            <w:r w:rsidRPr="00D02650">
              <w:rPr>
                <w:rFonts w:ascii="Trebuchet MS" w:hAnsi="Trebuchet MS"/>
                <w:iCs/>
                <w:color w:val="000000" w:themeColor="text1"/>
              </w:rPr>
              <w:t>10</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r>
            <w:r w:rsidR="003E5F93" w:rsidRPr="00AE511B">
              <w:rPr>
                <w:rFonts w:ascii="Trebuchet MS" w:hAnsi="Trebuchet MS"/>
                <w:iCs/>
              </w:rPr>
              <w:t>Investiţia finanţată trebuie menţinută în regiunea Sud-Muntenia pentru o perioadă de, cel puţin, cinci ani de la data plății finale</w:t>
            </w:r>
            <w:r w:rsidRPr="00AE511B">
              <w:rPr>
                <w:rFonts w:ascii="Trebuchet MS" w:hAnsi="Trebuchet MS"/>
                <w:iCs/>
              </w:rPr>
              <w:t xml:space="preserve"> sau de la data finalizării investiției, oricare survine ultimul. Această </w:t>
            </w:r>
            <w:r w:rsidRPr="00D02650">
              <w:rPr>
                <w:rFonts w:ascii="Trebuchet MS" w:hAnsi="Trebuchet MS"/>
                <w:iCs/>
                <w:color w:val="000000" w:themeColor="text1"/>
              </w:rPr>
              <w:t>condiţie nu împiedică înlocuirea unei instalaţii sau a unui echipament care a devenit depășit sau a fost distrus în această perioadă, cu condiţia ca activitatea economică să fie menţinută în regiunea în cauză pentru perioada menționată.</w:t>
            </w:r>
          </w:p>
          <w:bookmarkEnd w:id="96"/>
          <w:p w14:paraId="3BD925A6" w14:textId="77777777" w:rsidR="003E5F93" w:rsidRPr="00D02650" w:rsidRDefault="003E5F93" w:rsidP="00D02650">
            <w:pPr>
              <w:spacing w:line="360" w:lineRule="auto"/>
              <w:jc w:val="both"/>
              <w:rPr>
                <w:rFonts w:ascii="Trebuchet MS" w:hAnsi="Trebuchet MS"/>
                <w:iCs/>
                <w:color w:val="000000" w:themeColor="text1"/>
              </w:rPr>
            </w:pPr>
          </w:p>
          <w:p w14:paraId="148635F0" w14:textId="4840BBD7" w:rsidR="003E5F93" w:rsidRPr="00D02650" w:rsidRDefault="00D7094D"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11</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t>Proiectul nu include activități care au făcut parte dintr-o operațiune care este relocată/ a fost relocată în cei trei ani anterior depunerii cererii de finanțare, către unitatea pentru care se solicită acum finanțare, conf. Art. 73, alin. (2), lit. h din Regulamentul UE 2021/1.060 al Parlamentului European.</w:t>
            </w:r>
          </w:p>
          <w:p w14:paraId="7BCFE97D" w14:textId="77777777" w:rsidR="003E5F93" w:rsidRPr="00D02650" w:rsidRDefault="003E5F93" w:rsidP="00D02650">
            <w:pPr>
              <w:spacing w:line="360" w:lineRule="auto"/>
              <w:jc w:val="both"/>
              <w:rPr>
                <w:rFonts w:ascii="Trebuchet MS" w:hAnsi="Trebuchet MS"/>
                <w:iCs/>
                <w:color w:val="000000" w:themeColor="text1"/>
              </w:rPr>
            </w:pPr>
          </w:p>
          <w:p w14:paraId="723D4E2D" w14:textId="200C759E"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1</w:t>
            </w:r>
            <w:r w:rsidR="0013020F" w:rsidRPr="00D02650">
              <w:rPr>
                <w:rFonts w:ascii="Trebuchet MS" w:hAnsi="Trebuchet MS"/>
                <w:iCs/>
                <w:color w:val="000000" w:themeColor="text1"/>
              </w:rPr>
              <w:t>2</w:t>
            </w:r>
            <w:r w:rsidRPr="00D02650">
              <w:rPr>
                <w:rFonts w:ascii="Trebuchet MS" w:hAnsi="Trebuchet MS"/>
                <w:iCs/>
                <w:color w:val="000000" w:themeColor="text1"/>
              </w:rPr>
              <w:t>.</w:t>
            </w:r>
            <w:r w:rsidRPr="00D02650">
              <w:rPr>
                <w:rFonts w:ascii="Trebuchet MS" w:hAnsi="Trebuchet MS"/>
                <w:iCs/>
                <w:color w:val="000000" w:themeColor="text1"/>
              </w:rPr>
              <w:tab/>
              <w:t>Proiectul include măsuri de comunicare și vizibilitate, în conformitate cu prevederile legale și procedurale în vigoare. Beneficiarii sunt obligați să utilizeze, pentru toate materialele de comunicare și vizibilitate realizate în cadrul proiectelor finanțate prin PR Sud-Muntenia 2021-2027, indicațiile tehnice din Ghidul de Identitate Vizuală PR SM 2021-2027.</w:t>
            </w:r>
          </w:p>
          <w:p w14:paraId="34ED1899" w14:textId="77777777" w:rsidR="003E5F93" w:rsidRPr="00D02650" w:rsidRDefault="003E5F93" w:rsidP="00D02650">
            <w:pPr>
              <w:spacing w:line="360" w:lineRule="auto"/>
              <w:jc w:val="both"/>
              <w:rPr>
                <w:rFonts w:ascii="Trebuchet MS" w:hAnsi="Trebuchet MS"/>
                <w:iCs/>
                <w:color w:val="000000" w:themeColor="text1"/>
              </w:rPr>
            </w:pPr>
          </w:p>
          <w:p w14:paraId="06D56FFD" w14:textId="50669786"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1</w:t>
            </w:r>
            <w:r w:rsidR="005F26C0" w:rsidRPr="00D02650">
              <w:rPr>
                <w:rFonts w:ascii="Trebuchet MS" w:hAnsi="Trebuchet MS"/>
                <w:iCs/>
                <w:color w:val="000000" w:themeColor="text1"/>
              </w:rPr>
              <w:t>3</w:t>
            </w:r>
            <w:r w:rsidRPr="00D02650">
              <w:rPr>
                <w:rFonts w:ascii="Trebuchet MS" w:hAnsi="Trebuchet MS"/>
                <w:iCs/>
                <w:color w:val="000000" w:themeColor="text1"/>
              </w:rPr>
              <w:t>.</w:t>
            </w:r>
            <w:r w:rsidRPr="00D02650">
              <w:rPr>
                <w:rFonts w:ascii="Trebuchet MS" w:hAnsi="Trebuchet MS"/>
                <w:iCs/>
                <w:color w:val="000000" w:themeColor="text1"/>
              </w:rPr>
              <w:tab/>
              <w:t>Proiectul face obiectul unei evaluări a impactului asupra mediului sau al unei proceduri de verificare, în conformitate cu prevederile Legii nr. 292/2018 (pentru acele proiecte care pot avea efecte semnificative asupra mediului).</w:t>
            </w:r>
          </w:p>
          <w:p w14:paraId="4535FE8C" w14:textId="77777777" w:rsidR="003E5F93" w:rsidRPr="00D02650" w:rsidRDefault="003E5F93" w:rsidP="00D02650">
            <w:pPr>
              <w:spacing w:line="360" w:lineRule="auto"/>
              <w:jc w:val="both"/>
              <w:rPr>
                <w:rFonts w:ascii="Trebuchet MS" w:hAnsi="Trebuchet MS"/>
                <w:iCs/>
                <w:color w:val="000000" w:themeColor="text1"/>
              </w:rPr>
            </w:pPr>
          </w:p>
          <w:p w14:paraId="43731F32" w14:textId="58C5BF98"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1</w:t>
            </w:r>
            <w:r w:rsidR="005F26C0" w:rsidRPr="00D02650">
              <w:rPr>
                <w:rFonts w:ascii="Trebuchet MS" w:hAnsi="Trebuchet MS"/>
                <w:iCs/>
                <w:color w:val="000000" w:themeColor="text1"/>
              </w:rPr>
              <w:t>4</w:t>
            </w:r>
            <w:r w:rsidRPr="00D02650">
              <w:rPr>
                <w:rFonts w:ascii="Trebuchet MS" w:hAnsi="Trebuchet MS"/>
                <w:iCs/>
                <w:color w:val="000000" w:themeColor="text1"/>
              </w:rPr>
              <w:t>.</w:t>
            </w:r>
            <w:r w:rsidRPr="00D02650">
              <w:rPr>
                <w:rFonts w:ascii="Trebuchet MS" w:hAnsi="Trebuchet MS"/>
                <w:iCs/>
                <w:color w:val="000000" w:themeColor="text1"/>
              </w:rPr>
              <w:tab/>
              <w:t>Proiectul propus trebuie să asigure respectarea drepturilor fundamentale și conformitatea cu Carta Drepturilor Fundamentale a Uniunii Europene și Convenția ONU privind Drepturile Persoanelor cu Handicap, precum și cu principiile orizontale privind egalitatea de șanse, gen, nediscriminarea (pe bază de sex, origine rasială sau etnică, religie sau convingeri, dizabilitate, vârstă sau orientare sexuală), accesibilitatea și dezvoltarea durabilă.</w:t>
            </w:r>
          </w:p>
          <w:p w14:paraId="32808EF1" w14:textId="77777777" w:rsidR="003E5F93" w:rsidRPr="00D02650" w:rsidRDefault="003E5F93" w:rsidP="00D02650">
            <w:pPr>
              <w:spacing w:line="360" w:lineRule="auto"/>
              <w:jc w:val="both"/>
              <w:rPr>
                <w:rFonts w:ascii="Trebuchet MS" w:hAnsi="Trebuchet MS"/>
                <w:iCs/>
                <w:color w:val="000000" w:themeColor="text1"/>
              </w:rPr>
            </w:pPr>
          </w:p>
          <w:p w14:paraId="08F87BDC" w14:textId="086D39FA" w:rsidR="003E5F93" w:rsidRPr="00D02650" w:rsidRDefault="003E5F93" w:rsidP="00D02650">
            <w:pPr>
              <w:spacing w:line="360" w:lineRule="auto"/>
              <w:jc w:val="both"/>
              <w:rPr>
                <w:rFonts w:ascii="Trebuchet MS" w:hAnsi="Trebuchet MS"/>
                <w:iCs/>
                <w:color w:val="000000" w:themeColor="text1"/>
              </w:rPr>
            </w:pPr>
            <w:bookmarkStart w:id="97" w:name="_Hlk140570098"/>
            <w:r w:rsidRPr="00D02650">
              <w:rPr>
                <w:rFonts w:ascii="Trebuchet MS" w:hAnsi="Trebuchet MS"/>
                <w:iCs/>
                <w:color w:val="000000" w:themeColor="text1"/>
              </w:rPr>
              <w:t>1</w:t>
            </w:r>
            <w:r w:rsidR="00BD3DC1">
              <w:rPr>
                <w:rFonts w:ascii="Trebuchet MS" w:hAnsi="Trebuchet MS"/>
                <w:iCs/>
                <w:color w:val="000000" w:themeColor="text1"/>
              </w:rPr>
              <w:t>5</w:t>
            </w:r>
            <w:r w:rsidRPr="00D02650">
              <w:rPr>
                <w:rFonts w:ascii="Trebuchet MS" w:hAnsi="Trebuchet MS"/>
                <w:iCs/>
                <w:color w:val="000000" w:themeColor="text1"/>
              </w:rPr>
              <w:t>.</w:t>
            </w:r>
            <w:r w:rsidRPr="00D02650">
              <w:rPr>
                <w:rFonts w:ascii="Trebuchet MS" w:hAnsi="Trebuchet MS"/>
                <w:iCs/>
                <w:color w:val="000000" w:themeColor="text1"/>
              </w:rPr>
              <w:tab/>
              <w:t>Proiectul propus trebuie să asigure respectarea și conformitatea cu principiul de ”a nu prejudicia în mod semnificativ” (”do no significant harm” - DNSH).</w:t>
            </w:r>
          </w:p>
          <w:bookmarkEnd w:id="97"/>
          <w:p w14:paraId="3FB46543" w14:textId="77777777" w:rsidR="003E5F93" w:rsidRPr="00D02650" w:rsidRDefault="003E5F93" w:rsidP="00D02650">
            <w:pPr>
              <w:spacing w:line="360" w:lineRule="auto"/>
              <w:jc w:val="both"/>
              <w:rPr>
                <w:rFonts w:ascii="Trebuchet MS" w:hAnsi="Trebuchet MS"/>
                <w:iCs/>
                <w:color w:val="000000" w:themeColor="text1"/>
              </w:rPr>
            </w:pPr>
          </w:p>
          <w:p w14:paraId="069D99FA" w14:textId="38E81B50" w:rsidR="003E5F93" w:rsidRPr="00AE511B" w:rsidRDefault="003E5F93" w:rsidP="00D02650">
            <w:pPr>
              <w:spacing w:line="360" w:lineRule="auto"/>
              <w:jc w:val="both"/>
              <w:rPr>
                <w:rFonts w:ascii="Trebuchet MS" w:hAnsi="Trebuchet MS"/>
                <w:iCs/>
              </w:rPr>
            </w:pPr>
            <w:bookmarkStart w:id="98" w:name="_Hlk140570117"/>
            <w:r w:rsidRPr="00D02650">
              <w:rPr>
                <w:rFonts w:ascii="Trebuchet MS" w:hAnsi="Trebuchet MS"/>
                <w:iCs/>
                <w:color w:val="000000" w:themeColor="text1"/>
              </w:rPr>
              <w:lastRenderedPageBreak/>
              <w:t>1</w:t>
            </w:r>
            <w:r w:rsidR="00BD3DC1">
              <w:rPr>
                <w:rFonts w:ascii="Trebuchet MS" w:hAnsi="Trebuchet MS"/>
                <w:iCs/>
                <w:color w:val="000000" w:themeColor="text1"/>
              </w:rPr>
              <w:t>6</w:t>
            </w:r>
            <w:r w:rsidRPr="00D02650">
              <w:rPr>
                <w:rFonts w:ascii="Trebuchet MS" w:hAnsi="Trebuchet MS"/>
                <w:iCs/>
                <w:color w:val="000000" w:themeColor="text1"/>
              </w:rPr>
              <w:t>.</w:t>
            </w:r>
            <w:r w:rsidRPr="00D02650">
              <w:rPr>
                <w:rFonts w:ascii="Trebuchet MS" w:hAnsi="Trebuchet MS"/>
                <w:iCs/>
                <w:color w:val="000000" w:themeColor="text1"/>
              </w:rPr>
              <w:tab/>
            </w:r>
            <w:bookmarkStart w:id="99" w:name="_Hlk144387921"/>
            <w:r w:rsidRPr="00AE511B">
              <w:rPr>
                <w:rFonts w:ascii="Trebuchet MS" w:hAnsi="Trebuchet MS"/>
                <w:iCs/>
              </w:rPr>
              <w:t>Proiectul propus trebuie să asigure imunizarea la schimbările climatice, în cazul proiectelor care propun investiții în infrastructură care au o durată de viață preconizată de, cel puțin, cinci ani.</w:t>
            </w:r>
            <w:bookmarkEnd w:id="99"/>
          </w:p>
          <w:bookmarkEnd w:id="98"/>
          <w:p w14:paraId="68E0BF8C" w14:textId="77777777" w:rsidR="00AE511B" w:rsidRDefault="00AE511B" w:rsidP="00D02650">
            <w:pPr>
              <w:spacing w:line="360" w:lineRule="auto"/>
              <w:jc w:val="both"/>
              <w:rPr>
                <w:rFonts w:ascii="Trebuchet MS" w:hAnsi="Trebuchet MS"/>
                <w:iCs/>
                <w:color w:val="000000" w:themeColor="text1"/>
              </w:rPr>
            </w:pPr>
          </w:p>
          <w:p w14:paraId="63271573" w14:textId="49194109" w:rsidR="00583B2B" w:rsidRPr="00AE511B" w:rsidRDefault="003E5F93" w:rsidP="00D02650">
            <w:pPr>
              <w:spacing w:line="360" w:lineRule="auto"/>
              <w:jc w:val="both"/>
              <w:rPr>
                <w:rFonts w:ascii="Trebuchet MS" w:hAnsi="Trebuchet MS"/>
                <w:b/>
                <w:bCs/>
                <w:iCs/>
              </w:rPr>
            </w:pPr>
            <w:r w:rsidRPr="00AE511B">
              <w:rPr>
                <w:rFonts w:ascii="Trebuchet MS" w:hAnsi="Trebuchet MS"/>
                <w:b/>
                <w:bCs/>
                <w:iCs/>
              </w:rPr>
              <w:t>Neîndeplinirea unuia dintre criteriile de mai sus conduce la declararea proiectului ca neeligibil.</w:t>
            </w:r>
          </w:p>
          <w:p w14:paraId="46173506" w14:textId="77777777" w:rsidR="00AE511B" w:rsidRPr="00D02650" w:rsidRDefault="00AE511B" w:rsidP="00D02650">
            <w:pPr>
              <w:spacing w:line="360" w:lineRule="auto"/>
              <w:jc w:val="both"/>
              <w:rPr>
                <w:rFonts w:ascii="Trebuchet MS" w:hAnsi="Trebuchet MS"/>
                <w:iCs/>
                <w:color w:val="000000" w:themeColor="text1"/>
              </w:rPr>
            </w:pPr>
          </w:p>
          <w:p w14:paraId="4A77AC55" w14:textId="78E692EE" w:rsidR="00A62D3E" w:rsidRDefault="00892622" w:rsidP="00D02650">
            <w:pPr>
              <w:spacing w:line="360" w:lineRule="auto"/>
              <w:jc w:val="both"/>
              <w:rPr>
                <w:rFonts w:ascii="Trebuchet MS" w:hAnsi="Trebuchet MS"/>
                <w:iCs/>
                <w:color w:val="000000" w:themeColor="text1"/>
              </w:rPr>
            </w:pPr>
            <w:r>
              <w:rPr>
                <w:rFonts w:ascii="Trebuchet MS" w:hAnsi="Trebuchet MS"/>
                <w:iCs/>
                <w:color w:val="000000" w:themeColor="text1"/>
              </w:rPr>
              <w:t xml:space="preserve">17. </w:t>
            </w:r>
            <w:r w:rsidR="00A62D3E" w:rsidRPr="00D02650">
              <w:rPr>
                <w:rFonts w:ascii="Trebuchet MS" w:hAnsi="Trebuchet MS"/>
                <w:iCs/>
                <w:color w:val="000000" w:themeColor="text1"/>
              </w:rPr>
              <w:t>Orice investiţie iniţială legată de aceeași activitate sau de una similară, demarată de același beneficiar (la nivel de grup) într-un interval de trei ani de la data de începere a lucrărilor la o altă investiţie care beneficiază de ajutor în același județ, este considerată ca făcând parte dintr-un proiect unic de investiţii. În cazul în care un astfel de proiect unic de investiţii este un proiect mare de investiţii, valoarea totală a ajutoarelor pentru proiectul unic de investiţii nu depășește valoarea ajutorului ajustat pentru proiecte mari de investiţii.</w:t>
            </w:r>
          </w:p>
          <w:p w14:paraId="10E24A0C" w14:textId="77777777" w:rsidR="00892622" w:rsidRPr="00D02650" w:rsidRDefault="00892622" w:rsidP="00D02650">
            <w:pPr>
              <w:spacing w:line="360" w:lineRule="auto"/>
              <w:jc w:val="both"/>
              <w:rPr>
                <w:rFonts w:ascii="Trebuchet MS" w:hAnsi="Trebuchet MS"/>
                <w:iCs/>
                <w:color w:val="000000" w:themeColor="text1"/>
              </w:rPr>
            </w:pPr>
          </w:p>
          <w:p w14:paraId="4215E4D3" w14:textId="20315575" w:rsidR="00A62D3E" w:rsidRPr="00D02650" w:rsidRDefault="00892622" w:rsidP="00D02650">
            <w:pPr>
              <w:spacing w:line="360" w:lineRule="auto"/>
              <w:jc w:val="both"/>
              <w:rPr>
                <w:rFonts w:ascii="Trebuchet MS" w:hAnsi="Trebuchet MS"/>
                <w:iCs/>
                <w:color w:val="000000" w:themeColor="text1"/>
              </w:rPr>
            </w:pPr>
            <w:r>
              <w:rPr>
                <w:rFonts w:ascii="Trebuchet MS" w:hAnsi="Trebuchet MS"/>
                <w:iCs/>
                <w:color w:val="000000" w:themeColor="text1"/>
              </w:rPr>
              <w:t>18.</w:t>
            </w:r>
            <w:r w:rsidR="00A62D3E" w:rsidRPr="00D02650">
              <w:rPr>
                <w:rFonts w:ascii="Trebuchet MS" w:hAnsi="Trebuchet MS"/>
                <w:iCs/>
                <w:color w:val="000000" w:themeColor="text1"/>
              </w:rPr>
              <w:t>Proiectul nu include activități în domenii excluse din domeniul de aplicare al ajutoarelor regionale în conformitate cu prevederile Regulamentului UE 651/2024 de declarare a anumitor categorii de ajutoare compatibile cu piaţa internă în aplicarea articolelor 107 și 108 din tratat și a Regulamentului UE nr. 1407/2013 privind aplicarea articolelor 107 și 108 din Tratatul privind funcționarea Uniunii Europene ajutoarelor de minimis.</w:t>
            </w:r>
          </w:p>
        </w:tc>
      </w:tr>
    </w:tbl>
    <w:p w14:paraId="6F56082F" w14:textId="77777777" w:rsidR="000B44D6" w:rsidRPr="003E5F93" w:rsidRDefault="000B44D6" w:rsidP="003E5F93">
      <w:pPr>
        <w:spacing w:before="120" w:after="120"/>
        <w:rPr>
          <w:rFonts w:ascii="Trebuchet MS" w:hAnsi="Trebuchet MS"/>
          <w:i/>
          <w:color w:val="000000" w:themeColor="text1"/>
          <w:sz w:val="24"/>
          <w:szCs w:val="24"/>
        </w:rPr>
      </w:pPr>
    </w:p>
    <w:p w14:paraId="392DA0CE" w14:textId="1D7B6EFE" w:rsidR="009837DD" w:rsidRPr="007246F9" w:rsidRDefault="00946E1E" w:rsidP="00946E1E">
      <w:pPr>
        <w:pStyle w:val="Heading3"/>
        <w:rPr>
          <w:color w:val="000000" w:themeColor="text1"/>
        </w:rPr>
      </w:pPr>
      <w:bookmarkStart w:id="100" w:name="_Toc137127820"/>
      <w:r w:rsidRPr="007246F9">
        <w:rPr>
          <w:color w:val="000000" w:themeColor="text1"/>
        </w:rPr>
        <w:t xml:space="preserve">5.2.2. </w:t>
      </w:r>
      <w:r w:rsidR="0061751F" w:rsidRPr="007246F9">
        <w:rPr>
          <w:color w:val="000000" w:themeColor="text1"/>
        </w:rPr>
        <w:t>Activități eligibile</w:t>
      </w:r>
      <w:bookmarkEnd w:id="100"/>
      <w:r w:rsidR="0061751F" w:rsidRPr="007246F9">
        <w:rPr>
          <w:color w:val="000000" w:themeColor="text1"/>
        </w:rPr>
        <w:t xml:space="preserve">  </w:t>
      </w:r>
      <w:r w:rsidR="0061751F" w:rsidRPr="007246F9">
        <w:rPr>
          <w:color w:val="000000" w:themeColor="text1"/>
        </w:rPr>
        <w:tab/>
      </w:r>
    </w:p>
    <w:p w14:paraId="785D95B1" w14:textId="48B3E502"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Activitățile eligibile ce vor conduce la îmbunătățirea capacităților tehnice, industriale și organizaționale pentru dezvoltarea de produse și servicii sunt:</w:t>
      </w:r>
    </w:p>
    <w:p w14:paraId="39448FAD" w14:textId="20D7BEA1"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specifice updatării tehnologice;</w:t>
      </w:r>
    </w:p>
    <w:p w14:paraId="1648BABD" w14:textId="436BD4EF"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specifice economiei circulare (ex. revalorificarea materiilor prime, materialelor și produselor, valorificarea deșeurilor și produselor secundare proprii prin simbioză industrială, etc);</w:t>
      </w:r>
    </w:p>
    <w:p w14:paraId="7F30A4CC" w14:textId="6D237715"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specifice internaționalizării (ex. acces la servicii de intrare pe piețe internaționale/Piața Unică pentru identificare de oportunități de afaceri, parteneri și furnizare de asistență specializată pentru norme și reglementări, participarea la târguri şi expoziţii internaţionale, investiţii în adaptarea proceselor tehnologice de producţie la sistemele de certificare şi standardizare specifice pieţelor de export, etc.);</w:t>
      </w:r>
    </w:p>
    <w:p w14:paraId="082F1289" w14:textId="7AC08537"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specifice certificării și omologării proceselor și produselor/ serviciilor (inclusi metodologii și proceduri de management și producție);</w:t>
      </w:r>
    </w:p>
    <w:p w14:paraId="10E6BEF4" w14:textId="544DD2CB"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de digitalizare a microîntreprinderilor și întreprinderilor mici, drept activități conexe, ca parte a unui proiect integrat.</w:t>
      </w:r>
    </w:p>
    <w:p w14:paraId="0ED82C33" w14:textId="7F385E6B" w:rsidR="00FA2A49"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lastRenderedPageBreak/>
        <w:t>Toate aceste activități vor fi finanțate prin investiții în active corporale (includerea în proiect este obligatorie) și necorporale.</w:t>
      </w:r>
    </w:p>
    <w:p w14:paraId="516F5E6B" w14:textId="23842953" w:rsidR="00705DAE" w:rsidRPr="007246F9" w:rsidRDefault="00705DAE"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0272B8">
        <w:rPr>
          <w:rFonts w:cstheme="minorHAnsi"/>
          <w:sz w:val="24"/>
          <w:szCs w:val="24"/>
        </w:rPr>
        <w:t>Enumerarea activităților eligibile este realizată în conformitate cu Ordinul președintelui Institutului Național de Statistică nr. 337/2007 privind actualizarea Clasificării activităților din economia națională - CAEN</w:t>
      </w:r>
    </w:p>
    <w:p w14:paraId="120D7FCE" w14:textId="7CC0811C" w:rsidR="00946E1E" w:rsidRPr="007246F9" w:rsidRDefault="00FD32D6" w:rsidP="00946E1E">
      <w:pPr>
        <w:pStyle w:val="ListParagraph"/>
        <w:spacing w:before="120" w:after="120"/>
        <w:ind w:left="1146"/>
        <w:rPr>
          <w:rFonts w:ascii="Trebuchet MS" w:hAnsi="Trebuchet MS"/>
          <w:i/>
          <w:color w:val="000000" w:themeColor="text1"/>
          <w:sz w:val="24"/>
          <w:szCs w:val="24"/>
        </w:rPr>
      </w:pPr>
      <w:r w:rsidRPr="007246F9">
        <w:rPr>
          <w:rFonts w:ascii="Trebuchet MS" w:hAnsi="Trebuchet MS"/>
          <w:i/>
          <w:color w:val="000000" w:themeColor="text1"/>
          <w:sz w:val="24"/>
          <w:szCs w:val="24"/>
        </w:rPr>
        <w:t xml:space="preserve"> </w:t>
      </w:r>
    </w:p>
    <w:p w14:paraId="744134AE" w14:textId="706E35E8" w:rsidR="0061751F" w:rsidRPr="007246F9" w:rsidRDefault="00946E1E" w:rsidP="00946E1E">
      <w:pPr>
        <w:pStyle w:val="Heading3"/>
        <w:rPr>
          <w:color w:val="000000" w:themeColor="text1"/>
        </w:rPr>
      </w:pPr>
      <w:bookmarkStart w:id="101" w:name="_Toc137127821"/>
      <w:r w:rsidRPr="007246F9">
        <w:rPr>
          <w:color w:val="000000" w:themeColor="text1"/>
        </w:rPr>
        <w:t>5.2.3.</w:t>
      </w:r>
      <w:r w:rsidR="001D7438" w:rsidRPr="007246F9">
        <w:rPr>
          <w:color w:val="000000" w:themeColor="text1"/>
        </w:rPr>
        <w:t>Activitatea de bază</w:t>
      </w:r>
      <w:bookmarkEnd w:id="101"/>
      <w:r w:rsidR="0061751F" w:rsidRPr="007246F9">
        <w:rPr>
          <w:color w:val="000000" w:themeColor="text1"/>
        </w:rPr>
        <w:t xml:space="preserve">  </w:t>
      </w:r>
      <w:r w:rsidR="0061751F" w:rsidRPr="007246F9">
        <w:rPr>
          <w:color w:val="000000" w:themeColor="text1"/>
        </w:rPr>
        <w:tab/>
      </w:r>
    </w:p>
    <w:p w14:paraId="71DA1520" w14:textId="7F6348E8" w:rsidR="00E31285" w:rsidRDefault="00DC3FA2" w:rsidP="00EA255E">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În cadrul prezentului apel de proiecte</w:t>
      </w:r>
      <w:r w:rsidR="00155925" w:rsidRPr="007246F9">
        <w:rPr>
          <w:rFonts w:ascii="Trebuchet MS" w:hAnsi="Trebuchet MS"/>
          <w:iCs/>
          <w:color w:val="000000" w:themeColor="text1"/>
        </w:rPr>
        <w:t>, activitatea de bază cuprinde</w:t>
      </w:r>
      <w:r w:rsidR="00EA255E">
        <w:rPr>
          <w:rFonts w:ascii="Trebuchet MS" w:hAnsi="Trebuchet MS"/>
          <w:iCs/>
          <w:color w:val="000000" w:themeColor="text1"/>
        </w:rPr>
        <w:t xml:space="preserve"> i</w:t>
      </w:r>
      <w:r w:rsidR="003E5F93" w:rsidRPr="003E5F93">
        <w:rPr>
          <w:rFonts w:ascii="Trebuchet MS" w:hAnsi="Trebuchet MS"/>
          <w:iCs/>
          <w:color w:val="000000" w:themeColor="text1"/>
        </w:rPr>
        <w:t xml:space="preserve">nvestiții în active corporale </w:t>
      </w:r>
      <w:r w:rsidR="00EA255E">
        <w:rPr>
          <w:rFonts w:ascii="Trebuchet MS" w:hAnsi="Trebuchet MS"/>
          <w:iCs/>
          <w:color w:val="000000" w:themeColor="text1"/>
        </w:rPr>
        <w:t xml:space="preserve">și necorporale </w:t>
      </w:r>
      <w:r w:rsidR="003E5F93" w:rsidRPr="003E5F93">
        <w:rPr>
          <w:rFonts w:ascii="Trebuchet MS" w:hAnsi="Trebuchet MS"/>
          <w:iCs/>
          <w:color w:val="000000" w:themeColor="text1"/>
        </w:rPr>
        <w:t>în vederea updatării tehnologice, ce vor conduce la îmbunătățirea capacităților tehnice, industriale și organizaționale pentru dezvoltarea de produse</w:t>
      </w:r>
      <w:r w:rsidR="00EA255E">
        <w:rPr>
          <w:rFonts w:ascii="Trebuchet MS" w:hAnsi="Trebuchet MS"/>
          <w:iCs/>
          <w:color w:val="000000" w:themeColor="text1"/>
        </w:rPr>
        <w:t>:</w:t>
      </w:r>
    </w:p>
    <w:p w14:paraId="3A4C3E1B" w14:textId="2076351F" w:rsidR="00EA255E" w:rsidRPr="00EA255E" w:rsidRDefault="00EA255E" w:rsidP="00EA255E">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activități specifice updatării tehnologice</w:t>
      </w:r>
      <w:r>
        <w:rPr>
          <w:rFonts w:ascii="Trebuchet MS" w:hAnsi="Trebuchet MS"/>
          <w:iCs/>
          <w:color w:val="000000" w:themeColor="text1"/>
        </w:rPr>
        <w:t>;</w:t>
      </w:r>
    </w:p>
    <w:p w14:paraId="19F775C4" w14:textId="71E0B53C" w:rsidR="00EA255E" w:rsidRPr="00EA255E" w:rsidRDefault="00EA255E" w:rsidP="00EA255E">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activități specifice economiei circulare</w:t>
      </w:r>
      <w:r>
        <w:rPr>
          <w:rFonts w:ascii="Trebuchet MS" w:hAnsi="Trebuchet MS"/>
          <w:iCs/>
          <w:color w:val="000000" w:themeColor="text1"/>
        </w:rPr>
        <w:t>;</w:t>
      </w:r>
      <w:r w:rsidRPr="00EA255E">
        <w:rPr>
          <w:rFonts w:ascii="Trebuchet MS" w:hAnsi="Trebuchet MS"/>
          <w:iCs/>
          <w:color w:val="000000" w:themeColor="text1"/>
        </w:rPr>
        <w:t xml:space="preserve"> </w:t>
      </w:r>
    </w:p>
    <w:p w14:paraId="456D9F84" w14:textId="0CA29938" w:rsidR="00EA255E" w:rsidRPr="00EA255E" w:rsidRDefault="00EA255E" w:rsidP="00EA255E">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activități specifice internaționalizării</w:t>
      </w:r>
      <w:r>
        <w:rPr>
          <w:rFonts w:ascii="Trebuchet MS" w:hAnsi="Trebuchet MS"/>
          <w:iCs/>
          <w:color w:val="000000" w:themeColor="text1"/>
        </w:rPr>
        <w:t>;</w:t>
      </w:r>
    </w:p>
    <w:p w14:paraId="3F73ACEB" w14:textId="54DCBE94" w:rsidR="00EA255E" w:rsidRDefault="00EA255E" w:rsidP="00DC3FA2">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activități specifice certificării și omologării proceselor și produselor/ serviciilor</w:t>
      </w:r>
      <w:r>
        <w:rPr>
          <w:rFonts w:ascii="Trebuchet MS" w:hAnsi="Trebuchet MS"/>
          <w:iCs/>
          <w:color w:val="000000" w:themeColor="text1"/>
        </w:rPr>
        <w:t>;</w:t>
      </w:r>
    </w:p>
    <w:p w14:paraId="5622D068" w14:textId="567DD9AC" w:rsidR="0061751F" w:rsidRPr="007246F9" w:rsidRDefault="00EA255E" w:rsidP="00DC3FA2">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c</w:t>
      </w:r>
      <w:r w:rsidR="00155925" w:rsidRPr="00EA255E">
        <w:rPr>
          <w:rFonts w:ascii="Trebuchet MS" w:hAnsi="Trebuchet MS"/>
          <w:iCs/>
          <w:color w:val="000000" w:themeColor="text1"/>
        </w:rPr>
        <w:t>omunicarea și vizibilitatea aferente proiectului</w:t>
      </w:r>
      <w:r w:rsidR="00963CB9">
        <w:rPr>
          <w:rFonts w:ascii="Trebuchet MS" w:hAnsi="Trebuchet MS"/>
          <w:iCs/>
          <w:color w:val="000000" w:themeColor="text1"/>
        </w:rPr>
        <w:t>.</w:t>
      </w:r>
    </w:p>
    <w:p w14:paraId="67E9A953"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75B45935" w14:textId="3B13211A" w:rsidR="001D7438" w:rsidRPr="007246F9" w:rsidRDefault="00946E1E" w:rsidP="00946E1E">
      <w:pPr>
        <w:pStyle w:val="Heading3"/>
        <w:rPr>
          <w:color w:val="000000" w:themeColor="text1"/>
        </w:rPr>
      </w:pPr>
      <w:bookmarkStart w:id="102" w:name="_Toc137127822"/>
      <w:r w:rsidRPr="007246F9">
        <w:rPr>
          <w:color w:val="000000" w:themeColor="text1"/>
        </w:rPr>
        <w:t xml:space="preserve">5.2.4. </w:t>
      </w:r>
      <w:r w:rsidR="001D7438" w:rsidRPr="007246F9">
        <w:rPr>
          <w:color w:val="000000" w:themeColor="text1"/>
        </w:rPr>
        <w:t>Activități neeligibile</w:t>
      </w:r>
      <w:bookmarkEnd w:id="102"/>
      <w:r w:rsidR="001D7438" w:rsidRPr="007246F9">
        <w:rPr>
          <w:color w:val="000000" w:themeColor="text1"/>
        </w:rPr>
        <w:t xml:space="preserve">  </w:t>
      </w:r>
      <w:r w:rsidR="001D7438" w:rsidRPr="007246F9">
        <w:rPr>
          <w:color w:val="000000" w:themeColor="text1"/>
        </w:rPr>
        <w:tab/>
      </w:r>
    </w:p>
    <w:p w14:paraId="1A7E3132" w14:textId="104031FF" w:rsidR="00E2560C" w:rsidRDefault="00E2560C" w:rsidP="003E700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sidRPr="007246F9">
        <w:rPr>
          <w:color w:val="000000" w:themeColor="text1"/>
        </w:rPr>
        <w:t xml:space="preserve"> </w:t>
      </w:r>
      <w:r w:rsidR="00C77BEC" w:rsidRPr="007246F9">
        <w:rPr>
          <w:rFonts w:ascii="Trebuchet MS" w:hAnsi="Trebuchet MS"/>
          <w:color w:val="000000" w:themeColor="text1"/>
        </w:rPr>
        <w:t>Nu vor fi finanțate proiectele care presupun doar activități de tipul:</w:t>
      </w:r>
    </w:p>
    <w:p w14:paraId="50FA079D" w14:textId="60D17738" w:rsidR="00C0639B" w:rsidRDefault="00C0639B" w:rsidP="00C0639B">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Pr>
          <w:rFonts w:ascii="Trebuchet MS" w:hAnsi="Trebuchet MS"/>
          <w:color w:val="000000" w:themeColor="text1"/>
        </w:rPr>
        <w:t>-investiții doar în active necorporale;</w:t>
      </w:r>
    </w:p>
    <w:p w14:paraId="0E339083" w14:textId="21BF75BC" w:rsidR="00C0639B" w:rsidRDefault="00C0639B" w:rsidP="00C0639B">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Pr>
          <w:rFonts w:ascii="Trebuchet MS" w:hAnsi="Trebuchet MS"/>
          <w:color w:val="000000" w:themeColor="text1"/>
        </w:rPr>
        <w:t>-</w:t>
      </w:r>
      <w:r w:rsidRPr="00C0639B">
        <w:t xml:space="preserve"> </w:t>
      </w:r>
      <w:r w:rsidRPr="00C0639B">
        <w:rPr>
          <w:rFonts w:ascii="Trebuchet MS" w:hAnsi="Trebuchet MS"/>
          <w:color w:val="000000" w:themeColor="text1"/>
        </w:rPr>
        <w:t>proiectele care propun lucrări pentru care nu este necesară autorizația de construire</w:t>
      </w:r>
      <w:r w:rsidR="00D02650">
        <w:rPr>
          <w:rFonts w:ascii="Trebuchet MS" w:hAnsi="Trebuchet MS"/>
          <w:color w:val="000000" w:themeColor="text1"/>
        </w:rPr>
        <w:t>;</w:t>
      </w:r>
    </w:p>
    <w:p w14:paraId="2B0F0A29" w14:textId="6526D96B" w:rsidR="005C0084" w:rsidRDefault="005C0084" w:rsidP="00C0639B">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Pr>
          <w:rFonts w:ascii="Trebuchet MS" w:hAnsi="Trebuchet MS"/>
          <w:color w:val="000000" w:themeColor="text1"/>
        </w:rPr>
        <w:t>-</w:t>
      </w:r>
      <w:r w:rsidRPr="005C0084">
        <w:rPr>
          <w:rFonts w:ascii="Trebuchet MS" w:hAnsi="Trebuchet MS"/>
          <w:color w:val="000000" w:themeColor="text1"/>
        </w:rPr>
        <w:t>proiectele care includ doar investiţii în activități de digitalizare a microîntreprinderilor</w:t>
      </w:r>
      <w:r w:rsidR="000801F8">
        <w:rPr>
          <w:rFonts w:ascii="Trebuchet MS" w:hAnsi="Trebuchet MS"/>
          <w:color w:val="000000" w:themeColor="text1"/>
        </w:rPr>
        <w:t xml:space="preserve">, </w:t>
      </w:r>
      <w:r w:rsidRPr="005C0084">
        <w:rPr>
          <w:rFonts w:ascii="Trebuchet MS" w:hAnsi="Trebuchet MS"/>
          <w:color w:val="000000" w:themeColor="text1"/>
        </w:rPr>
        <w:t xml:space="preserve"> întreprinderilor mici</w:t>
      </w:r>
      <w:r w:rsidR="000801F8">
        <w:rPr>
          <w:rFonts w:ascii="Trebuchet MS" w:hAnsi="Trebuchet MS"/>
          <w:color w:val="000000" w:themeColor="text1"/>
        </w:rPr>
        <w:t xml:space="preserve"> și întreprinderlor mijlocii</w:t>
      </w:r>
      <w:r>
        <w:rPr>
          <w:rFonts w:ascii="Trebuchet MS" w:hAnsi="Trebuchet MS"/>
          <w:color w:val="000000" w:themeColor="text1"/>
        </w:rPr>
        <w:t>;</w:t>
      </w:r>
    </w:p>
    <w:p w14:paraId="3D0E36EB" w14:textId="5154809F" w:rsidR="00C0639B" w:rsidRPr="00C0639B" w:rsidRDefault="00C0639B" w:rsidP="00C0639B">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Pr>
          <w:rFonts w:ascii="Trebuchet MS" w:hAnsi="Trebuchet MS"/>
          <w:color w:val="000000" w:themeColor="text1"/>
        </w:rPr>
        <w:t>-</w:t>
      </w:r>
      <w:r w:rsidRPr="00C0639B">
        <w:t xml:space="preserve"> </w:t>
      </w:r>
      <w:r w:rsidRPr="00C0639B">
        <w:rPr>
          <w:rFonts w:ascii="Trebuchet MS" w:hAnsi="Trebuchet MS"/>
          <w:color w:val="000000" w:themeColor="text1"/>
        </w:rPr>
        <w:t>simpla înlocuire a unor active</w:t>
      </w:r>
      <w:r w:rsidR="0032572E">
        <w:rPr>
          <w:rFonts w:ascii="Trebuchet MS" w:hAnsi="Trebuchet MS"/>
          <w:color w:val="000000" w:themeColor="text1"/>
        </w:rPr>
        <w:t>, așa cum se specifică în secțiunea 3.13 din prezentul ghid.</w:t>
      </w:r>
    </w:p>
    <w:p w14:paraId="5708727D" w14:textId="77777777" w:rsidR="000B44D6" w:rsidRPr="00A7481D" w:rsidRDefault="000B44D6" w:rsidP="00A7481D">
      <w:pPr>
        <w:spacing w:before="120" w:after="120"/>
        <w:rPr>
          <w:rFonts w:ascii="Trebuchet MS" w:hAnsi="Trebuchet MS"/>
          <w:i/>
          <w:color w:val="000000" w:themeColor="text1"/>
          <w:sz w:val="24"/>
          <w:szCs w:val="24"/>
        </w:rPr>
      </w:pPr>
    </w:p>
    <w:p w14:paraId="6596B469" w14:textId="71EF24BA" w:rsidR="00566CCA" w:rsidRPr="004F0E9E" w:rsidRDefault="00946E1E" w:rsidP="004F0E9E">
      <w:pPr>
        <w:pStyle w:val="Heading2"/>
      </w:pPr>
      <w:bookmarkStart w:id="103" w:name="_Toc137127823"/>
      <w:r w:rsidRPr="007246F9">
        <w:t xml:space="preserve">5.3. </w:t>
      </w:r>
      <w:r w:rsidR="00566CCA" w:rsidRPr="007246F9">
        <w:t>Eligibilitatea cheltuielilor</w:t>
      </w:r>
      <w:bookmarkEnd w:id="103"/>
    </w:p>
    <w:p w14:paraId="61941209" w14:textId="0A8ECDBB" w:rsidR="00566CCA" w:rsidRPr="007246F9" w:rsidRDefault="00946E1E" w:rsidP="00946E1E">
      <w:pPr>
        <w:pStyle w:val="Heading3"/>
        <w:rPr>
          <w:color w:val="000000" w:themeColor="text1"/>
        </w:rPr>
      </w:pPr>
      <w:bookmarkStart w:id="104" w:name="_Toc137127824"/>
      <w:r w:rsidRPr="007246F9">
        <w:rPr>
          <w:color w:val="000000" w:themeColor="text1"/>
        </w:rPr>
        <w:t xml:space="preserve">5.3.1. </w:t>
      </w:r>
      <w:r w:rsidR="00566CCA" w:rsidRPr="007246F9">
        <w:rPr>
          <w:color w:val="000000" w:themeColor="text1"/>
        </w:rPr>
        <w:t>Baza legală pentru stabilirea eligibilității cheltuielilor</w:t>
      </w:r>
      <w:bookmarkEnd w:id="104"/>
    </w:p>
    <w:tbl>
      <w:tblPr>
        <w:tblStyle w:val="TableGrid"/>
        <w:tblW w:w="0" w:type="auto"/>
        <w:tblLook w:val="04A0" w:firstRow="1" w:lastRow="0" w:firstColumn="1" w:lastColumn="0" w:noHBand="0" w:noVBand="1"/>
      </w:tblPr>
      <w:tblGrid>
        <w:gridCol w:w="9396"/>
      </w:tblGrid>
      <w:tr w:rsidR="00B63863" w:rsidRPr="007246F9" w14:paraId="1B06CFDD" w14:textId="77777777" w:rsidTr="00B558B3">
        <w:tc>
          <w:tcPr>
            <w:tcW w:w="9396" w:type="dxa"/>
          </w:tcPr>
          <w:p w14:paraId="398E45FC" w14:textId="206666DC" w:rsidR="000D5B87" w:rsidRPr="0032572E" w:rsidRDefault="000D5B87">
            <w:pPr>
              <w:numPr>
                <w:ilvl w:val="0"/>
                <w:numId w:val="2"/>
              </w:numPr>
              <w:tabs>
                <w:tab w:val="left" w:pos="164"/>
              </w:tabs>
              <w:spacing w:line="360" w:lineRule="auto"/>
              <w:ind w:left="22" w:firstLine="0"/>
              <w:contextualSpacing/>
              <w:jc w:val="both"/>
              <w:rPr>
                <w:rFonts w:ascii="Trebuchet MS" w:hAnsi="Trebuchet MS"/>
                <w:iCs/>
                <w:color w:val="000000" w:themeColor="text1"/>
              </w:rPr>
            </w:pPr>
            <w:r w:rsidRPr="0032572E">
              <w:rPr>
                <w:rFonts w:ascii="Trebuchet MS" w:hAnsi="Trebuchet MS"/>
                <w:iCs/>
                <w:color w:val="000000" w:themeColor="text1"/>
              </w:rPr>
              <w:t>Ordonanța de urgență nr.133/2021 privind gestionarea financiară a fondurilor europene pentru perioada de programare 2021-2027 alocate României din Fondul european de dezvoltare regională, Fondul de coeziune, Fondul social european Plus, Fondul pentru o tranziție justă.</w:t>
            </w:r>
          </w:p>
          <w:p w14:paraId="221FA386" w14:textId="77777777" w:rsidR="000D5B87" w:rsidRPr="0032572E" w:rsidRDefault="000D5B87" w:rsidP="000D5B87">
            <w:pPr>
              <w:tabs>
                <w:tab w:val="left" w:pos="306"/>
              </w:tabs>
              <w:spacing w:line="360" w:lineRule="auto"/>
              <w:jc w:val="both"/>
              <w:rPr>
                <w:rFonts w:ascii="Trebuchet MS" w:hAnsi="Trebuchet MS"/>
                <w:iCs/>
                <w:color w:val="000000" w:themeColor="text1"/>
              </w:rPr>
            </w:pPr>
            <w:r w:rsidRPr="0032572E">
              <w:rPr>
                <w:rFonts w:ascii="Trebuchet MS" w:hAnsi="Trebuchet MS"/>
                <w:iCs/>
                <w:color w:val="000000" w:themeColor="text1"/>
              </w:rPr>
              <w:lastRenderedPageBreak/>
              <w:t>•</w:t>
            </w:r>
            <w:r w:rsidRPr="0032572E">
              <w:rPr>
                <w:rFonts w:ascii="Trebuchet MS" w:hAnsi="Trebuchet MS"/>
                <w:iCs/>
                <w:color w:val="000000" w:themeColor="text1"/>
              </w:rPr>
              <w:tab/>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32D11064" w14:textId="77777777" w:rsidR="000D5B87" w:rsidRPr="0032572E" w:rsidRDefault="000D5B87" w:rsidP="000D5B87">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Hotărârea Guvernului nr. 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12722A9F" w14:textId="3EABC105"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 Regulamentul (UE) nr. 1060/2021 al Parlamentului European și al Consiliului.</w:t>
            </w:r>
          </w:p>
          <w:p w14:paraId="761E3173" w14:textId="5869C38E"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Regulamentul (UE) nr. 1058/2021 al Parlamentului European și al Consiliului.</w:t>
            </w:r>
          </w:p>
          <w:p w14:paraId="0686A6F6" w14:textId="77A6BCAF"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OUG nr.133/2021 privind gestionarea financiară a fondurilor europene pentru perioada de programare 2021-2027 alocate României din Fondul european de dezvoltare regională, Fondul de coeziune, Fondul social european Plus, Fondul pentru o tranziție justă.</w:t>
            </w:r>
          </w:p>
          <w:p w14:paraId="644C0289" w14:textId="77777777"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 xml:space="preserve">Ordonanţa de Urgenţă a Guvernului nr. 66/2011 privind prevenirea, constatarea şi sancţionarea neregulilor apărute </w:t>
            </w:r>
            <w:r w:rsidRPr="0032572E">
              <w:rPr>
                <w:rFonts w:ascii="Calibri" w:hAnsi="Calibri" w:cs="Calibri"/>
                <w:iCs/>
                <w:color w:val="000000" w:themeColor="text1"/>
              </w:rPr>
              <w:t>ȋ</w:t>
            </w:r>
            <w:r w:rsidRPr="0032572E">
              <w:rPr>
                <w:rFonts w:ascii="Trebuchet MS" w:hAnsi="Trebuchet MS"/>
                <w:iCs/>
                <w:color w:val="000000" w:themeColor="text1"/>
              </w:rPr>
              <w:t>n ob</w:t>
            </w:r>
            <w:r w:rsidRPr="0032572E">
              <w:rPr>
                <w:rFonts w:ascii="Trebuchet MS" w:hAnsi="Trebuchet MS" w:cs="Trebuchet MS"/>
                <w:iCs/>
                <w:color w:val="000000" w:themeColor="text1"/>
              </w:rPr>
              <w:t>ţ</w:t>
            </w:r>
            <w:r w:rsidRPr="0032572E">
              <w:rPr>
                <w:rFonts w:ascii="Trebuchet MS" w:hAnsi="Trebuchet MS"/>
                <w:iCs/>
                <w:color w:val="000000" w:themeColor="text1"/>
              </w:rPr>
              <w:t xml:space="preserve">inerea </w:t>
            </w:r>
            <w:r w:rsidRPr="0032572E">
              <w:rPr>
                <w:rFonts w:ascii="Trebuchet MS" w:hAnsi="Trebuchet MS" w:cs="Trebuchet MS"/>
                <w:iCs/>
                <w:color w:val="000000" w:themeColor="text1"/>
              </w:rPr>
              <w:t>ş</w:t>
            </w:r>
            <w:r w:rsidRPr="0032572E">
              <w:rPr>
                <w:rFonts w:ascii="Trebuchet MS" w:hAnsi="Trebuchet MS"/>
                <w:iCs/>
                <w:color w:val="000000" w:themeColor="text1"/>
              </w:rPr>
              <w:t xml:space="preserve">i utilizarea fondurilor europene </w:t>
            </w:r>
            <w:r w:rsidRPr="0032572E">
              <w:rPr>
                <w:rFonts w:ascii="Trebuchet MS" w:hAnsi="Trebuchet MS" w:cs="Trebuchet MS"/>
                <w:iCs/>
                <w:color w:val="000000" w:themeColor="text1"/>
              </w:rPr>
              <w:t>ş</w:t>
            </w:r>
            <w:r w:rsidRPr="0032572E">
              <w:rPr>
                <w:rFonts w:ascii="Trebuchet MS" w:hAnsi="Trebuchet MS"/>
                <w:iCs/>
                <w:color w:val="000000" w:themeColor="text1"/>
              </w:rPr>
              <w:t>i/sau a fondurilor publice na</w:t>
            </w:r>
            <w:r w:rsidRPr="0032572E">
              <w:rPr>
                <w:rFonts w:ascii="Trebuchet MS" w:hAnsi="Trebuchet MS" w:cs="Trebuchet MS"/>
                <w:iCs/>
                <w:color w:val="000000" w:themeColor="text1"/>
              </w:rPr>
              <w:t>ţ</w:t>
            </w:r>
            <w:r w:rsidRPr="0032572E">
              <w:rPr>
                <w:rFonts w:ascii="Trebuchet MS" w:hAnsi="Trebuchet MS"/>
                <w:iCs/>
                <w:color w:val="000000" w:themeColor="text1"/>
              </w:rPr>
              <w:t>ionale aferente acestora, cu modific</w:t>
            </w:r>
            <w:r w:rsidRPr="0032572E">
              <w:rPr>
                <w:rFonts w:ascii="Trebuchet MS" w:hAnsi="Trebuchet MS" w:cs="Trebuchet MS"/>
                <w:iCs/>
                <w:color w:val="000000" w:themeColor="text1"/>
              </w:rPr>
              <w:t>ă</w:t>
            </w:r>
            <w:r w:rsidRPr="0032572E">
              <w:rPr>
                <w:rFonts w:ascii="Trebuchet MS" w:hAnsi="Trebuchet MS"/>
                <w:iCs/>
                <w:color w:val="000000" w:themeColor="text1"/>
              </w:rPr>
              <w:t xml:space="preserve">rile </w:t>
            </w:r>
            <w:r w:rsidRPr="0032572E">
              <w:rPr>
                <w:rFonts w:ascii="Trebuchet MS" w:hAnsi="Trebuchet MS" w:cs="Trebuchet MS"/>
                <w:iCs/>
                <w:color w:val="000000" w:themeColor="text1"/>
              </w:rPr>
              <w:t>ş</w:t>
            </w:r>
            <w:r w:rsidRPr="0032572E">
              <w:rPr>
                <w:rFonts w:ascii="Trebuchet MS" w:hAnsi="Trebuchet MS"/>
                <w:iCs/>
                <w:color w:val="000000" w:themeColor="text1"/>
              </w:rPr>
              <w:t>i complet</w:t>
            </w:r>
            <w:r w:rsidRPr="0032572E">
              <w:rPr>
                <w:rFonts w:ascii="Trebuchet MS" w:hAnsi="Trebuchet MS" w:cs="Trebuchet MS"/>
                <w:iCs/>
                <w:color w:val="000000" w:themeColor="text1"/>
              </w:rPr>
              <w:t>ă</w:t>
            </w:r>
            <w:r w:rsidRPr="0032572E">
              <w:rPr>
                <w:rFonts w:ascii="Trebuchet MS" w:hAnsi="Trebuchet MS"/>
                <w:iCs/>
                <w:color w:val="000000" w:themeColor="text1"/>
              </w:rPr>
              <w:t>rile ulterioare.</w:t>
            </w:r>
          </w:p>
          <w:p w14:paraId="530A4066" w14:textId="77777777"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Regulamentul (UE) nr. 651/2014 de declarare a anumitor categorii de ajutoare compatibile cu piaţa internă în aplicarea articolelor 107 şi 108 din Tratat</w:t>
            </w:r>
          </w:p>
          <w:p w14:paraId="1ACC7E01" w14:textId="4B5561D8"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Regulamentul (UE) nr. 1.407/2013 al Comisiei din 18 decembrie 2013 privind aplicarea articolelor 107 și 108 din Tratatul privind funcționarea Uniunii Europene ajutoarelor de minimis, cu modificările și completările ulterioare, publicat în Jurnalul Oficial al Uniunii Europene, seria L, nr. 352 din 24 decembrie 2013.</w:t>
            </w:r>
          </w:p>
          <w:p w14:paraId="3FE37935" w14:textId="77777777" w:rsidR="00573D6B" w:rsidRPr="0032572E" w:rsidRDefault="00573D6B" w:rsidP="00573D6B">
            <w:pPr>
              <w:tabs>
                <w:tab w:val="left" w:pos="306"/>
              </w:tabs>
              <w:spacing w:before="240" w:line="360" w:lineRule="auto"/>
              <w:jc w:val="both"/>
              <w:rPr>
                <w:rFonts w:ascii="Trebuchet MS" w:hAnsi="Trebuchet MS"/>
                <w:iCs/>
                <w:color w:val="000000" w:themeColor="text1"/>
              </w:rPr>
            </w:pPr>
          </w:p>
          <w:p w14:paraId="196E9576" w14:textId="3EB077FB" w:rsidR="000D5B87" w:rsidRPr="0032572E" w:rsidRDefault="00AC7E78" w:rsidP="000D5B87">
            <w:pPr>
              <w:spacing w:line="360" w:lineRule="auto"/>
              <w:jc w:val="both"/>
              <w:rPr>
                <w:rFonts w:ascii="Trebuchet MS" w:hAnsi="Trebuchet MS" w:cs="Calibri"/>
                <w:b/>
                <w:bCs/>
                <w:color w:val="000000" w:themeColor="text1"/>
              </w:rPr>
            </w:pPr>
            <w:r w:rsidRPr="0032572E">
              <w:rPr>
                <w:rFonts w:ascii="Trebuchet MS" w:hAnsi="Trebuchet MS" w:cs="Calibri"/>
              </w:rPr>
              <w:t>În conformitate cu prevederile HG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 pentru a fi eligibilă, o cheltuială trebuie să respecte cumulativ următoarele condiții</w:t>
            </w:r>
            <w:r w:rsidR="000D5B87" w:rsidRPr="0032572E">
              <w:rPr>
                <w:rFonts w:ascii="Trebuchet MS" w:hAnsi="Trebuchet MS" w:cs="Calibri"/>
                <w:b/>
                <w:bCs/>
                <w:color w:val="000000" w:themeColor="text1"/>
              </w:rPr>
              <w:t>:</w:t>
            </w:r>
          </w:p>
          <w:p w14:paraId="71694C45" w14:textId="77777777" w:rsidR="00AC7E78" w:rsidRPr="0032572E" w:rsidRDefault="00AC7E78" w:rsidP="000D5B87">
            <w:pPr>
              <w:spacing w:line="360" w:lineRule="auto"/>
              <w:jc w:val="both"/>
              <w:rPr>
                <w:rFonts w:ascii="Trebuchet MS" w:hAnsi="Trebuchet MS" w:cs="Calibri"/>
                <w:b/>
                <w:bCs/>
                <w:color w:val="000000" w:themeColor="text1"/>
              </w:rPr>
            </w:pPr>
          </w:p>
          <w:p w14:paraId="2E3DAA10"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 xml:space="preserve">să respecte prevederile art. 63 </w:t>
            </w:r>
            <w:r>
              <w:rPr>
                <w:rFonts w:cstheme="minorHAnsi"/>
                <w:sz w:val="24"/>
                <w:szCs w:val="24"/>
              </w:rPr>
              <w:t>ș</w:t>
            </w:r>
            <w:r w:rsidRPr="00154FBD">
              <w:rPr>
                <w:rFonts w:cstheme="minorHAnsi"/>
                <w:sz w:val="24"/>
                <w:szCs w:val="24"/>
              </w:rPr>
              <w:t>i art. 65  din Regulamentul (UE) nr. 1060/2021;</w:t>
            </w:r>
          </w:p>
          <w:p w14:paraId="0EB1E46F"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lastRenderedPageBreak/>
              <w:t>să fie însoțite de facturi emise în conformitate cu prevederile legislației naționale sau a statului în care acestea au fost emise ori de alte documente contabile pe baza cărora se înregistrează obligația de plată, precum şi de documente justificative privind efectuarea plății şi realitatea cheltuielii efectuate, pe baza cărora cheltuielile să poată fi verificate/controlate/auditate;</w:t>
            </w:r>
          </w:p>
          <w:p w14:paraId="599527C7"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fie în conformitate cu prevederile programului;</w:t>
            </w:r>
          </w:p>
          <w:p w14:paraId="4A23D2A3"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fie în conformitate cu contractul de finanțare;</w:t>
            </w:r>
          </w:p>
          <w:p w14:paraId="5B548CC8"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fie rezonabile şi necesare realizării operațiunii;</w:t>
            </w:r>
          </w:p>
          <w:p w14:paraId="55A9BF21"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respecte prevederile legislației Uniunii Europene şi naționale aplicabile;</w:t>
            </w:r>
          </w:p>
          <w:p w14:paraId="6C163319"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fie înregistrate în contabilitatea beneficiarului, cu respectarea prevederilor Regulamentului 1060/2021;</w:t>
            </w:r>
          </w:p>
          <w:p w14:paraId="2AB32551"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nu fie contrare prevederilor dreptului aplicabil al Uniunii Europene sau legislației naționale care vizează aplicarea dreptului relevant al Uniunii, în privința eligibilității, regularității, gestiunii sau controlului operațiunilor şi cheltuielilor;</w:t>
            </w:r>
          </w:p>
          <w:p w14:paraId="35AB692C" w14:textId="77777777" w:rsidR="00A770B3" w:rsidRPr="00927F25"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 xml:space="preserve">investiția în active corporale şi/sau necorporale trebuie să fie legată de înființarea unei noi unități, de extinderea capacității unei unități existente sau de </w:t>
            </w:r>
            <w:commentRangeStart w:id="105"/>
            <w:commentRangeStart w:id="106"/>
            <w:r w:rsidRPr="00154FBD">
              <w:rPr>
                <w:rFonts w:cstheme="minorHAnsi"/>
                <w:sz w:val="24"/>
                <w:szCs w:val="24"/>
              </w:rPr>
              <w:t>diversificarea producției unei unități prin realizarea unor produse noi</w:t>
            </w:r>
            <w:r>
              <w:rPr>
                <w:rFonts w:cstheme="minorHAnsi"/>
                <w:sz w:val="24"/>
                <w:szCs w:val="24"/>
              </w:rPr>
              <w:t xml:space="preserve"> sau schimbarea fundamentala a procesului general de productie al unei unitati existent</w:t>
            </w:r>
            <w:r w:rsidRPr="00154FBD">
              <w:rPr>
                <w:rFonts w:cstheme="minorHAnsi"/>
                <w:sz w:val="24"/>
                <w:szCs w:val="24"/>
              </w:rPr>
              <w:t xml:space="preserve">, </w:t>
            </w:r>
            <w:commentRangeEnd w:id="105"/>
            <w:r>
              <w:rPr>
                <w:rStyle w:val="CommentReference"/>
              </w:rPr>
              <w:commentReference w:id="105"/>
            </w:r>
            <w:commentRangeEnd w:id="106"/>
            <w:r>
              <w:rPr>
                <w:rStyle w:val="CommentReference"/>
              </w:rPr>
              <w:commentReference w:id="106"/>
            </w:r>
            <w:r w:rsidRPr="00927F25">
              <w:rPr>
                <w:rFonts w:cstheme="minorHAnsi"/>
                <w:sz w:val="24"/>
                <w:szCs w:val="24"/>
              </w:rPr>
              <w:t>în conformitate cu prevederile referitoare la investițiile inițiale ale Regulamentului (UE) nr. 651/2014.</w:t>
            </w:r>
          </w:p>
          <w:p w14:paraId="53540770" w14:textId="77777777" w:rsidR="00A770B3" w:rsidRDefault="00A770B3" w:rsidP="00A770B3">
            <w:pPr>
              <w:pStyle w:val="ListParagraph"/>
              <w:ind w:left="0"/>
              <w:jc w:val="both"/>
              <w:rPr>
                <w:rFonts w:cstheme="minorHAnsi"/>
                <w:bCs/>
                <w:sz w:val="24"/>
                <w:szCs w:val="24"/>
              </w:rPr>
            </w:pPr>
          </w:p>
          <w:p w14:paraId="0BEE812C" w14:textId="2840A704" w:rsidR="00A770B3" w:rsidRPr="00265ED9" w:rsidRDefault="00A770B3" w:rsidP="00A770B3">
            <w:pPr>
              <w:pStyle w:val="ListParagraph"/>
              <w:ind w:left="0"/>
              <w:jc w:val="both"/>
              <w:rPr>
                <w:rFonts w:cstheme="minorHAnsi"/>
                <w:b/>
                <w:bCs/>
                <w:sz w:val="24"/>
                <w:szCs w:val="24"/>
              </w:rPr>
            </w:pPr>
            <w:r w:rsidRPr="00CD172E">
              <w:rPr>
                <w:rFonts w:cstheme="minorHAnsi"/>
                <w:bCs/>
                <w:sz w:val="24"/>
                <w:szCs w:val="24"/>
              </w:rPr>
              <w:t>Este eligibilă taxa pe valoarea adăugată nedeductibilă potrivit legislației naționale în domeniul fiscal şi nerecuperabilă conform prevederilor art. 64 din Regulamentul (UE) nr. 1060/2021, aferentă cheltuielilor eligibile.</w:t>
            </w:r>
          </w:p>
          <w:p w14:paraId="5EE53A9F" w14:textId="4C47DEC2" w:rsidR="00C231E6" w:rsidRPr="00A770B3" w:rsidRDefault="00C231E6" w:rsidP="00A770B3">
            <w:pPr>
              <w:spacing w:before="120" w:after="120" w:line="360" w:lineRule="auto"/>
              <w:jc w:val="both"/>
              <w:rPr>
                <w:rFonts w:ascii="Trebuchet MS" w:hAnsi="Trebuchet MS"/>
                <w:iCs/>
                <w:color w:val="000000" w:themeColor="text1"/>
              </w:rPr>
            </w:pPr>
          </w:p>
        </w:tc>
      </w:tr>
    </w:tbl>
    <w:p w14:paraId="1090C00B"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360B3178" w14:textId="1537895F" w:rsidR="001D7438" w:rsidRPr="007246F9" w:rsidRDefault="00946E1E" w:rsidP="00946E1E">
      <w:pPr>
        <w:pStyle w:val="Heading3"/>
        <w:rPr>
          <w:color w:val="000000" w:themeColor="text1"/>
        </w:rPr>
      </w:pPr>
      <w:bookmarkStart w:id="107" w:name="_Toc137127825"/>
      <w:r w:rsidRPr="007246F9">
        <w:rPr>
          <w:color w:val="000000" w:themeColor="text1"/>
        </w:rPr>
        <w:t>5.3.2.</w:t>
      </w:r>
      <w:r w:rsidR="001D7438" w:rsidRPr="007246F9">
        <w:rPr>
          <w:color w:val="000000" w:themeColor="text1"/>
        </w:rPr>
        <w:t xml:space="preserve">Categorii </w:t>
      </w:r>
      <w:r w:rsidR="00D87653" w:rsidRPr="007246F9">
        <w:rPr>
          <w:color w:val="000000" w:themeColor="text1"/>
        </w:rPr>
        <w:t xml:space="preserve">și plafoane </w:t>
      </w:r>
      <w:r w:rsidR="001D7438" w:rsidRPr="007246F9">
        <w:rPr>
          <w:color w:val="000000" w:themeColor="text1"/>
        </w:rPr>
        <w:t>de cheltuieli eligibile</w:t>
      </w:r>
      <w:bookmarkEnd w:id="107"/>
    </w:p>
    <w:tbl>
      <w:tblPr>
        <w:tblStyle w:val="TableGrid"/>
        <w:tblW w:w="0" w:type="auto"/>
        <w:tblLook w:val="04A0" w:firstRow="1" w:lastRow="0" w:firstColumn="1" w:lastColumn="0" w:noHBand="0" w:noVBand="1"/>
      </w:tblPr>
      <w:tblGrid>
        <w:gridCol w:w="9396"/>
      </w:tblGrid>
      <w:tr w:rsidR="007246F9" w:rsidRPr="007246F9" w14:paraId="47178770" w14:textId="77777777" w:rsidTr="00B558B3">
        <w:tc>
          <w:tcPr>
            <w:tcW w:w="9396" w:type="dxa"/>
          </w:tcPr>
          <w:p w14:paraId="2F13FCEB" w14:textId="77777777" w:rsidR="00D87653" w:rsidRPr="00AE511B" w:rsidRDefault="006D1811" w:rsidP="00F27FB1">
            <w:pPr>
              <w:spacing w:before="120" w:after="120"/>
              <w:jc w:val="both"/>
              <w:rPr>
                <w:rFonts w:ascii="Trebuchet MS" w:hAnsi="Trebuchet MS"/>
                <w:iCs/>
              </w:rPr>
            </w:pPr>
            <w:r w:rsidRPr="00AE511B">
              <w:rPr>
                <w:rFonts w:ascii="Trebuchet MS" w:hAnsi="Trebuchet MS"/>
                <w:iCs/>
              </w:rPr>
              <w:t>În cadrul prezentului apel de proiecte sunt eligibile categoriile de cheltuieli prezentate mai jos.</w:t>
            </w:r>
          </w:p>
          <w:p w14:paraId="37726E18" w14:textId="4B082891" w:rsidR="006B5638" w:rsidRPr="00AE511B" w:rsidRDefault="005C5728" w:rsidP="005C5728">
            <w:pPr>
              <w:spacing w:line="360" w:lineRule="auto"/>
              <w:jc w:val="both"/>
              <w:rPr>
                <w:rFonts w:ascii="Trebuchet MS" w:hAnsi="Trebuchet MS"/>
              </w:rPr>
            </w:pPr>
            <w:r w:rsidRPr="00AE511B">
              <w:rPr>
                <w:rFonts w:ascii="Trebuchet MS" w:hAnsi="Trebuchet MS" w:cstheme="minorHAnsi"/>
              </w:rPr>
              <w:t xml:space="preserve">Categoriile de cheltuieli eligibile, finanțabile prin </w:t>
            </w:r>
            <w:r w:rsidRPr="00AE511B">
              <w:rPr>
                <w:rFonts w:ascii="Trebuchet MS" w:hAnsi="Trebuchet MS" w:cstheme="minorHAnsi"/>
                <w:b/>
                <w:bCs/>
                <w:u w:val="single"/>
              </w:rPr>
              <w:t>ajutorul de stat regional</w:t>
            </w:r>
            <w:r w:rsidRPr="00AE511B">
              <w:rPr>
                <w:rFonts w:ascii="Trebuchet MS" w:hAnsi="Trebuchet MS" w:cstheme="minorHAnsi"/>
              </w:rPr>
              <w:t xml:space="preserve"> prevăzut </w:t>
            </w:r>
            <w:r w:rsidR="006B5638" w:rsidRPr="00AE511B">
              <w:rPr>
                <w:rFonts w:ascii="Trebuchet MS" w:hAnsi="Trebuchet MS"/>
              </w:rPr>
              <w:t>de Schema......,  în cadrul prezentului apel de proiecte sunt:</w:t>
            </w:r>
          </w:p>
          <w:p w14:paraId="6915EEF2" w14:textId="4DE007AC" w:rsidR="005C5728" w:rsidRPr="00AE511B" w:rsidRDefault="005C5728">
            <w:pPr>
              <w:pStyle w:val="ListParagraph"/>
              <w:numPr>
                <w:ilvl w:val="0"/>
                <w:numId w:val="26"/>
              </w:numPr>
              <w:suppressAutoHyphens/>
              <w:autoSpaceDE w:val="0"/>
              <w:autoSpaceDN w:val="0"/>
              <w:spacing w:after="120" w:line="360" w:lineRule="auto"/>
              <w:jc w:val="both"/>
              <w:textAlignment w:val="baseline"/>
              <w:rPr>
                <w:rFonts w:ascii="Trebuchet MS" w:hAnsi="Trebuchet MS" w:cstheme="minorHAnsi"/>
              </w:rPr>
            </w:pPr>
            <w:r w:rsidRPr="00AE511B">
              <w:rPr>
                <w:rFonts w:ascii="Trebuchet MS" w:hAnsi="Trebuchet MS" w:cstheme="minorHAnsi"/>
              </w:rPr>
              <w:t xml:space="preserve">Cheltuieli cu lucrări de construire, extindere spatii de producție/prestare de servicii. </w:t>
            </w:r>
          </w:p>
          <w:p w14:paraId="097CAEA8" w14:textId="77777777" w:rsidR="005C5728" w:rsidRPr="00AE511B" w:rsidRDefault="005C5728">
            <w:pPr>
              <w:pStyle w:val="ListParagraph"/>
              <w:numPr>
                <w:ilvl w:val="0"/>
                <w:numId w:val="26"/>
              </w:numPr>
              <w:suppressAutoHyphens/>
              <w:autoSpaceDE w:val="0"/>
              <w:autoSpaceDN w:val="0"/>
              <w:spacing w:after="120" w:line="360" w:lineRule="auto"/>
              <w:jc w:val="both"/>
              <w:textAlignment w:val="baseline"/>
              <w:rPr>
                <w:rFonts w:ascii="Trebuchet MS" w:hAnsi="Trebuchet MS" w:cstheme="minorHAnsi"/>
              </w:rPr>
            </w:pPr>
            <w:r w:rsidRPr="00AE511B">
              <w:rPr>
                <w:rFonts w:ascii="Trebuchet MS" w:hAnsi="Trebuchet MS" w:cstheme="minorHAnsi"/>
              </w:rPr>
              <w:t>Cheltuieli cu echipamente, dotări</w:t>
            </w:r>
          </w:p>
          <w:p w14:paraId="0F45165C" w14:textId="77777777" w:rsidR="005C5728" w:rsidRPr="00AE511B" w:rsidRDefault="005C5728">
            <w:pPr>
              <w:pStyle w:val="ListParagraph"/>
              <w:numPr>
                <w:ilvl w:val="0"/>
                <w:numId w:val="26"/>
              </w:numPr>
              <w:suppressAutoHyphens/>
              <w:autoSpaceDE w:val="0"/>
              <w:autoSpaceDN w:val="0"/>
              <w:spacing w:after="120" w:line="360" w:lineRule="auto"/>
              <w:jc w:val="both"/>
              <w:textAlignment w:val="baseline"/>
              <w:rPr>
                <w:rFonts w:ascii="Trebuchet MS" w:hAnsi="Trebuchet MS" w:cstheme="minorHAnsi"/>
              </w:rPr>
            </w:pPr>
            <w:r w:rsidRPr="00AE511B">
              <w:rPr>
                <w:rFonts w:ascii="Trebuchet MS" w:hAnsi="Trebuchet MS" w:cstheme="minorHAnsi"/>
              </w:rPr>
              <w:t xml:space="preserve">Cheltuieli cu active necorporale </w:t>
            </w:r>
          </w:p>
          <w:p w14:paraId="696DCA4C" w14:textId="77777777" w:rsidR="005C5728" w:rsidRPr="00AE511B" w:rsidRDefault="005C5728">
            <w:pPr>
              <w:pStyle w:val="ListParagraph"/>
              <w:numPr>
                <w:ilvl w:val="0"/>
                <w:numId w:val="26"/>
              </w:numPr>
              <w:suppressAutoHyphens/>
              <w:autoSpaceDE w:val="0"/>
              <w:autoSpaceDN w:val="0"/>
              <w:spacing w:after="120" w:line="360" w:lineRule="auto"/>
              <w:jc w:val="both"/>
              <w:textAlignment w:val="baseline"/>
              <w:rPr>
                <w:rFonts w:ascii="Trebuchet MS" w:hAnsi="Trebuchet MS" w:cstheme="minorHAnsi"/>
              </w:rPr>
            </w:pPr>
            <w:r w:rsidRPr="00AE511B">
              <w:rPr>
                <w:rFonts w:ascii="Trebuchet MS" w:hAnsi="Trebuchet MS" w:cstheme="minorHAnsi"/>
              </w:rPr>
              <w:t>Cheltuieli cu serviciile.</w:t>
            </w:r>
          </w:p>
          <w:p w14:paraId="714338F4" w14:textId="0ACF413A" w:rsidR="006B5638" w:rsidRPr="00AE511B" w:rsidRDefault="006B5638" w:rsidP="006B5638">
            <w:pPr>
              <w:spacing w:line="360" w:lineRule="auto"/>
              <w:jc w:val="both"/>
              <w:rPr>
                <w:rFonts w:ascii="Trebuchet MS" w:hAnsi="Trebuchet MS"/>
              </w:rPr>
            </w:pPr>
            <w:r w:rsidRPr="00AE511B">
              <w:rPr>
                <w:rFonts w:ascii="Trebuchet MS" w:hAnsi="Trebuchet MS"/>
              </w:rPr>
              <w:t>Pentru a fi eligibile, activele necorporale trebuie să îndeplinească următoarele condiţii cumulative:</w:t>
            </w:r>
          </w:p>
          <w:p w14:paraId="3AECE399" w14:textId="77777777" w:rsidR="006B5638" w:rsidRPr="00AE511B" w:rsidRDefault="006B5638" w:rsidP="006B5638">
            <w:pPr>
              <w:spacing w:line="360" w:lineRule="auto"/>
              <w:jc w:val="both"/>
              <w:rPr>
                <w:rFonts w:ascii="Trebuchet MS" w:hAnsi="Trebuchet MS"/>
              </w:rPr>
            </w:pPr>
            <w:r w:rsidRPr="00AE511B">
              <w:rPr>
                <w:rFonts w:ascii="Trebuchet MS" w:hAnsi="Trebuchet MS"/>
              </w:rPr>
              <w:t>(i) să fie utilizate exclusiv în cadrul unităţii care primeşte ajutorul;</w:t>
            </w:r>
          </w:p>
          <w:p w14:paraId="2CE44145" w14:textId="77777777" w:rsidR="006B5638" w:rsidRPr="00AE511B" w:rsidRDefault="006B5638" w:rsidP="006B5638">
            <w:pPr>
              <w:spacing w:line="360" w:lineRule="auto"/>
              <w:jc w:val="both"/>
              <w:rPr>
                <w:rFonts w:ascii="Trebuchet MS" w:hAnsi="Trebuchet MS"/>
              </w:rPr>
            </w:pPr>
            <w:r w:rsidRPr="00AE511B">
              <w:rPr>
                <w:rFonts w:ascii="Trebuchet MS" w:hAnsi="Trebuchet MS"/>
              </w:rPr>
              <w:t>(ii) să fie amortizabile;</w:t>
            </w:r>
          </w:p>
          <w:p w14:paraId="4BA8C1FE" w14:textId="77777777" w:rsidR="006B5638" w:rsidRPr="00AE511B" w:rsidRDefault="006B5638" w:rsidP="006B5638">
            <w:pPr>
              <w:spacing w:line="360" w:lineRule="auto"/>
              <w:jc w:val="both"/>
              <w:rPr>
                <w:rFonts w:ascii="Trebuchet MS" w:hAnsi="Trebuchet MS"/>
              </w:rPr>
            </w:pPr>
            <w:r w:rsidRPr="00AE511B">
              <w:rPr>
                <w:rFonts w:ascii="Trebuchet MS" w:hAnsi="Trebuchet MS"/>
              </w:rPr>
              <w:lastRenderedPageBreak/>
              <w:t xml:space="preserve">(iii) să fie achiziţionate în condiţiile pieţei de la terţi care nu au legături cu beneficiarul </w:t>
            </w:r>
          </w:p>
          <w:p w14:paraId="0545F099" w14:textId="77777777" w:rsidR="005C5728" w:rsidRPr="00AE511B" w:rsidRDefault="006B5638" w:rsidP="005C5728">
            <w:pPr>
              <w:spacing w:line="360" w:lineRule="auto"/>
              <w:jc w:val="both"/>
              <w:rPr>
                <w:rFonts w:ascii="Trebuchet MS" w:hAnsi="Trebuchet MS"/>
              </w:rPr>
            </w:pPr>
            <w:r w:rsidRPr="00AE511B">
              <w:rPr>
                <w:rFonts w:ascii="Trebuchet MS" w:hAnsi="Trebuchet MS"/>
              </w:rPr>
              <w:t>ajutorului;</w:t>
            </w:r>
          </w:p>
          <w:p w14:paraId="3FC189FD" w14:textId="472E9347" w:rsidR="005C5728" w:rsidRPr="00AE511B" w:rsidRDefault="005C5728" w:rsidP="005C5728">
            <w:pPr>
              <w:spacing w:line="360" w:lineRule="auto"/>
              <w:jc w:val="both"/>
              <w:rPr>
                <w:rFonts w:ascii="Trebuchet MS" w:hAnsi="Trebuchet MS" w:cstheme="minorHAnsi"/>
              </w:rPr>
            </w:pPr>
            <w:r w:rsidRPr="00AE511B">
              <w:rPr>
                <w:rFonts w:ascii="Trebuchet MS" w:hAnsi="Trebuchet MS"/>
              </w:rPr>
              <w:t>(iv) să fie incluse în activele întreprinderii care beneficiază de ajutor și să rămână asociate proiectului pentru care s-a acordat ajutorul pe o perioadă de minimum 3 de la data efectuării plății finale în cadrul proiectului sau de la data finalizării investițiilor, oricare dintre acestea survine ultima.</w:t>
            </w:r>
          </w:p>
          <w:p w14:paraId="3B28B0E4" w14:textId="77777777" w:rsidR="006B5638" w:rsidRPr="00AE511B" w:rsidRDefault="006B5638" w:rsidP="006B5638">
            <w:pPr>
              <w:spacing w:line="360" w:lineRule="auto"/>
              <w:jc w:val="both"/>
              <w:rPr>
                <w:rFonts w:ascii="Trebuchet MS" w:hAnsi="Trebuchet MS"/>
                <w:b/>
                <w:bCs/>
              </w:rPr>
            </w:pPr>
            <w:r w:rsidRPr="00AE511B">
              <w:rPr>
                <w:rFonts w:ascii="Trebuchet MS" w:hAnsi="Trebuchet MS"/>
              </w:rPr>
              <w:t xml:space="preserve">Valoarea eligibilă a activelor necorporale nu poate depăşi </w:t>
            </w:r>
            <w:r w:rsidRPr="00AE511B">
              <w:rPr>
                <w:rFonts w:ascii="Trebuchet MS" w:hAnsi="Trebuchet MS"/>
                <w:highlight w:val="yellow"/>
              </w:rPr>
              <w:t>10% din</w:t>
            </w:r>
            <w:r w:rsidRPr="00AE511B">
              <w:rPr>
                <w:rFonts w:ascii="Trebuchet MS" w:hAnsi="Trebuchet MS"/>
              </w:rPr>
              <w:t xml:space="preserve"> valoarea eligibilă a activelor corporale ce fac obiectul proiectului</w:t>
            </w:r>
            <w:r w:rsidRPr="00AE511B">
              <w:rPr>
                <w:rFonts w:ascii="Trebuchet MS" w:hAnsi="Trebuchet MS"/>
                <w:b/>
                <w:bCs/>
              </w:rPr>
              <w:t>.</w:t>
            </w:r>
          </w:p>
          <w:p w14:paraId="2316FD70" w14:textId="77777777" w:rsidR="006B5638" w:rsidRPr="00AE511B" w:rsidRDefault="006B5638" w:rsidP="006B5638">
            <w:pPr>
              <w:spacing w:line="360" w:lineRule="auto"/>
              <w:jc w:val="both"/>
              <w:rPr>
                <w:rFonts w:ascii="Trebuchet MS" w:hAnsi="Trebuchet MS"/>
              </w:rPr>
            </w:pPr>
          </w:p>
          <w:p w14:paraId="440566A9" w14:textId="77777777" w:rsidR="006B5638" w:rsidRPr="00AE511B" w:rsidRDefault="006B5638" w:rsidP="006B5638">
            <w:pPr>
              <w:spacing w:line="360" w:lineRule="auto"/>
              <w:jc w:val="both"/>
              <w:rPr>
                <w:rFonts w:ascii="Trebuchet MS" w:hAnsi="Trebuchet MS"/>
              </w:rPr>
            </w:pPr>
            <w:r w:rsidRPr="00AE511B">
              <w:rPr>
                <w:rFonts w:ascii="Trebuchet MS" w:hAnsi="Trebuchet MS"/>
              </w:rPr>
              <w:t xml:space="preserve">Categoriile de cheltuieli eligibile finanţabile prin </w:t>
            </w:r>
            <w:r w:rsidRPr="00AE511B">
              <w:rPr>
                <w:rFonts w:ascii="Trebuchet MS" w:hAnsi="Trebuchet MS"/>
                <w:b/>
                <w:bCs/>
                <w:u w:val="single"/>
              </w:rPr>
              <w:t>ajutor de minimis</w:t>
            </w:r>
            <w:r w:rsidRPr="00AE511B">
              <w:rPr>
                <w:rFonts w:ascii="Trebuchet MS" w:hAnsi="Trebuchet MS"/>
              </w:rPr>
              <w:t xml:space="preserve"> sunt cheltuieli sub formă de rată forfetară </w:t>
            </w:r>
            <w:r w:rsidRPr="00AE511B">
              <w:rPr>
                <w:rFonts w:ascii="Trebuchet MS" w:hAnsi="Trebuchet MS"/>
                <w:highlight w:val="yellow"/>
              </w:rPr>
              <w:t>de 5%</w:t>
            </w:r>
            <w:r w:rsidRPr="00AE511B">
              <w:rPr>
                <w:rFonts w:ascii="Trebuchet MS" w:hAnsi="Trebuchet MS"/>
              </w:rPr>
              <w:t xml:space="preserve"> din costurile directe aferente investiției inițiale,  din categoriile celor de mai jos:</w:t>
            </w:r>
          </w:p>
          <w:p w14:paraId="1E404B58" w14:textId="77777777" w:rsidR="006B5638" w:rsidRPr="00AE511B" w:rsidRDefault="006B5638" w:rsidP="006B5638">
            <w:pPr>
              <w:spacing w:line="360" w:lineRule="auto"/>
              <w:jc w:val="both"/>
              <w:rPr>
                <w:rFonts w:ascii="Trebuchet MS" w:hAnsi="Trebuchet MS"/>
              </w:rPr>
            </w:pPr>
            <w:r w:rsidRPr="00AE511B">
              <w:rPr>
                <w:rFonts w:ascii="Trebuchet MS" w:hAnsi="Trebuchet MS"/>
              </w:rPr>
              <w:t>a)</w:t>
            </w:r>
            <w:r w:rsidRPr="00AE511B">
              <w:rPr>
                <w:rFonts w:ascii="Trebuchet MS" w:hAnsi="Trebuchet MS"/>
              </w:rPr>
              <w:tab/>
              <w:t>cheltuieli pentru Consultanța (conform cap. 3 - Cheltuieli pentru proiectare şi asistenţă tehnică subcap. 3.6 Organizarea procedurilor de achiziție, subcap. 3.7.1 - Managementul de proiect pentru obiectivul de investiţii inclusiv cheltuielile pentru întocmirea rapoartelor de expertiză contabilă, subcap. 3.7.2- Audit financiar, , din Devizul General;</w:t>
            </w:r>
          </w:p>
          <w:p w14:paraId="239742AA" w14:textId="77777777" w:rsidR="006B5638" w:rsidRPr="00AE511B" w:rsidRDefault="006B5638" w:rsidP="006B5638">
            <w:pPr>
              <w:spacing w:line="360" w:lineRule="auto"/>
              <w:jc w:val="both"/>
              <w:rPr>
                <w:rFonts w:ascii="Trebuchet MS" w:hAnsi="Trebuchet MS"/>
              </w:rPr>
            </w:pPr>
            <w:r w:rsidRPr="00AE511B">
              <w:rPr>
                <w:rFonts w:ascii="Trebuchet MS" w:hAnsi="Trebuchet MS"/>
              </w:rPr>
              <w:t>b)</w:t>
            </w:r>
            <w:r w:rsidRPr="00AE511B">
              <w:rPr>
                <w:rFonts w:ascii="Trebuchet MS" w:hAnsi="Trebuchet MS"/>
              </w:rPr>
              <w:tab/>
              <w:t>cheltuieli cu activităţile obligatorii de comunicare și vizibilitate aferente proiectului (conform cap. 5 - Alte cheltuieli, subcap. 5.4 - Cheltuieli pentru informare şi publicitate din Devizul General);</w:t>
            </w:r>
          </w:p>
          <w:p w14:paraId="7CE54979" w14:textId="77777777" w:rsidR="006B5638" w:rsidRPr="00AE511B" w:rsidRDefault="006B5638" w:rsidP="006B5638">
            <w:pPr>
              <w:spacing w:line="360" w:lineRule="auto"/>
              <w:jc w:val="both"/>
              <w:rPr>
                <w:rFonts w:ascii="Trebuchet MS" w:hAnsi="Trebuchet MS"/>
              </w:rPr>
            </w:pPr>
            <w:r w:rsidRPr="00AE511B">
              <w:rPr>
                <w:rFonts w:ascii="Trebuchet MS" w:hAnsi="Trebuchet MS"/>
              </w:rPr>
              <w:t>c)</w:t>
            </w:r>
            <w:r w:rsidRPr="00AE511B">
              <w:rPr>
                <w:rFonts w:ascii="Trebuchet MS" w:hAnsi="Trebuchet MS"/>
              </w:rPr>
              <w:tab/>
              <w:t>Comisioane, cote, taxe (conform cap. 5 - Alte cheltuieli, subcap. 5.2 Comisioane, cote, taxe, costul creditului din Devizul General).</w:t>
            </w:r>
          </w:p>
          <w:p w14:paraId="03409F5F" w14:textId="77777777" w:rsidR="006B5638" w:rsidRPr="00AE511B" w:rsidRDefault="006B5638" w:rsidP="006B5638">
            <w:pPr>
              <w:spacing w:line="360" w:lineRule="auto"/>
              <w:jc w:val="both"/>
              <w:rPr>
                <w:rFonts w:ascii="Trebuchet MS" w:hAnsi="Trebuchet MS"/>
              </w:rPr>
            </w:pPr>
            <w:r w:rsidRPr="00AE511B">
              <w:rPr>
                <w:rFonts w:ascii="Trebuchet MS" w:hAnsi="Trebuchet MS"/>
              </w:rPr>
              <w:t>d)</w:t>
            </w:r>
            <w:r w:rsidRPr="00AE511B">
              <w:rPr>
                <w:rFonts w:ascii="Trebuchet MS" w:hAnsi="Trebuchet MS"/>
              </w:rPr>
              <w:tab/>
              <w:t>cheltuieli cu activități de internationalizare (cheltuielile cu participarea la târguri, misiuni comerciale, expoziţii în calitate de expozant: taxa de participare, închirierea stand-ului, transportul și cazarea pe perioada evenimentului pentru maximum 2 delegaţi, transportul și depozitarea mostrelor şi materialelor promoţionale)</w:t>
            </w:r>
          </w:p>
          <w:p w14:paraId="7FF6DA09" w14:textId="77777777" w:rsidR="006B5638" w:rsidRPr="00AE511B" w:rsidRDefault="006B5638" w:rsidP="006B5638">
            <w:pPr>
              <w:spacing w:line="360" w:lineRule="auto"/>
              <w:jc w:val="both"/>
              <w:rPr>
                <w:rFonts w:ascii="Trebuchet MS" w:hAnsi="Trebuchet MS"/>
              </w:rPr>
            </w:pPr>
          </w:p>
          <w:p w14:paraId="4BEC6625" w14:textId="544B695C" w:rsidR="00C92482" w:rsidRPr="00301752" w:rsidRDefault="006B5638" w:rsidP="006B5638">
            <w:pPr>
              <w:spacing w:line="360" w:lineRule="auto"/>
              <w:jc w:val="both"/>
              <w:rPr>
                <w:rFonts w:ascii="Trebuchet MS" w:hAnsi="Trebuchet MS"/>
                <w:color w:val="000000" w:themeColor="text1"/>
              </w:rPr>
            </w:pPr>
            <w:r w:rsidRPr="00AE511B">
              <w:rPr>
                <w:rFonts w:ascii="Trebuchet MS" w:hAnsi="Trebuchet MS"/>
              </w:rPr>
              <w:t>Este eligibilă taxa pe valoarea adăugată nedeductibilă potrivit legislaţiei naţionale în domeniul fiscal şi nerecuperabilă conform prevederilor art. 64 din Regulamentul (UE) nr. 1060/2021, aferentă cheltuielilor eligibile.</w:t>
            </w:r>
          </w:p>
        </w:tc>
      </w:tr>
    </w:tbl>
    <w:p w14:paraId="5FB905E5" w14:textId="77777777" w:rsidR="006B5638" w:rsidRPr="00597931" w:rsidRDefault="006B5638" w:rsidP="00597931">
      <w:pPr>
        <w:spacing w:before="120" w:after="120"/>
        <w:rPr>
          <w:rFonts w:ascii="Trebuchet MS" w:hAnsi="Trebuchet MS"/>
          <w:i/>
          <w:color w:val="000000" w:themeColor="text1"/>
          <w:sz w:val="24"/>
          <w:szCs w:val="24"/>
        </w:rPr>
      </w:pPr>
    </w:p>
    <w:p w14:paraId="54FAB89A" w14:textId="50D61468" w:rsidR="00D919B6" w:rsidRPr="007246F9" w:rsidRDefault="008E3742" w:rsidP="008E3742">
      <w:pPr>
        <w:pStyle w:val="Heading3"/>
        <w:rPr>
          <w:color w:val="000000" w:themeColor="text1"/>
        </w:rPr>
      </w:pPr>
      <w:bookmarkStart w:id="108" w:name="_Toc137127826"/>
      <w:r w:rsidRPr="007246F9">
        <w:rPr>
          <w:color w:val="000000" w:themeColor="text1"/>
        </w:rPr>
        <w:t xml:space="preserve">5.3.3. </w:t>
      </w:r>
      <w:r w:rsidR="00D919B6" w:rsidRPr="007246F9">
        <w:rPr>
          <w:color w:val="000000" w:themeColor="text1"/>
        </w:rPr>
        <w:t>Categorii de cheltuieli neeligibile</w:t>
      </w:r>
      <w:bookmarkEnd w:id="108"/>
    </w:p>
    <w:tbl>
      <w:tblPr>
        <w:tblStyle w:val="TableGrid"/>
        <w:tblW w:w="0" w:type="auto"/>
        <w:tblLook w:val="04A0" w:firstRow="1" w:lastRow="0" w:firstColumn="1" w:lastColumn="0" w:noHBand="0" w:noVBand="1"/>
      </w:tblPr>
      <w:tblGrid>
        <w:gridCol w:w="9396"/>
      </w:tblGrid>
      <w:tr w:rsidR="00B63863" w:rsidRPr="007246F9" w14:paraId="66F04380" w14:textId="77777777" w:rsidTr="00B558B3">
        <w:tc>
          <w:tcPr>
            <w:tcW w:w="9396" w:type="dxa"/>
          </w:tcPr>
          <w:p w14:paraId="1693C0BA" w14:textId="77777777" w:rsidR="00F376DE" w:rsidRDefault="00F376DE" w:rsidP="006B5638">
            <w:pPr>
              <w:spacing w:line="360" w:lineRule="auto"/>
              <w:jc w:val="both"/>
              <w:rPr>
                <w:rFonts w:ascii="Trebuchet MS" w:eastAsiaTheme="minorHAnsi" w:hAnsi="Trebuchet MS" w:cstheme="minorBidi"/>
                <w:color w:val="000000" w:themeColor="text1"/>
              </w:rPr>
            </w:pPr>
          </w:p>
          <w:p w14:paraId="52DB3B11" w14:textId="0320A62D"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Sunt considerate neeligibile umătoarele categorii de cheltuieli:</w:t>
            </w:r>
          </w:p>
          <w:p w14:paraId="3F75EBA5"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a)</w:t>
            </w:r>
            <w:r w:rsidRPr="006B5638">
              <w:rPr>
                <w:rFonts w:ascii="Trebuchet MS" w:eastAsiaTheme="minorHAnsi" w:hAnsi="Trebuchet MS" w:cstheme="minorBidi"/>
                <w:color w:val="000000" w:themeColor="text1"/>
              </w:rPr>
              <w:tab/>
              <w:t xml:space="preserve">Cheltuielile prevăzute la art. 10 din HG. nr. 873/2022 pentru stabilirea cadrului legal privind eligibilitatea cheltuielilor efectuate de beneficiar în cadrul operațiunilor finanțate în </w:t>
            </w:r>
            <w:r w:rsidRPr="006B5638">
              <w:rPr>
                <w:rFonts w:ascii="Trebuchet MS" w:eastAsiaTheme="minorHAnsi" w:hAnsi="Trebuchet MS" w:cstheme="minorBidi"/>
                <w:color w:val="000000" w:themeColor="text1"/>
              </w:rPr>
              <w:lastRenderedPageBreak/>
              <w:t>perioada de programare 2021-2027 prin Fondul european de dezvoltare regională, Fondul social european Plus, Fondul de coeziune și Fondul pentru o tranziție justă, respectiv:</w:t>
            </w:r>
          </w:p>
          <w:p w14:paraId="29DDE512"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w:t>
            </w:r>
            <w:r w:rsidRPr="006B5638">
              <w:rPr>
                <w:rFonts w:ascii="Trebuchet MS" w:eastAsiaTheme="minorHAnsi" w:hAnsi="Trebuchet MS" w:cstheme="minorBidi"/>
                <w:color w:val="000000" w:themeColor="text1"/>
              </w:rPr>
              <w:tab/>
              <w:t>cheltuielile prevazute la art. 64 din Regulamentul (UE) 2021/1.060;</w:t>
            </w:r>
          </w:p>
          <w:p w14:paraId="40A9ABFF"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w:t>
            </w:r>
            <w:r w:rsidRPr="006B5638">
              <w:rPr>
                <w:rFonts w:ascii="Trebuchet MS" w:eastAsiaTheme="minorHAnsi" w:hAnsi="Trebuchet MS" w:cstheme="minorBidi"/>
                <w:color w:val="000000" w:themeColor="text1"/>
              </w:rPr>
              <w:tab/>
              <w:t>cheltuielile efectuate in sprijinul relocarii potrivit art. 66 din Regulamentul (UE) 2021/1.060;</w:t>
            </w:r>
          </w:p>
          <w:p w14:paraId="2C79E467"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b)</w:t>
            </w:r>
            <w:r w:rsidRPr="006B5638">
              <w:rPr>
                <w:rFonts w:ascii="Trebuchet MS" w:eastAsiaTheme="minorHAnsi" w:hAnsi="Trebuchet MS" w:cstheme="minorBidi"/>
                <w:color w:val="000000" w:themeColor="text1"/>
              </w:rPr>
              <w:tab/>
              <w:t>achiziţionarea de terenuri şi/sau construcţii;</w:t>
            </w:r>
          </w:p>
          <w:p w14:paraId="5B3C0774" w14:textId="5359C431"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c)</w:t>
            </w:r>
            <w:r w:rsidRPr="006B5638">
              <w:rPr>
                <w:rFonts w:ascii="Trebuchet MS" w:eastAsiaTheme="minorHAnsi" w:hAnsi="Trebuchet MS" w:cstheme="minorBidi"/>
                <w:color w:val="000000" w:themeColor="text1"/>
              </w:rPr>
              <w:tab/>
            </w:r>
            <w:r w:rsidR="00720711" w:rsidRPr="00720711">
              <w:rPr>
                <w:rFonts w:ascii="Trebuchet MS" w:eastAsiaTheme="minorHAnsi" w:hAnsi="Trebuchet MS" w:cstheme="minorBidi"/>
                <w:color w:val="000000" w:themeColor="text1"/>
              </w:rPr>
              <w:t>costurile operaționale, de funcționare, de testare şi întreținere a investitiei, cu excepția costurilor de testare a aplicațiilor și soluțiilor IT</w:t>
            </w:r>
            <w:r w:rsidRPr="006B5638">
              <w:rPr>
                <w:rFonts w:ascii="Trebuchet MS" w:eastAsiaTheme="minorHAnsi" w:hAnsi="Trebuchet MS" w:cstheme="minorBidi"/>
                <w:color w:val="000000" w:themeColor="text1"/>
              </w:rPr>
              <w:t>;</w:t>
            </w:r>
          </w:p>
          <w:p w14:paraId="28F6C449"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d)</w:t>
            </w:r>
            <w:r w:rsidRPr="006B5638">
              <w:rPr>
                <w:rFonts w:ascii="Trebuchet MS" w:eastAsiaTheme="minorHAnsi" w:hAnsi="Trebuchet MS" w:cstheme="minorBidi"/>
                <w:color w:val="000000" w:themeColor="text1"/>
              </w:rPr>
              <w:tab/>
              <w:t>costuri administrative: costuri de management care nu pot fi asociate producţiei ori vânzării; chiriile şi reparaţii ale imobilizărilor de interes general în administraţie; energie, combustibil şi alte consumuri similare; cheltuieli administrativ-gospodăreşti; alte cheltuieli generale de administraţie;</w:t>
            </w:r>
          </w:p>
          <w:p w14:paraId="1DD4E183"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e)</w:t>
            </w:r>
            <w:r w:rsidRPr="006B5638">
              <w:rPr>
                <w:rFonts w:ascii="Trebuchet MS" w:eastAsiaTheme="minorHAnsi" w:hAnsi="Trebuchet MS" w:cstheme="minorBidi"/>
                <w:color w:val="000000" w:themeColor="text1"/>
              </w:rPr>
              <w:tab/>
              <w:t>costuri de personal;</w:t>
            </w:r>
          </w:p>
          <w:p w14:paraId="0ADC32E3"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f)</w:t>
            </w:r>
            <w:r w:rsidRPr="006B5638">
              <w:rPr>
                <w:rFonts w:ascii="Trebuchet MS" w:eastAsiaTheme="minorHAnsi" w:hAnsi="Trebuchet MS" w:cstheme="minorBidi"/>
                <w:color w:val="000000" w:themeColor="text1"/>
              </w:rPr>
              <w:tab/>
              <w:t>cheltuieli financiare, respectiv prime de asigurare, taxe, comisioane, rate şi dobânzi aferente creditelor;</w:t>
            </w:r>
          </w:p>
          <w:p w14:paraId="3C98EF34"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g)</w:t>
            </w:r>
            <w:r w:rsidRPr="006B5638">
              <w:rPr>
                <w:rFonts w:ascii="Trebuchet MS" w:eastAsiaTheme="minorHAnsi" w:hAnsi="Trebuchet MS" w:cstheme="minorBidi"/>
                <w:color w:val="000000" w:themeColor="text1"/>
              </w:rPr>
              <w:tab/>
              <w:t>contribuţia în natură;</w:t>
            </w:r>
          </w:p>
          <w:p w14:paraId="521D7555"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h)</w:t>
            </w:r>
            <w:r w:rsidRPr="006B5638">
              <w:rPr>
                <w:rFonts w:ascii="Trebuchet MS" w:eastAsiaTheme="minorHAnsi" w:hAnsi="Trebuchet MS" w:cstheme="minorBidi"/>
                <w:color w:val="000000" w:themeColor="text1"/>
              </w:rPr>
              <w:tab/>
              <w:t>amortizarea;</w:t>
            </w:r>
          </w:p>
          <w:p w14:paraId="4F2B16BE"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i)</w:t>
            </w:r>
            <w:r w:rsidRPr="006B5638">
              <w:rPr>
                <w:rFonts w:ascii="Trebuchet MS" w:eastAsiaTheme="minorHAnsi" w:hAnsi="Trebuchet MS" w:cstheme="minorBidi"/>
                <w:color w:val="000000" w:themeColor="text1"/>
              </w:rPr>
              <w:tab/>
              <w:t>cheltuielile cu leasingul;</w:t>
            </w:r>
          </w:p>
          <w:p w14:paraId="43146132"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j)</w:t>
            </w:r>
            <w:r w:rsidRPr="006B5638">
              <w:rPr>
                <w:rFonts w:ascii="Trebuchet MS" w:eastAsiaTheme="minorHAnsi" w:hAnsi="Trebuchet MS" w:cstheme="minorBidi"/>
                <w:color w:val="000000" w:themeColor="text1"/>
              </w:rPr>
              <w:tab/>
              <w:t>cheltuielile cu achiziţionarea autovehiculelor şi a mijloacelor de transport, aşa cum sunt ele clasificate în subgrupa 2.3 „Mijloace de transport“ menţionată în anexa la Hotărârea Guvernului nr. 2.139/2004pentru aprobarea Catalogului privind clasificarea şi duratele normale de funcţionare a mijloacelor fixe, cu modificările ulterioare, indiferent de domeniul de activitate al solicitantului ori de domeniul de activitate în care se doreşte realizarea investiţiei propuse prin proiect, cu excepţia clasei 2.3.6 „Utilaje şi instalaţii de transportat şi ridicat“;</w:t>
            </w:r>
          </w:p>
          <w:p w14:paraId="7FE1A3C3" w14:textId="4BEFB9A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k)</w:t>
            </w:r>
            <w:r w:rsidRPr="006B5638">
              <w:rPr>
                <w:rFonts w:ascii="Trebuchet MS" w:eastAsiaTheme="minorHAnsi" w:hAnsi="Trebuchet MS" w:cstheme="minorBidi"/>
                <w:color w:val="000000" w:themeColor="text1"/>
              </w:rPr>
              <w:tab/>
            </w:r>
            <w:commentRangeStart w:id="109"/>
            <w:commentRangeStart w:id="110"/>
            <w:r w:rsidR="00720711" w:rsidRPr="00154FBD">
              <w:rPr>
                <w:rFonts w:cstheme="minorHAnsi"/>
                <w:sz w:val="24"/>
                <w:szCs w:val="24"/>
              </w:rPr>
              <w:t xml:space="preserve">Cheltuielile efectuate înainte de data depunerii cererii de finanțare, cu excepția celor </w:t>
            </w:r>
            <w:r w:rsidR="00720711">
              <w:rPr>
                <w:rFonts w:cstheme="minorHAnsi"/>
                <w:sz w:val="24"/>
                <w:szCs w:val="24"/>
              </w:rPr>
              <w:t xml:space="preserve">de </w:t>
            </w:r>
            <w:r w:rsidR="00720711" w:rsidRPr="00154FBD">
              <w:rPr>
                <w:rFonts w:cstheme="minorHAnsi"/>
                <w:sz w:val="24"/>
                <w:szCs w:val="24"/>
              </w:rPr>
              <w:t>consultanță pentru elaborarea cererii de finanțare și a planului de afaceri și cheltuieli privind expertiza contabilă de natura celor ce pot fi finanțate prin ajutor de minimis,</w:t>
            </w:r>
            <w:commentRangeEnd w:id="109"/>
            <w:r w:rsidR="00720711">
              <w:rPr>
                <w:rStyle w:val="CommentReference"/>
                <w:rFonts w:ascii="Verdana" w:eastAsia="Verdana" w:hAnsi="Verdana"/>
              </w:rPr>
              <w:commentReference w:id="109"/>
            </w:r>
            <w:commentRangeEnd w:id="110"/>
            <w:r w:rsidR="00720711">
              <w:rPr>
                <w:rStyle w:val="CommentReference"/>
                <w:rFonts w:ascii="Verdana" w:eastAsia="Verdana" w:hAnsi="Verdana"/>
              </w:rPr>
              <w:commentReference w:id="110"/>
            </w:r>
            <w:r w:rsidR="00720711" w:rsidRPr="00CD172E">
              <w:rPr>
                <w:rFonts w:cstheme="minorHAnsi"/>
                <w:sz w:val="24"/>
                <w:szCs w:val="24"/>
              </w:rPr>
              <w:t xml:space="preserve"> în baza art</w:t>
            </w:r>
            <w:r w:rsidR="00720711">
              <w:rPr>
                <w:rFonts w:cstheme="minorHAnsi"/>
                <w:sz w:val="24"/>
                <w:szCs w:val="24"/>
              </w:rPr>
              <w:t>.</w:t>
            </w:r>
            <w:r w:rsidR="00720711" w:rsidRPr="00CD172E">
              <w:rPr>
                <w:rFonts w:cstheme="minorHAnsi"/>
                <w:sz w:val="24"/>
                <w:szCs w:val="24"/>
              </w:rPr>
              <w:t xml:space="preserve"> 1</w:t>
            </w:r>
            <w:r w:rsidR="00720711">
              <w:rPr>
                <w:rFonts w:cstheme="minorHAnsi"/>
                <w:sz w:val="24"/>
                <w:szCs w:val="24"/>
              </w:rPr>
              <w:t>1</w:t>
            </w:r>
            <w:r w:rsidRPr="006B5638">
              <w:rPr>
                <w:rFonts w:ascii="Trebuchet MS" w:eastAsiaTheme="minorHAnsi" w:hAnsi="Trebuchet MS" w:cstheme="minorBidi"/>
                <w:color w:val="000000" w:themeColor="text1"/>
              </w:rPr>
              <w:t>.</w:t>
            </w:r>
          </w:p>
          <w:p w14:paraId="0E545F90" w14:textId="59F07387" w:rsidR="006B5638" w:rsidRPr="00AE511B" w:rsidRDefault="006B5638" w:rsidP="006B5638">
            <w:pPr>
              <w:spacing w:line="360" w:lineRule="auto"/>
              <w:jc w:val="both"/>
              <w:rPr>
                <w:rFonts w:ascii="Trebuchet MS" w:eastAsiaTheme="minorHAnsi" w:hAnsi="Trebuchet MS" w:cstheme="minorBidi"/>
              </w:rPr>
            </w:pPr>
            <w:r w:rsidRPr="00AE511B">
              <w:rPr>
                <w:rFonts w:ascii="Trebuchet MS" w:eastAsiaTheme="minorHAnsi" w:hAnsi="Trebuchet MS" w:cstheme="minorBidi"/>
              </w:rPr>
              <w:t>l)</w:t>
            </w:r>
            <w:r w:rsidRPr="00AE511B">
              <w:rPr>
                <w:rFonts w:ascii="Trebuchet MS" w:eastAsiaTheme="minorHAnsi" w:hAnsi="Trebuchet MS" w:cstheme="minorBidi"/>
              </w:rPr>
              <w:tab/>
            </w:r>
            <w:r w:rsidR="00597931" w:rsidRPr="00AE511B">
              <w:rPr>
                <w:rFonts w:ascii="Trebuchet MS" w:eastAsiaTheme="minorHAnsi" w:hAnsi="Trebuchet MS" w:cstheme="minorBidi"/>
              </w:rPr>
              <w:t>c</w:t>
            </w:r>
            <w:r w:rsidRPr="00AE511B">
              <w:rPr>
                <w:rFonts w:ascii="Trebuchet MS" w:eastAsiaTheme="minorHAnsi" w:hAnsi="Trebuchet MS" w:cstheme="minorBidi"/>
              </w:rPr>
              <w:t>heltuielile efectuate pentru investițiile care propun lucrări pentru care nu este necesară autorizația de construire.</w:t>
            </w:r>
          </w:p>
          <w:p w14:paraId="6628677D" w14:textId="77777777" w:rsidR="00573D6B" w:rsidRDefault="00573D6B" w:rsidP="006B5638">
            <w:pPr>
              <w:spacing w:after="160" w:line="360" w:lineRule="auto"/>
              <w:jc w:val="both"/>
              <w:rPr>
                <w:rFonts w:ascii="Trebuchet MS" w:eastAsiaTheme="minorHAnsi" w:hAnsi="Trebuchet MS" w:cstheme="minorBidi"/>
                <w:color w:val="000000" w:themeColor="text1"/>
              </w:rPr>
            </w:pPr>
          </w:p>
          <w:p w14:paraId="3188C4BD" w14:textId="1E484EB9" w:rsidR="001F1F9B" w:rsidRPr="00597931" w:rsidRDefault="006B5638" w:rsidP="00597931">
            <w:pPr>
              <w:spacing w:after="160"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În conformitate cu Ordonanța de Urgență a Guvernului nr. 133/2021 privind gestionarea financiară a fondurilor europene pentru perioada de programare 2021—2027 se implementează mecanismul financiar al cererilor de prefinanțare, plată și rambursare pentru proiectele depuse în cadrul prezentului apel</w:t>
            </w:r>
            <w:r w:rsidR="00597931">
              <w:rPr>
                <w:rFonts w:ascii="Trebuchet MS" w:eastAsiaTheme="minorHAnsi" w:hAnsi="Trebuchet MS" w:cstheme="minorBidi"/>
                <w:color w:val="000000" w:themeColor="text1"/>
              </w:rPr>
              <w:t>.</w:t>
            </w:r>
          </w:p>
        </w:tc>
      </w:tr>
    </w:tbl>
    <w:p w14:paraId="33CB5A0E" w14:textId="77777777" w:rsidR="008E3742" w:rsidRPr="007246F9" w:rsidRDefault="008E3742" w:rsidP="008E3742">
      <w:pPr>
        <w:pStyle w:val="ListParagraph"/>
        <w:spacing w:before="120" w:after="120"/>
        <w:ind w:left="1146"/>
        <w:rPr>
          <w:rFonts w:ascii="Trebuchet MS" w:hAnsi="Trebuchet MS"/>
          <w:i/>
          <w:color w:val="000000" w:themeColor="text1"/>
          <w:sz w:val="24"/>
          <w:szCs w:val="24"/>
        </w:rPr>
      </w:pPr>
    </w:p>
    <w:p w14:paraId="14C1B4D1" w14:textId="30E570A5" w:rsidR="001D7438" w:rsidRPr="007246F9" w:rsidRDefault="008E3742" w:rsidP="008E3742">
      <w:pPr>
        <w:pStyle w:val="Heading3"/>
        <w:rPr>
          <w:color w:val="000000" w:themeColor="text1"/>
        </w:rPr>
      </w:pPr>
      <w:bookmarkStart w:id="111" w:name="_Toc137127827"/>
      <w:r w:rsidRPr="007246F9">
        <w:rPr>
          <w:color w:val="000000" w:themeColor="text1"/>
        </w:rPr>
        <w:t xml:space="preserve">5.3.4. </w:t>
      </w:r>
      <w:r w:rsidR="00AB1091" w:rsidRPr="007246F9">
        <w:rPr>
          <w:color w:val="000000" w:themeColor="text1"/>
        </w:rPr>
        <w:t>Opțiuni de costuri simplificate. Costuri directe și costuri indirecte</w:t>
      </w:r>
      <w:bookmarkEnd w:id="111"/>
    </w:p>
    <w:tbl>
      <w:tblPr>
        <w:tblStyle w:val="TableGrid"/>
        <w:tblW w:w="0" w:type="auto"/>
        <w:tblLook w:val="04A0" w:firstRow="1" w:lastRow="0" w:firstColumn="1" w:lastColumn="0" w:noHBand="0" w:noVBand="1"/>
      </w:tblPr>
      <w:tblGrid>
        <w:gridCol w:w="9396"/>
      </w:tblGrid>
      <w:tr w:rsidR="00B63863" w:rsidRPr="007246F9" w14:paraId="0759B40E" w14:textId="77777777" w:rsidTr="00B558B3">
        <w:tc>
          <w:tcPr>
            <w:tcW w:w="9396" w:type="dxa"/>
          </w:tcPr>
          <w:p w14:paraId="5487863C"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Costurile directe sunt acele cheltuieli efectuate strict pentru investiția propusă prin proiect și care, la finalul implementării proiectului, se reflectă/transpun în obiectivul investițional propus prin proiect, respectiv:</w:t>
            </w:r>
          </w:p>
          <w:p w14:paraId="6E358D0D" w14:textId="01D5A0ED"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1.</w:t>
            </w:r>
            <w:r w:rsidRPr="006B5638">
              <w:rPr>
                <w:rFonts w:ascii="Trebuchet MS" w:hAnsi="Trebuchet MS"/>
                <w:iCs/>
                <w:color w:val="000000" w:themeColor="text1"/>
              </w:rPr>
              <w:tab/>
              <w:t>Lucrări</w:t>
            </w:r>
            <w:r w:rsidR="00F77E18">
              <w:rPr>
                <w:rFonts w:ascii="Trebuchet MS" w:hAnsi="Trebuchet MS"/>
                <w:iCs/>
                <w:color w:val="000000" w:themeColor="text1"/>
              </w:rPr>
              <w:t xml:space="preserve">: </w:t>
            </w:r>
            <w:r w:rsidRPr="006B5638">
              <w:rPr>
                <w:rFonts w:ascii="Trebuchet MS" w:hAnsi="Trebuchet MS"/>
                <w:iCs/>
                <w:color w:val="000000" w:themeColor="text1"/>
              </w:rPr>
              <w:t>conform cap. 1 - Cheltuieli pentru obţinerea şi amenajarea terenului, subcap. 1.2, 1.3, cap. 2 - Cheltuieli pentru asigurarea utilităţilor necesare obiectivului de investiţii, cap. 4 - Cheltuieli pentru investiţia de bază, subcap. 4.1, 4.2, 4,3, cap.5 - Alte cheltuieli, subcap. 5.1, 5.3, cap.6 – Cheltuieli pentru probe tehnologice si teste, din Devizul General</w:t>
            </w:r>
            <w:r w:rsidR="00F77E18">
              <w:rPr>
                <w:rFonts w:ascii="Trebuchet MS" w:hAnsi="Trebuchet MS"/>
                <w:iCs/>
                <w:color w:val="000000" w:themeColor="text1"/>
              </w:rPr>
              <w:t>.</w:t>
            </w:r>
          </w:p>
          <w:p w14:paraId="17712316" w14:textId="1ED6CB90"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2.</w:t>
            </w:r>
            <w:r w:rsidRPr="006B5638">
              <w:rPr>
                <w:rFonts w:ascii="Trebuchet MS" w:hAnsi="Trebuchet MS"/>
                <w:iCs/>
                <w:color w:val="000000" w:themeColor="text1"/>
              </w:rPr>
              <w:tab/>
              <w:t>Echipamente/dotari: conform cap. 4 - Cheltuieli pentru investiţia de bază, subcap. 4.4, 4.5, 4.6, din Devizul General</w:t>
            </w:r>
            <w:r w:rsidR="00F77E18">
              <w:rPr>
                <w:rFonts w:ascii="Trebuchet MS" w:hAnsi="Trebuchet MS"/>
                <w:iCs/>
                <w:color w:val="000000" w:themeColor="text1"/>
              </w:rPr>
              <w:t>.</w:t>
            </w:r>
          </w:p>
          <w:p w14:paraId="6A5BC41A" w14:textId="791E0870"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3.</w:t>
            </w:r>
            <w:r w:rsidRPr="006B5638">
              <w:rPr>
                <w:rFonts w:ascii="Trebuchet MS" w:hAnsi="Trebuchet MS"/>
                <w:iCs/>
                <w:color w:val="000000" w:themeColor="text1"/>
              </w:rPr>
              <w:tab/>
              <w:t>Cheltuieli cu active necorporale (investiții în brevete, licenţe, mărci comerciale, programe informatice, alte drepturi şi active similare; investiţii în realizarea de instrumente de comercializare on-line).</w:t>
            </w:r>
          </w:p>
          <w:p w14:paraId="6F24B131" w14:textId="095A3E73"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4.</w:t>
            </w:r>
            <w:r w:rsidRPr="006B5638">
              <w:rPr>
                <w:rFonts w:ascii="Trebuchet MS" w:hAnsi="Trebuchet MS"/>
                <w:iCs/>
                <w:color w:val="000000" w:themeColor="text1"/>
              </w:rPr>
              <w:tab/>
              <w:t>Cheltuieli cu serviciile (cheltuieli cu activități specifice economiei circulare, internaționalizării, certificării și omologării, digitalizării).</w:t>
            </w:r>
          </w:p>
          <w:p w14:paraId="5CF7ABF9" w14:textId="661A8044"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Costurile directe reprezintă baza pentru calcularea costurilor indirecte.</w:t>
            </w:r>
          </w:p>
          <w:p w14:paraId="5CB1A9BA" w14:textId="314C09DD"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Costurile indirecte, prin opoziție cu costurile directe, sunt toate acele cheltuieli care nu se încadrează în categoria costurilor directe și care sprijină realizarea obiectivului investițional propus prin proiect, dar, la finalul implementării, nu se reflectă în mod direct în obiectivul investițional.</w:t>
            </w:r>
          </w:p>
          <w:p w14:paraId="26C9278D"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Structura costurilor indirecte este următoarea:</w:t>
            </w:r>
          </w:p>
          <w:p w14:paraId="0DFF240B"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1.</w:t>
            </w:r>
            <w:r w:rsidRPr="006B5638">
              <w:rPr>
                <w:rFonts w:ascii="Trebuchet MS" w:hAnsi="Trebuchet MS"/>
                <w:iCs/>
                <w:color w:val="000000" w:themeColor="text1"/>
              </w:rPr>
              <w:tab/>
              <w:t>Consultanța (conform cap. 3 - Cheltuieli pentru proiectare şi asistenţă tehnică, subcap. 3.6 Organizarea procedurilor de achiziție, subcap. 3.7.1 - Managementul de proiect pentru obiectivul de investiţii inclusiv cheltuielile pentru întocmirea rapoartele de expertiză contabilă, pentru elaborarea cererii de finanțare și a planului de afaceri,  subcap. 3.7.2- Audit financiar, din Devizul General).</w:t>
            </w:r>
          </w:p>
          <w:p w14:paraId="101668FB"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2.</w:t>
            </w:r>
            <w:r w:rsidRPr="006B5638">
              <w:rPr>
                <w:rFonts w:ascii="Trebuchet MS" w:hAnsi="Trebuchet MS"/>
                <w:iCs/>
                <w:color w:val="000000" w:themeColor="text1"/>
              </w:rPr>
              <w:tab/>
              <w:t>Comunicare și vizibilitate (conform cap. 5 - Alte cheltuieli, subcap. 5.4 - Cheltuieli pentru informare şi publicitate din Devizul General).</w:t>
            </w:r>
          </w:p>
          <w:p w14:paraId="38090470" w14:textId="1C1967D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3.</w:t>
            </w:r>
            <w:r w:rsidRPr="006B5638">
              <w:rPr>
                <w:rFonts w:ascii="Trebuchet MS" w:hAnsi="Trebuchet MS"/>
                <w:iCs/>
                <w:color w:val="000000" w:themeColor="text1"/>
              </w:rPr>
              <w:tab/>
              <w:t>Comisioane, cote, taxe (conform cap. 5 - Alte cheltuieli, subcap. 5.2 Comisioane, cote, taxe, costul creditului din Devizul General).</w:t>
            </w:r>
          </w:p>
          <w:p w14:paraId="7E9CE357" w14:textId="21B79D4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Formula de calcul a costurilor indirecte:</w:t>
            </w:r>
          </w:p>
          <w:p w14:paraId="63CA7BA3"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lastRenderedPageBreak/>
              <w:t>Co ind = Co dir x (5%), unde:</w:t>
            </w:r>
          </w:p>
          <w:p w14:paraId="69F5FFF1" w14:textId="4B0511D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 ind = costurile indirecte</w:t>
            </w:r>
            <w:r w:rsidR="00A5455D">
              <w:rPr>
                <w:rFonts w:ascii="Trebuchet MS" w:hAnsi="Trebuchet MS"/>
                <w:iCs/>
                <w:color w:val="000000" w:themeColor="text1"/>
              </w:rPr>
              <w:t>,</w:t>
            </w:r>
          </w:p>
          <w:p w14:paraId="1D68B7B0" w14:textId="1C8A51FB"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 dir = costurile directe</w:t>
            </w:r>
            <w:r w:rsidR="00A5455D">
              <w:rPr>
                <w:rFonts w:ascii="Trebuchet MS" w:hAnsi="Trebuchet MS"/>
                <w:iCs/>
                <w:color w:val="000000" w:themeColor="text1"/>
              </w:rPr>
              <w:t>,</w:t>
            </w:r>
          </w:p>
          <w:p w14:paraId="5A4AEC57" w14:textId="6CD2101F" w:rsidR="00547C80" w:rsidRPr="00304055" w:rsidRDefault="006B5638" w:rsidP="00CB56D0">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5% = rata forfetară</w:t>
            </w:r>
          </w:p>
        </w:tc>
      </w:tr>
    </w:tbl>
    <w:p w14:paraId="215E69EE" w14:textId="77777777" w:rsidR="008E3742" w:rsidRPr="007246F9" w:rsidRDefault="008E3742" w:rsidP="008E3742">
      <w:pPr>
        <w:pStyle w:val="ListParagraph"/>
        <w:spacing w:before="120" w:after="120"/>
        <w:ind w:left="1146"/>
        <w:rPr>
          <w:rFonts w:ascii="Trebuchet MS" w:hAnsi="Trebuchet MS"/>
          <w:i/>
          <w:color w:val="000000" w:themeColor="text1"/>
          <w:sz w:val="24"/>
          <w:szCs w:val="24"/>
        </w:rPr>
      </w:pPr>
    </w:p>
    <w:p w14:paraId="42BDCACB" w14:textId="1714E575" w:rsidR="00AB1091" w:rsidRPr="007246F9" w:rsidRDefault="008E3742" w:rsidP="008E3742">
      <w:pPr>
        <w:pStyle w:val="Heading3"/>
        <w:rPr>
          <w:color w:val="000000" w:themeColor="text1"/>
        </w:rPr>
      </w:pPr>
      <w:bookmarkStart w:id="112" w:name="_Toc137127828"/>
      <w:r w:rsidRPr="007246F9">
        <w:rPr>
          <w:color w:val="000000" w:themeColor="text1"/>
        </w:rPr>
        <w:t xml:space="preserve">5.3.5. </w:t>
      </w:r>
      <w:r w:rsidR="00AB1091" w:rsidRPr="007246F9">
        <w:rPr>
          <w:color w:val="000000" w:themeColor="text1"/>
        </w:rPr>
        <w:t xml:space="preserve">Opțiuni de costuri simplificate. </w:t>
      </w:r>
      <w:r w:rsidR="00751AA8" w:rsidRPr="007246F9">
        <w:rPr>
          <w:color w:val="000000" w:themeColor="text1"/>
        </w:rPr>
        <w:t xml:space="preserve"> Costuri unitare</w:t>
      </w:r>
      <w:r w:rsidR="00A7044C" w:rsidRPr="007246F9">
        <w:rPr>
          <w:color w:val="000000" w:themeColor="text1"/>
        </w:rPr>
        <w:t>/</w:t>
      </w:r>
      <w:r w:rsidR="00751AA8" w:rsidRPr="007246F9">
        <w:rPr>
          <w:color w:val="000000" w:themeColor="text1"/>
        </w:rPr>
        <w:t>sume forfetare și rate forfetare</w:t>
      </w:r>
      <w:bookmarkEnd w:id="112"/>
    </w:p>
    <w:tbl>
      <w:tblPr>
        <w:tblStyle w:val="TableGrid"/>
        <w:tblW w:w="0" w:type="auto"/>
        <w:tblLook w:val="04A0" w:firstRow="1" w:lastRow="0" w:firstColumn="1" w:lastColumn="0" w:noHBand="0" w:noVBand="1"/>
      </w:tblPr>
      <w:tblGrid>
        <w:gridCol w:w="9396"/>
      </w:tblGrid>
      <w:tr w:rsidR="00EE481B" w:rsidRPr="007246F9" w14:paraId="4F303C0E" w14:textId="77777777" w:rsidTr="00B558B3">
        <w:tc>
          <w:tcPr>
            <w:tcW w:w="9396" w:type="dxa"/>
          </w:tcPr>
          <w:p w14:paraId="662FB499" w14:textId="15AEDF65" w:rsidR="00AB1091" w:rsidRPr="007246F9" w:rsidRDefault="00E3040C" w:rsidP="003C61E3">
            <w:pPr>
              <w:keepNext/>
              <w:spacing w:before="240" w:line="360" w:lineRule="auto"/>
              <w:jc w:val="both"/>
              <w:outlineLvl w:val="3"/>
              <w:rPr>
                <w:rFonts w:ascii="Trebuchet MS" w:hAnsi="Trebuchet MS"/>
                <w:iCs/>
                <w:color w:val="000000" w:themeColor="text1"/>
                <w:sz w:val="24"/>
                <w:szCs w:val="24"/>
              </w:rPr>
            </w:pPr>
            <w:r w:rsidRPr="0069505A">
              <w:rPr>
                <w:rFonts w:ascii="Trebuchet MS" w:hAnsi="Trebuchet MS" w:cs="Calibri"/>
              </w:rPr>
              <w:t xml:space="preserve">În cadrul prezentului apel de proiecte, pentru a acoperi costurile indirecte ale unui proiect, se utilizează o rată forfetară de </w:t>
            </w:r>
            <w:r>
              <w:rPr>
                <w:rFonts w:ascii="Trebuchet MS" w:hAnsi="Trebuchet MS" w:cs="Calibri"/>
              </w:rPr>
              <w:t>5</w:t>
            </w:r>
            <w:r w:rsidRPr="0069505A">
              <w:rPr>
                <w:rFonts w:ascii="Trebuchet MS" w:hAnsi="Trebuchet MS" w:cs="Calibri"/>
              </w:rPr>
              <w:t xml:space="preserve"> % </w:t>
            </w:r>
            <w:r w:rsidRPr="00D517BF">
              <w:rPr>
                <w:rFonts w:ascii="Trebuchet MS" w:hAnsi="Trebuchet MS" w:cs="Calibri"/>
              </w:rPr>
              <w:t>valoarea cheltuielilor eligibile aferente costurilor directe</w:t>
            </w:r>
            <w:r>
              <w:rPr>
                <w:rFonts w:ascii="Trebuchet MS" w:hAnsi="Trebuchet MS" w:cs="Calibri"/>
              </w:rPr>
              <w:t>, în conformitate cu prevederile art.54, lit. (a) din Regulamentul (UE) nr.1060/ 2021.</w:t>
            </w:r>
          </w:p>
        </w:tc>
      </w:tr>
    </w:tbl>
    <w:p w14:paraId="3ECBFC25" w14:textId="25B5F081" w:rsidR="008E3742" w:rsidRPr="007246F9" w:rsidRDefault="009D601B" w:rsidP="008E3742">
      <w:pPr>
        <w:pStyle w:val="ListParagraph"/>
        <w:spacing w:before="120" w:after="120"/>
        <w:ind w:left="1146"/>
        <w:rPr>
          <w:rFonts w:ascii="Trebuchet MS" w:hAnsi="Trebuchet MS"/>
          <w:i/>
          <w:color w:val="000000" w:themeColor="text1"/>
          <w:sz w:val="24"/>
          <w:szCs w:val="24"/>
        </w:rPr>
      </w:pPr>
      <w:r>
        <w:rPr>
          <w:rFonts w:ascii="Trebuchet MS" w:hAnsi="Trebuchet MS"/>
          <w:i/>
          <w:color w:val="000000" w:themeColor="text1"/>
          <w:sz w:val="24"/>
          <w:szCs w:val="24"/>
        </w:rPr>
        <w:t xml:space="preserve"> </w:t>
      </w:r>
    </w:p>
    <w:p w14:paraId="44050980" w14:textId="011ACED5" w:rsidR="00A7044C" w:rsidRPr="007246F9" w:rsidRDefault="008E3742" w:rsidP="008E3742">
      <w:pPr>
        <w:pStyle w:val="Heading3"/>
        <w:rPr>
          <w:color w:val="000000" w:themeColor="text1"/>
        </w:rPr>
      </w:pPr>
      <w:bookmarkStart w:id="113" w:name="_Toc137127829"/>
      <w:r w:rsidRPr="007246F9">
        <w:rPr>
          <w:color w:val="000000" w:themeColor="text1"/>
        </w:rPr>
        <w:t xml:space="preserve">5.3.6. </w:t>
      </w:r>
      <w:r w:rsidR="00A7044C" w:rsidRPr="007246F9">
        <w:rPr>
          <w:color w:val="000000" w:themeColor="text1"/>
        </w:rPr>
        <w:t>Finanțare nelegată de costuri</w:t>
      </w:r>
      <w:bookmarkEnd w:id="113"/>
    </w:p>
    <w:tbl>
      <w:tblPr>
        <w:tblStyle w:val="TableGrid"/>
        <w:tblW w:w="0" w:type="auto"/>
        <w:tblLook w:val="04A0" w:firstRow="1" w:lastRow="0" w:firstColumn="1" w:lastColumn="0" w:noHBand="0" w:noVBand="1"/>
      </w:tblPr>
      <w:tblGrid>
        <w:gridCol w:w="9396"/>
      </w:tblGrid>
      <w:tr w:rsidR="00EE481B" w:rsidRPr="007246F9" w14:paraId="0D4C56DE" w14:textId="77777777" w:rsidTr="00B558B3">
        <w:tc>
          <w:tcPr>
            <w:tcW w:w="9396" w:type="dxa"/>
          </w:tcPr>
          <w:p w14:paraId="104A4BD8" w14:textId="5C5E3C8E" w:rsidR="00A7044C" w:rsidRPr="007246F9" w:rsidRDefault="00EE481B" w:rsidP="00B558B3">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5D5EC3AC"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13E8C8C4" w14:textId="252E7183" w:rsidR="000E0EE7" w:rsidRPr="007246F9" w:rsidRDefault="008E3742" w:rsidP="008E3742">
      <w:pPr>
        <w:pStyle w:val="Heading2"/>
      </w:pPr>
      <w:bookmarkStart w:id="114" w:name="_Toc137127830"/>
      <w:r w:rsidRPr="007246F9">
        <w:t xml:space="preserve">5.4. </w:t>
      </w:r>
      <w:r w:rsidR="000E0EE7" w:rsidRPr="007246F9">
        <w:t>Valoarea minimă și maximă eligibilă/nerambursabilă a unui proiect</w:t>
      </w:r>
      <w:bookmarkEnd w:id="114"/>
      <w:r w:rsidR="000E0EE7" w:rsidRPr="007246F9">
        <w:tab/>
      </w:r>
    </w:p>
    <w:tbl>
      <w:tblPr>
        <w:tblStyle w:val="TableGrid"/>
        <w:tblW w:w="0" w:type="auto"/>
        <w:tblLook w:val="04A0" w:firstRow="1" w:lastRow="0" w:firstColumn="1" w:lastColumn="0" w:noHBand="0" w:noVBand="1"/>
      </w:tblPr>
      <w:tblGrid>
        <w:gridCol w:w="9396"/>
      </w:tblGrid>
      <w:tr w:rsidR="00B63863" w:rsidRPr="007246F9" w14:paraId="70FAEF2D" w14:textId="77777777" w:rsidTr="00B558B3">
        <w:tc>
          <w:tcPr>
            <w:tcW w:w="9396" w:type="dxa"/>
          </w:tcPr>
          <w:p w14:paraId="59D72762" w14:textId="77777777" w:rsidR="00EE481B" w:rsidRPr="000A3916" w:rsidRDefault="00EE481B" w:rsidP="00DD0A83">
            <w:pPr>
              <w:spacing w:line="360" w:lineRule="auto"/>
              <w:jc w:val="both"/>
              <w:rPr>
                <w:rFonts w:ascii="Trebuchet MS" w:hAnsi="Trebuchet MS"/>
                <w:b/>
                <w:bCs/>
                <w:color w:val="000000" w:themeColor="text1"/>
              </w:rPr>
            </w:pPr>
          </w:p>
          <w:p w14:paraId="0E46624B" w14:textId="77777777" w:rsidR="003B2B5C" w:rsidRPr="000A3916" w:rsidRDefault="003B2B5C" w:rsidP="003B2B5C">
            <w:pPr>
              <w:spacing w:line="360" w:lineRule="auto"/>
              <w:jc w:val="both"/>
              <w:rPr>
                <w:rFonts w:ascii="Trebuchet MS" w:hAnsi="Trebuchet MS"/>
                <w:b/>
                <w:bCs/>
                <w:color w:val="000000" w:themeColor="text1"/>
              </w:rPr>
            </w:pPr>
            <w:r w:rsidRPr="000A3916">
              <w:rPr>
                <w:rFonts w:ascii="Trebuchet MS" w:hAnsi="Trebuchet MS"/>
                <w:b/>
                <w:bCs/>
                <w:color w:val="000000" w:themeColor="text1"/>
              </w:rPr>
              <w:t>Valoarea  minimă a asistenței financiare nerambursabile solicitate pentru un proiect, este de 300.000 euro, echivalent în lei la cursul de schimb valutar InforEuro, valabil la data lansării apelului de proiecte, disponibil la:</w:t>
            </w:r>
          </w:p>
          <w:p w14:paraId="76983F8E" w14:textId="65A0DB58" w:rsidR="003B2B5C" w:rsidRPr="000A3916" w:rsidRDefault="00000000" w:rsidP="003B2B5C">
            <w:pPr>
              <w:spacing w:line="360" w:lineRule="auto"/>
              <w:jc w:val="both"/>
              <w:rPr>
                <w:rFonts w:ascii="Trebuchet MS" w:hAnsi="Trebuchet MS"/>
                <w:b/>
                <w:bCs/>
                <w:color w:val="000000" w:themeColor="text1"/>
              </w:rPr>
            </w:pPr>
            <w:hyperlink r:id="rId12" w:history="1">
              <w:r w:rsidR="003B2B5C" w:rsidRPr="000A3916">
                <w:rPr>
                  <w:rStyle w:val="Hyperlink"/>
                  <w:rFonts w:ascii="Trebuchet MS" w:hAnsi="Trebuchet MS"/>
                  <w:b/>
                  <w:bCs/>
                </w:rPr>
                <w:t>http://ec.europa.eu/budget/contracts_grants/info_contracts/inforeuro/index_en.cfm</w:t>
              </w:r>
            </w:hyperlink>
            <w:r w:rsidR="003B2B5C" w:rsidRPr="000A3916">
              <w:rPr>
                <w:rFonts w:ascii="Trebuchet MS" w:hAnsi="Trebuchet MS"/>
                <w:b/>
                <w:bCs/>
                <w:color w:val="000000" w:themeColor="text1"/>
              </w:rPr>
              <w:t xml:space="preserve"> </w:t>
            </w:r>
          </w:p>
          <w:p w14:paraId="5DEF351D" w14:textId="77777777" w:rsidR="00210416" w:rsidRPr="000A3916" w:rsidRDefault="00210416" w:rsidP="003B2B5C">
            <w:pPr>
              <w:spacing w:line="360" w:lineRule="auto"/>
              <w:jc w:val="both"/>
              <w:rPr>
                <w:rFonts w:ascii="Trebuchet MS" w:hAnsi="Trebuchet MS"/>
                <w:b/>
                <w:bCs/>
                <w:color w:val="000000" w:themeColor="text1"/>
              </w:rPr>
            </w:pPr>
          </w:p>
          <w:p w14:paraId="69D9316A" w14:textId="6794916B" w:rsidR="003B2B5C" w:rsidRPr="000A3916" w:rsidRDefault="002B0AE4" w:rsidP="003B2B5C">
            <w:pPr>
              <w:spacing w:line="360" w:lineRule="auto"/>
              <w:jc w:val="both"/>
              <w:rPr>
                <w:rFonts w:ascii="Trebuchet MS" w:eastAsia="SimSun" w:hAnsi="Trebuchet MS" w:cs="Calibri"/>
                <w:b/>
                <w:color w:val="000000" w:themeColor="text1"/>
              </w:rPr>
            </w:pPr>
            <w:r>
              <w:rPr>
                <w:rFonts w:ascii="Trebuchet MS" w:eastAsia="SimSun" w:hAnsi="Trebuchet MS" w:cs="Calibri"/>
                <w:b/>
                <w:color w:val="000000" w:themeColor="text1"/>
              </w:rPr>
              <w:t xml:space="preserve">Valoarea maximă </w:t>
            </w:r>
            <w:r w:rsidR="003B2B5C" w:rsidRPr="000A3916">
              <w:rPr>
                <w:rFonts w:ascii="Trebuchet MS" w:eastAsia="SimSun" w:hAnsi="Trebuchet MS" w:cs="Calibri"/>
                <w:b/>
                <w:color w:val="000000" w:themeColor="text1"/>
              </w:rPr>
              <w:t>a asistenței financiare nerambursabile este:</w:t>
            </w:r>
          </w:p>
          <w:p w14:paraId="4C49A06D" w14:textId="77777777" w:rsidR="003B2B5C"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w:t>
            </w:r>
            <w:r w:rsidRPr="000A3916">
              <w:rPr>
                <w:rFonts w:ascii="Trebuchet MS" w:eastAsia="SimSun" w:hAnsi="Trebuchet MS" w:cs="Calibri"/>
                <w:bCs/>
                <w:color w:val="000000" w:themeColor="text1"/>
              </w:rPr>
              <w:tab/>
              <w:t>500.000 Euro, dar nu mai mult de 10 ori decât cifra de afaceri netă menționată în situațiile financiare aferente anului fiscal anterior depunerii cererii de finanțare, indiferent de clasa CAEN din care au fost obținute veniturile;</w:t>
            </w:r>
          </w:p>
          <w:p w14:paraId="3F9C452C" w14:textId="77777777" w:rsidR="003B2B5C"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sau</w:t>
            </w:r>
          </w:p>
          <w:p w14:paraId="69167F13" w14:textId="77777777" w:rsidR="003B2B5C"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w:t>
            </w:r>
            <w:r w:rsidRPr="000A3916">
              <w:rPr>
                <w:rFonts w:ascii="Trebuchet MS" w:eastAsia="SimSun" w:hAnsi="Trebuchet MS" w:cs="Calibri"/>
                <w:bCs/>
                <w:color w:val="000000" w:themeColor="text1"/>
              </w:rPr>
              <w:tab/>
              <w:t xml:space="preserve">3.000.000 Euro, dar nu mai mult de 10 ori decât veniturile obținute în anul fiscal anterior depunerii cererii de finanțare din activitatea desfășurată aferentă clasei CAEN pentru care solicită finanțare, venituri cuprinse în cifra de afaceri netă menționată în situațiile financiare, dacă aceste venituri depășesc 50.000 EURO. </w:t>
            </w:r>
          </w:p>
          <w:p w14:paraId="2CB6DAAB" w14:textId="77777777" w:rsidR="007F1B9D" w:rsidRDefault="007F1B9D" w:rsidP="003B2B5C">
            <w:pPr>
              <w:spacing w:line="360" w:lineRule="auto"/>
              <w:jc w:val="both"/>
              <w:rPr>
                <w:rFonts w:ascii="Trebuchet MS" w:eastAsia="SimSun" w:hAnsi="Trebuchet MS" w:cs="Calibri"/>
                <w:bCs/>
                <w:color w:val="000000" w:themeColor="text1"/>
              </w:rPr>
            </w:pPr>
          </w:p>
          <w:p w14:paraId="27C35D03" w14:textId="389AFBB3" w:rsidR="003B2B5C"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 xml:space="preserve">În această situație, beneficiarul trebuie să justifice valoarea veniturilor obținute în anul fiscal anterior depunerii cererii de finanțare, din activitatea desfășurată, aferente clasei CAEN pentru care solicită finanțare, printr-un raport de expertiză contabilă elaborat de un </w:t>
            </w:r>
            <w:r w:rsidRPr="000A3916">
              <w:rPr>
                <w:rFonts w:ascii="Trebuchet MS" w:eastAsia="SimSun" w:hAnsi="Trebuchet MS" w:cs="Calibri"/>
                <w:bCs/>
                <w:color w:val="000000" w:themeColor="text1"/>
              </w:rPr>
              <w:lastRenderedPageBreak/>
              <w:t>profesionist contabil independent, membru CECCAR, cu viză valabilă la data emiterii raportului.</w:t>
            </w:r>
          </w:p>
          <w:p w14:paraId="646AD1AE" w14:textId="77493CD1" w:rsidR="007F1B9D"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 xml:space="preserve">Cursul de schimb valutar InforEuro este cel valabil la data lansării apelului de proiecte, </w:t>
            </w:r>
            <w:r>
              <w:fldChar w:fldCharType="begin"/>
            </w:r>
            <w:r>
              <w:instrText>HYPERLINK "http://ec.europa.eu/budget/contracts_grants/info_contracts/inforeuro/index_en.cfm"</w:instrText>
            </w:r>
            <w:r>
              <w:fldChar w:fldCharType="separate"/>
            </w:r>
            <w:r w:rsidR="007F1B9D" w:rsidRPr="000A3916">
              <w:rPr>
                <w:rStyle w:val="Hyperlink"/>
                <w:rFonts w:ascii="Trebuchet MS" w:eastAsia="SimSun" w:hAnsi="Trebuchet MS" w:cs="Calibri"/>
                <w:bCs/>
              </w:rPr>
              <w:t>http://ec.europa.eu/budget/contracts_grants/info_contracts/inforeuro/index_en.cfm</w:t>
            </w:r>
            <w:r>
              <w:rPr>
                <w:rStyle w:val="Hyperlink"/>
                <w:rFonts w:ascii="Trebuchet MS" w:eastAsia="SimSun" w:hAnsi="Trebuchet MS" w:cs="Calibri"/>
                <w:bCs/>
              </w:rPr>
              <w:fldChar w:fldCharType="end"/>
            </w:r>
          </w:p>
        </w:tc>
      </w:tr>
    </w:tbl>
    <w:p w14:paraId="21DF9EB4" w14:textId="77777777" w:rsidR="008E3742" w:rsidRDefault="008E3742" w:rsidP="008E3742">
      <w:pPr>
        <w:pStyle w:val="ListParagraph"/>
        <w:spacing w:before="120" w:after="120"/>
        <w:ind w:left="1004"/>
        <w:rPr>
          <w:rFonts w:ascii="Trebuchet MS" w:hAnsi="Trebuchet MS"/>
          <w:i/>
          <w:color w:val="000000" w:themeColor="text1"/>
          <w:sz w:val="24"/>
          <w:szCs w:val="24"/>
        </w:rPr>
      </w:pPr>
    </w:p>
    <w:p w14:paraId="01AC9F7F" w14:textId="77777777" w:rsidR="000A3916" w:rsidRDefault="000A3916" w:rsidP="008E3742">
      <w:pPr>
        <w:pStyle w:val="ListParagraph"/>
        <w:spacing w:before="120" w:after="120"/>
        <w:ind w:left="1004"/>
        <w:rPr>
          <w:rFonts w:ascii="Trebuchet MS" w:hAnsi="Trebuchet MS"/>
          <w:i/>
          <w:color w:val="000000" w:themeColor="text1"/>
          <w:sz w:val="24"/>
          <w:szCs w:val="24"/>
        </w:rPr>
      </w:pPr>
    </w:p>
    <w:p w14:paraId="0E33C065" w14:textId="77777777" w:rsidR="000A3916" w:rsidRPr="007246F9" w:rsidRDefault="000A3916" w:rsidP="008E3742">
      <w:pPr>
        <w:pStyle w:val="ListParagraph"/>
        <w:spacing w:before="120" w:after="120"/>
        <w:ind w:left="1004"/>
        <w:rPr>
          <w:rFonts w:ascii="Trebuchet MS" w:hAnsi="Trebuchet MS"/>
          <w:i/>
          <w:color w:val="000000" w:themeColor="text1"/>
          <w:sz w:val="24"/>
          <w:szCs w:val="24"/>
        </w:rPr>
      </w:pPr>
    </w:p>
    <w:p w14:paraId="65B691EC" w14:textId="3B5FB075" w:rsidR="000E0EE7" w:rsidRPr="007246F9" w:rsidRDefault="008E3742" w:rsidP="008E3742">
      <w:pPr>
        <w:pStyle w:val="Heading2"/>
      </w:pPr>
      <w:bookmarkStart w:id="115" w:name="_Toc137127831"/>
      <w:r w:rsidRPr="007246F9">
        <w:t xml:space="preserve">5.5. </w:t>
      </w:r>
      <w:r w:rsidR="000E0EE7" w:rsidRPr="007246F9">
        <w:t>Cuantumul cofinanțării acordate</w:t>
      </w:r>
      <w:bookmarkEnd w:id="115"/>
      <w:r w:rsidR="000E0EE7" w:rsidRPr="007246F9">
        <w:t xml:space="preserve"> </w:t>
      </w:r>
      <w:r w:rsidR="000E0EE7" w:rsidRPr="007246F9">
        <w:tab/>
      </w:r>
    </w:p>
    <w:tbl>
      <w:tblPr>
        <w:tblStyle w:val="TableGrid"/>
        <w:tblW w:w="0" w:type="auto"/>
        <w:tblLook w:val="04A0" w:firstRow="1" w:lastRow="0" w:firstColumn="1" w:lastColumn="0" w:noHBand="0" w:noVBand="1"/>
      </w:tblPr>
      <w:tblGrid>
        <w:gridCol w:w="9396"/>
      </w:tblGrid>
      <w:tr w:rsidR="007917C9" w:rsidRPr="007246F9" w14:paraId="7C34FF08" w14:textId="77777777" w:rsidTr="00B558B3">
        <w:tc>
          <w:tcPr>
            <w:tcW w:w="9396" w:type="dxa"/>
          </w:tcPr>
          <w:p w14:paraId="3D304059" w14:textId="77777777" w:rsidR="008E54C0" w:rsidRPr="00613C7C" w:rsidRDefault="008E54C0" w:rsidP="008E54C0">
            <w:pPr>
              <w:spacing w:before="240"/>
              <w:jc w:val="both"/>
              <w:rPr>
                <w:rFonts w:cstheme="minorHAnsi"/>
                <w:sz w:val="24"/>
                <w:szCs w:val="24"/>
              </w:rPr>
            </w:pPr>
            <w:r w:rsidRPr="00154FBD">
              <w:rPr>
                <w:rFonts w:cstheme="minorHAnsi"/>
                <w:sz w:val="24"/>
                <w:szCs w:val="24"/>
              </w:rPr>
              <w:t>Valoarea totală eligibilă a investiției reprezintă suma cheltuielilor eligibile și incluse în proiect.</w:t>
            </w:r>
            <w:r>
              <w:rPr>
                <w:rFonts w:cstheme="minorHAnsi"/>
                <w:sz w:val="24"/>
                <w:szCs w:val="24"/>
              </w:rPr>
              <w:t xml:space="preserve"> </w:t>
            </w:r>
            <w:r w:rsidRPr="00613C7C">
              <w:rPr>
                <w:rFonts w:cstheme="minorHAnsi"/>
                <w:sz w:val="24"/>
                <w:szCs w:val="24"/>
              </w:rPr>
              <w:t>Toate sumele utilizate sunt brute, înainte de orice deducere de impozite şi taxe</w:t>
            </w:r>
            <w:r>
              <w:rPr>
                <w:rFonts w:cstheme="minorHAnsi"/>
                <w:sz w:val="24"/>
                <w:szCs w:val="24"/>
              </w:rPr>
              <w:t>.</w:t>
            </w:r>
          </w:p>
          <w:p w14:paraId="6EC2E1B4" w14:textId="49C9D11C" w:rsidR="00D17ABF" w:rsidRPr="00D17ABF" w:rsidRDefault="00D17ABF" w:rsidP="00D17ABF">
            <w:pPr>
              <w:spacing w:line="360" w:lineRule="auto"/>
              <w:jc w:val="both"/>
              <w:rPr>
                <w:rFonts w:ascii="Trebuchet MS" w:hAnsi="Trebuchet MS"/>
                <w:iCs/>
                <w:color w:val="000000" w:themeColor="text1"/>
              </w:rPr>
            </w:pPr>
          </w:p>
          <w:p w14:paraId="2AD72FC4" w14:textId="094F8479" w:rsidR="00D17ABF" w:rsidRDefault="00D17ABF" w:rsidP="00D17ABF">
            <w:pPr>
              <w:spacing w:line="360" w:lineRule="auto"/>
              <w:jc w:val="both"/>
              <w:rPr>
                <w:rFonts w:ascii="Trebuchet MS" w:hAnsi="Trebuchet MS"/>
                <w:iCs/>
                <w:color w:val="000000" w:themeColor="text1"/>
              </w:rPr>
            </w:pPr>
            <w:r w:rsidRPr="00D17ABF">
              <w:rPr>
                <w:rFonts w:ascii="Trebuchet MS" w:hAnsi="Trebuchet MS"/>
                <w:iCs/>
                <w:color w:val="000000" w:themeColor="text1"/>
              </w:rPr>
              <w:t>Ajutorul regional se acordă în limita intensităților (procentelor) maxime aprobate de H.G. 311/2022 privind intensitatea maximă a ajutorului de stat regional în perioada 2022-2027 pentru investiții inițiale. Astfel, valoarea maximă a finanţării nerambursabile ce poate fi solicitată și acordată prin program se determină aplicând, la valoarea cheltuielilor eligibile, intensitatea maximă a ajutorului, aplicabilă categoriei de IMM și județului în care se implementează proiectul, conform tabelului de mai jos:</w:t>
            </w:r>
          </w:p>
          <w:p w14:paraId="769E008E" w14:textId="77777777" w:rsidR="000A3916" w:rsidRPr="00D17ABF" w:rsidRDefault="000A3916" w:rsidP="00D17ABF">
            <w:pPr>
              <w:spacing w:line="360" w:lineRule="auto"/>
              <w:jc w:val="both"/>
              <w:rPr>
                <w:rFonts w:ascii="Trebuchet MS" w:hAnsi="Trebuchet MS"/>
                <w:iCs/>
                <w:color w:val="000000" w:themeColor="text1"/>
              </w:rPr>
            </w:pPr>
          </w:p>
          <w:tbl>
            <w:tblPr>
              <w:tblW w:w="8534" w:type="dxa"/>
              <w:tblInd w:w="1" w:type="dxa"/>
              <w:tblCellMar>
                <w:left w:w="10" w:type="dxa"/>
                <w:right w:w="10" w:type="dxa"/>
              </w:tblCellMar>
              <w:tblLook w:val="0000" w:firstRow="0" w:lastRow="0" w:firstColumn="0" w:lastColumn="0" w:noHBand="0" w:noVBand="0"/>
            </w:tblPr>
            <w:tblGrid>
              <w:gridCol w:w="1718"/>
              <w:gridCol w:w="2073"/>
              <w:gridCol w:w="2492"/>
              <w:gridCol w:w="2213"/>
              <w:gridCol w:w="38"/>
            </w:tblGrid>
            <w:tr w:rsidR="00CF6A09" w14:paraId="5A831174" w14:textId="77777777" w:rsidTr="008A21CA">
              <w:trPr>
                <w:trHeight w:val="182"/>
              </w:trPr>
              <w:tc>
                <w:tcPr>
                  <w:tcW w:w="849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bottom"/>
                </w:tcPr>
                <w:p w14:paraId="16D91828" w14:textId="77777777" w:rsidR="00CF6A09" w:rsidRPr="00537E17" w:rsidRDefault="00CF6A09" w:rsidP="00CF6A09">
                  <w:pPr>
                    <w:jc w:val="center"/>
                    <w:rPr>
                      <w:rFonts w:cs="Calibri"/>
                      <w:b/>
                      <w:bCs/>
                      <w:sz w:val="24"/>
                      <w:szCs w:val="24"/>
                    </w:rPr>
                  </w:pPr>
                  <w:r w:rsidRPr="00537E17">
                    <w:rPr>
                      <w:rFonts w:cs="Calibri"/>
                      <w:b/>
                      <w:bCs/>
                      <w:sz w:val="24"/>
                      <w:szCs w:val="24"/>
                    </w:rPr>
                    <w:t>Intensitatea maxima admisa a ajutorului de stat pentru investiții inițiale (%)</w:t>
                  </w:r>
                </w:p>
              </w:tc>
              <w:tc>
                <w:tcPr>
                  <w:tcW w:w="38" w:type="dxa"/>
                  <w:shd w:val="clear" w:color="auto" w:fill="auto"/>
                  <w:tcMar>
                    <w:top w:w="0" w:type="dxa"/>
                    <w:left w:w="10" w:type="dxa"/>
                    <w:bottom w:w="0" w:type="dxa"/>
                    <w:right w:w="10" w:type="dxa"/>
                  </w:tcMar>
                </w:tcPr>
                <w:p w14:paraId="21808535" w14:textId="77777777" w:rsidR="00CF6A09" w:rsidRDefault="00CF6A09" w:rsidP="00CF6A09">
                  <w:pPr>
                    <w:jc w:val="center"/>
                    <w:rPr>
                      <w:rFonts w:cs="Calibri"/>
                      <w:b/>
                      <w:bCs/>
                      <w:sz w:val="24"/>
                      <w:szCs w:val="24"/>
                    </w:rPr>
                  </w:pPr>
                </w:p>
              </w:tc>
            </w:tr>
            <w:tr w:rsidR="00CF6A09" w14:paraId="67774FD6" w14:textId="77777777" w:rsidTr="008A21CA">
              <w:trPr>
                <w:trHeight w:val="182"/>
              </w:trPr>
              <w:tc>
                <w:tcPr>
                  <w:tcW w:w="1718" w:type="dxa"/>
                  <w:vMerge w:val="restart"/>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4168C1" w14:textId="77777777" w:rsidR="00CF6A09" w:rsidRDefault="00CF6A09" w:rsidP="00CF6A09">
                  <w:pPr>
                    <w:jc w:val="center"/>
                    <w:rPr>
                      <w:rFonts w:cs="Calibri"/>
                      <w:b/>
                      <w:bCs/>
                      <w:sz w:val="24"/>
                      <w:szCs w:val="24"/>
                    </w:rPr>
                  </w:pPr>
                  <w:r>
                    <w:rPr>
                      <w:rFonts w:cs="Calibri"/>
                      <w:b/>
                      <w:bCs/>
                      <w:sz w:val="24"/>
                      <w:szCs w:val="24"/>
                    </w:rPr>
                    <w:t>Județ</w:t>
                  </w:r>
                </w:p>
              </w:tc>
              <w:tc>
                <w:tcPr>
                  <w:tcW w:w="6778" w:type="dxa"/>
                  <w:gridSpan w:val="3"/>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755C973E" w14:textId="77777777" w:rsidR="00CF6A09" w:rsidRPr="00537E17" w:rsidRDefault="00CF6A09" w:rsidP="00CF6A09">
                  <w:pPr>
                    <w:jc w:val="center"/>
                    <w:rPr>
                      <w:rFonts w:cs="Calibri"/>
                      <w:b/>
                      <w:bCs/>
                      <w:sz w:val="24"/>
                      <w:szCs w:val="24"/>
                    </w:rPr>
                  </w:pPr>
                  <w:r w:rsidRPr="00537E17">
                    <w:rPr>
                      <w:rFonts w:cs="Calibri"/>
                      <w:b/>
                      <w:bCs/>
                      <w:sz w:val="24"/>
                      <w:szCs w:val="24"/>
                    </w:rPr>
                    <w:t>Categoria de întreprinderi</w:t>
                  </w:r>
                </w:p>
              </w:tc>
              <w:tc>
                <w:tcPr>
                  <w:tcW w:w="38" w:type="dxa"/>
                  <w:shd w:val="clear" w:color="auto" w:fill="auto"/>
                  <w:tcMar>
                    <w:top w:w="0" w:type="dxa"/>
                    <w:left w:w="10" w:type="dxa"/>
                    <w:bottom w:w="0" w:type="dxa"/>
                    <w:right w:w="10" w:type="dxa"/>
                  </w:tcMar>
                </w:tcPr>
                <w:p w14:paraId="7C230B59" w14:textId="77777777" w:rsidR="00CF6A09" w:rsidRDefault="00CF6A09" w:rsidP="00CF6A09">
                  <w:pPr>
                    <w:jc w:val="center"/>
                    <w:rPr>
                      <w:rFonts w:cs="Calibri"/>
                      <w:b/>
                      <w:bCs/>
                      <w:sz w:val="24"/>
                      <w:szCs w:val="24"/>
                    </w:rPr>
                  </w:pPr>
                </w:p>
              </w:tc>
            </w:tr>
            <w:tr w:rsidR="00CF6A09" w14:paraId="04AD33A2" w14:textId="77777777" w:rsidTr="008A21CA">
              <w:trPr>
                <w:trHeight w:val="186"/>
              </w:trPr>
              <w:tc>
                <w:tcPr>
                  <w:tcW w:w="171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73EC458" w14:textId="77777777" w:rsidR="00CF6A09" w:rsidRDefault="00CF6A09" w:rsidP="00CF6A09">
                  <w:pPr>
                    <w:rPr>
                      <w:rFonts w:cs="Calibri"/>
                      <w:b/>
                      <w:bCs/>
                      <w:sz w:val="24"/>
                      <w:szCs w:val="24"/>
                    </w:rPr>
                  </w:pP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vAlign w:val="center"/>
                </w:tcPr>
                <w:p w14:paraId="6DFF4A9E" w14:textId="77777777" w:rsidR="00CF6A09" w:rsidRDefault="00CF6A09" w:rsidP="00CF6A09">
                  <w:pPr>
                    <w:jc w:val="center"/>
                  </w:pPr>
                  <w:r>
                    <w:rPr>
                      <w:rFonts w:cs="Calibri"/>
                      <w:b/>
                      <w:bCs/>
                      <w:sz w:val="24"/>
                      <w:szCs w:val="24"/>
                    </w:rPr>
                    <w:t>Microîntreprinderi</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75DE89C1" w14:textId="77777777" w:rsidR="00CF6A09" w:rsidRDefault="00CF6A09" w:rsidP="00CF6A09">
                  <w:pPr>
                    <w:jc w:val="center"/>
                  </w:pPr>
                  <w:r>
                    <w:rPr>
                      <w:rFonts w:cs="Calibri"/>
                      <w:b/>
                      <w:bCs/>
                      <w:sz w:val="24"/>
                      <w:szCs w:val="24"/>
                    </w:rPr>
                    <w:t>Mici</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7557A2C7" w14:textId="77777777" w:rsidR="00CF6A09" w:rsidRDefault="00CF6A09" w:rsidP="00CF6A09">
                  <w:pPr>
                    <w:jc w:val="center"/>
                    <w:rPr>
                      <w:rFonts w:cs="Calibri"/>
                      <w:b/>
                      <w:bCs/>
                      <w:sz w:val="24"/>
                      <w:szCs w:val="24"/>
                    </w:rPr>
                  </w:pPr>
                  <w:r>
                    <w:rPr>
                      <w:rFonts w:cs="Calibri"/>
                      <w:b/>
                      <w:bCs/>
                      <w:sz w:val="24"/>
                      <w:szCs w:val="24"/>
                    </w:rPr>
                    <w:t>Mijlocii</w:t>
                  </w:r>
                </w:p>
              </w:tc>
              <w:tc>
                <w:tcPr>
                  <w:tcW w:w="38" w:type="dxa"/>
                  <w:shd w:val="clear" w:color="auto" w:fill="auto"/>
                  <w:tcMar>
                    <w:top w:w="0" w:type="dxa"/>
                    <w:left w:w="10" w:type="dxa"/>
                    <w:bottom w:w="0" w:type="dxa"/>
                    <w:right w:w="10" w:type="dxa"/>
                  </w:tcMar>
                </w:tcPr>
                <w:p w14:paraId="3E0C9B43" w14:textId="77777777" w:rsidR="00CF6A09" w:rsidRDefault="00CF6A09" w:rsidP="00CF6A09">
                  <w:pPr>
                    <w:rPr>
                      <w:rFonts w:cs="Calibri"/>
                      <w:b/>
                      <w:bCs/>
                      <w:sz w:val="24"/>
                      <w:szCs w:val="24"/>
                    </w:rPr>
                  </w:pPr>
                </w:p>
              </w:tc>
            </w:tr>
            <w:tr w:rsidR="00CF6A09" w14:paraId="7BB4E8A9"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3A27C9C" w14:textId="77777777" w:rsidR="00CF6A09" w:rsidRDefault="00CF6A09" w:rsidP="00CF6A09">
                  <w:pPr>
                    <w:rPr>
                      <w:rFonts w:cs="Calibri"/>
                      <w:b/>
                      <w:bCs/>
                      <w:i/>
                      <w:iCs/>
                      <w:sz w:val="24"/>
                      <w:szCs w:val="24"/>
                    </w:rPr>
                  </w:pPr>
                  <w:r>
                    <w:rPr>
                      <w:rFonts w:cs="Calibri"/>
                      <w:b/>
                      <w:bCs/>
                      <w:i/>
                      <w:iCs/>
                      <w:sz w:val="24"/>
                      <w:szCs w:val="24"/>
                    </w:rPr>
                    <w:t>ARGES</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vAlign w:val="center"/>
                </w:tcPr>
                <w:p w14:paraId="0B932D57" w14:textId="77777777" w:rsidR="00CF6A09" w:rsidRPr="00CF6A09" w:rsidRDefault="00CF6A09" w:rsidP="00CF6A09">
                  <w:pPr>
                    <w:jc w:val="center"/>
                    <w:rPr>
                      <w:rFonts w:cs="Calibri"/>
                      <w:sz w:val="24"/>
                      <w:szCs w:val="24"/>
                    </w:rPr>
                  </w:pPr>
                  <w:r w:rsidRPr="003A7C7F">
                    <w:rPr>
                      <w:rFonts w:cs="Calibri"/>
                      <w:color w:val="FF0000"/>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283F0CB8" w14:textId="77777777" w:rsidR="00CF6A09" w:rsidRPr="00537E17" w:rsidRDefault="00CF6A09" w:rsidP="00CF6A09">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5D7A578" w14:textId="77777777" w:rsidR="00CF6A09" w:rsidRDefault="00CF6A09" w:rsidP="00CF6A09">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0CF3B008" w14:textId="77777777" w:rsidR="00CF6A09" w:rsidRDefault="00CF6A09" w:rsidP="00CF6A09">
                  <w:pPr>
                    <w:rPr>
                      <w:rFonts w:cs="Calibri"/>
                      <w:sz w:val="24"/>
                      <w:szCs w:val="24"/>
                    </w:rPr>
                  </w:pPr>
                </w:p>
              </w:tc>
            </w:tr>
            <w:tr w:rsidR="00CF6A09" w14:paraId="612E1FE4"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64E9FB7" w14:textId="77777777" w:rsidR="00CF6A09" w:rsidRPr="008A21CA" w:rsidRDefault="00CF6A09" w:rsidP="00CF6A09">
                  <w:pPr>
                    <w:rPr>
                      <w:rFonts w:cs="Calibri"/>
                      <w:b/>
                      <w:bCs/>
                      <w:i/>
                      <w:iCs/>
                      <w:sz w:val="24"/>
                      <w:szCs w:val="24"/>
                      <w:highlight w:val="yellow"/>
                    </w:rPr>
                  </w:pPr>
                  <w:r w:rsidRPr="000C0571">
                    <w:rPr>
                      <w:rFonts w:cs="Calibri"/>
                      <w:b/>
                      <w:bCs/>
                      <w:i/>
                      <w:iCs/>
                      <w:sz w:val="24"/>
                      <w:szCs w:val="24"/>
                    </w:rPr>
                    <w:t>CALARASI</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7152274A" w14:textId="77777777" w:rsidR="00CF6A09" w:rsidRPr="00CF6A09" w:rsidRDefault="00CF6A09" w:rsidP="00CF6A09">
                  <w:pPr>
                    <w:jc w:val="center"/>
                    <w:rPr>
                      <w:rFonts w:cs="Calibri"/>
                      <w:sz w:val="24"/>
                      <w:szCs w:val="24"/>
                    </w:rPr>
                  </w:pPr>
                  <w:r w:rsidRPr="00CF6A09">
                    <w:rPr>
                      <w:rFonts w:cs="Calibri"/>
                      <w:color w:val="000000" w:themeColor="text1"/>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77BA2CBA" w14:textId="77777777" w:rsidR="00CF6A09" w:rsidRPr="000C0571" w:rsidRDefault="00CF6A09" w:rsidP="00CF6A09">
                  <w:pPr>
                    <w:jc w:val="center"/>
                    <w:rPr>
                      <w:rFonts w:cs="Calibri"/>
                      <w:sz w:val="24"/>
                      <w:szCs w:val="24"/>
                    </w:rPr>
                  </w:pPr>
                  <w:r w:rsidRPr="000C0571">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3C52DCAC" w14:textId="77777777" w:rsidR="00CF6A09" w:rsidRPr="003133C8" w:rsidRDefault="00CF6A09" w:rsidP="00CF6A09">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51E88B20" w14:textId="77777777" w:rsidR="00CF6A09" w:rsidRDefault="00CF6A09" w:rsidP="00CF6A09">
                  <w:pPr>
                    <w:rPr>
                      <w:rFonts w:cs="Calibri"/>
                      <w:sz w:val="24"/>
                      <w:szCs w:val="24"/>
                    </w:rPr>
                  </w:pPr>
                </w:p>
              </w:tc>
            </w:tr>
            <w:tr w:rsidR="00CF6A09" w14:paraId="071CE857"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18A62CB" w14:textId="77777777" w:rsidR="00CF6A09" w:rsidRDefault="00CF6A09" w:rsidP="00CF6A09">
                  <w:pPr>
                    <w:rPr>
                      <w:rFonts w:cs="Calibri"/>
                      <w:b/>
                      <w:bCs/>
                      <w:i/>
                      <w:iCs/>
                      <w:sz w:val="24"/>
                      <w:szCs w:val="24"/>
                    </w:rPr>
                  </w:pPr>
                  <w:r>
                    <w:rPr>
                      <w:rFonts w:cs="Calibri"/>
                      <w:b/>
                      <w:bCs/>
                      <w:i/>
                      <w:iCs/>
                      <w:sz w:val="24"/>
                      <w:szCs w:val="24"/>
                    </w:rPr>
                    <w:t>DAMBOVITA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74FCCDF9" w14:textId="77777777" w:rsidR="00CF6A09" w:rsidRPr="003A7C7F" w:rsidRDefault="00CF6A09" w:rsidP="00CF6A09">
                  <w:pPr>
                    <w:jc w:val="center"/>
                    <w:rPr>
                      <w:rFonts w:cs="Calibri"/>
                      <w:color w:val="FF0000"/>
                      <w:sz w:val="24"/>
                      <w:szCs w:val="24"/>
                    </w:rPr>
                  </w:pPr>
                  <w:r w:rsidRPr="003A7C7F">
                    <w:rPr>
                      <w:rFonts w:cs="Calibri"/>
                      <w:color w:val="FF0000"/>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2176CD8F" w14:textId="77777777" w:rsidR="00CF6A09" w:rsidRPr="00537E17" w:rsidRDefault="00CF6A09" w:rsidP="00CF6A09">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65B8A36A" w14:textId="77777777" w:rsidR="00CF6A09" w:rsidRDefault="00CF6A09" w:rsidP="00CF6A09">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776209BF" w14:textId="77777777" w:rsidR="00CF6A09" w:rsidRDefault="00CF6A09" w:rsidP="00CF6A09">
                  <w:pPr>
                    <w:rPr>
                      <w:rFonts w:cs="Calibri"/>
                      <w:sz w:val="24"/>
                      <w:szCs w:val="24"/>
                    </w:rPr>
                  </w:pPr>
                </w:p>
              </w:tc>
            </w:tr>
            <w:tr w:rsidR="00CF6A09" w14:paraId="4046D59F"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B0A0022" w14:textId="77777777" w:rsidR="00CF6A09" w:rsidRDefault="00CF6A09" w:rsidP="00CF6A09">
                  <w:pPr>
                    <w:rPr>
                      <w:rFonts w:cs="Calibri"/>
                      <w:b/>
                      <w:bCs/>
                      <w:i/>
                      <w:iCs/>
                      <w:sz w:val="24"/>
                      <w:szCs w:val="24"/>
                    </w:rPr>
                  </w:pPr>
                  <w:r>
                    <w:rPr>
                      <w:rFonts w:cs="Calibri"/>
                      <w:b/>
                      <w:bCs/>
                      <w:i/>
                      <w:iCs/>
                      <w:sz w:val="24"/>
                      <w:szCs w:val="24"/>
                    </w:rPr>
                    <w:t>GIURGIU</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49B410D6" w14:textId="77777777" w:rsidR="00CF6A09" w:rsidRPr="00CF6A09" w:rsidRDefault="00CF6A09" w:rsidP="00CF6A09">
                  <w:pPr>
                    <w:jc w:val="center"/>
                    <w:rPr>
                      <w:rFonts w:cs="Calibri"/>
                      <w:sz w:val="24"/>
                      <w:szCs w:val="24"/>
                    </w:rPr>
                  </w:pPr>
                  <w:r w:rsidRPr="003A7C7F">
                    <w:rPr>
                      <w:rFonts w:cs="Calibri"/>
                      <w:color w:val="FF0000"/>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1BF6BE95" w14:textId="77777777" w:rsidR="00CF6A09" w:rsidRPr="00537E17" w:rsidRDefault="00CF6A09" w:rsidP="00CF6A09">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63FA0FA0" w14:textId="77777777" w:rsidR="00CF6A09" w:rsidRDefault="00CF6A09" w:rsidP="00CF6A09">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0B36617E" w14:textId="77777777" w:rsidR="00CF6A09" w:rsidRDefault="00CF6A09" w:rsidP="00CF6A09">
                  <w:pPr>
                    <w:rPr>
                      <w:rFonts w:cs="Calibri"/>
                      <w:sz w:val="24"/>
                      <w:szCs w:val="24"/>
                    </w:rPr>
                  </w:pPr>
                </w:p>
              </w:tc>
            </w:tr>
            <w:tr w:rsidR="00CF6A09" w:rsidRPr="003133C8" w14:paraId="620FF7DA"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87E0D19" w14:textId="77777777" w:rsidR="00CF6A09" w:rsidRPr="000C0571" w:rsidRDefault="00CF6A09" w:rsidP="00CF6A09">
                  <w:pPr>
                    <w:rPr>
                      <w:rFonts w:cs="Calibri"/>
                      <w:b/>
                      <w:bCs/>
                      <w:i/>
                      <w:iCs/>
                      <w:sz w:val="24"/>
                      <w:szCs w:val="24"/>
                    </w:rPr>
                  </w:pPr>
                  <w:r w:rsidRPr="000C0571">
                    <w:rPr>
                      <w:rFonts w:cs="Calibri"/>
                      <w:b/>
                      <w:bCs/>
                      <w:i/>
                      <w:iCs/>
                      <w:sz w:val="24"/>
                      <w:szCs w:val="24"/>
                    </w:rPr>
                    <w:t>IALOMITA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16C97E35" w14:textId="77777777" w:rsidR="00CF6A09" w:rsidRPr="003133C8" w:rsidRDefault="00CF6A09" w:rsidP="00CF6A09">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4AFB7020" w14:textId="77777777" w:rsidR="00CF6A09" w:rsidRPr="003133C8" w:rsidRDefault="00CF6A09" w:rsidP="00CF6A09">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2B09504C" w14:textId="77777777" w:rsidR="00CF6A09" w:rsidRPr="003133C8" w:rsidRDefault="00CF6A09" w:rsidP="00CF6A09">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1F5A30D4" w14:textId="77777777" w:rsidR="00CF6A09" w:rsidRPr="003133C8" w:rsidRDefault="00CF6A09" w:rsidP="00CF6A09">
                  <w:pPr>
                    <w:rPr>
                      <w:rFonts w:cs="Calibri"/>
                      <w:sz w:val="24"/>
                      <w:szCs w:val="24"/>
                    </w:rPr>
                  </w:pPr>
                </w:p>
              </w:tc>
            </w:tr>
            <w:tr w:rsidR="00CF6A09" w:rsidRPr="003133C8" w14:paraId="6D5AFC36"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9A440F0" w14:textId="77777777" w:rsidR="00CF6A09" w:rsidRPr="003133C8" w:rsidRDefault="00CF6A09" w:rsidP="00CF6A09">
                  <w:pPr>
                    <w:rPr>
                      <w:rFonts w:cs="Calibri"/>
                      <w:b/>
                      <w:bCs/>
                      <w:i/>
                      <w:iCs/>
                      <w:sz w:val="24"/>
                      <w:szCs w:val="24"/>
                    </w:rPr>
                  </w:pPr>
                  <w:r w:rsidRPr="003133C8">
                    <w:rPr>
                      <w:rFonts w:cs="Calibri"/>
                      <w:b/>
                      <w:bCs/>
                      <w:i/>
                      <w:iCs/>
                      <w:sz w:val="24"/>
                      <w:szCs w:val="24"/>
                    </w:rPr>
                    <w:t>PRAHOVA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4D5BE964" w14:textId="77777777" w:rsidR="00CF6A09" w:rsidRPr="003133C8" w:rsidRDefault="00CF6A09" w:rsidP="00CF6A09">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5A156FA0" w14:textId="77777777" w:rsidR="00CF6A09" w:rsidRPr="003133C8" w:rsidRDefault="00CF6A09" w:rsidP="00CF6A09">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03684637" w14:textId="77777777" w:rsidR="00CF6A09" w:rsidRPr="003133C8" w:rsidRDefault="00CF6A09" w:rsidP="00CF6A09">
                  <w:pPr>
                    <w:jc w:val="center"/>
                    <w:rPr>
                      <w:rFonts w:cs="Calibri"/>
                      <w:sz w:val="24"/>
                      <w:szCs w:val="24"/>
                    </w:rPr>
                  </w:pPr>
                  <w:r w:rsidRPr="003133C8">
                    <w:rPr>
                      <w:rFonts w:cs="Calibri"/>
                      <w:sz w:val="24"/>
                      <w:szCs w:val="24"/>
                    </w:rPr>
                    <w:t>75%</w:t>
                  </w:r>
                </w:p>
              </w:tc>
              <w:tc>
                <w:tcPr>
                  <w:tcW w:w="38" w:type="dxa"/>
                  <w:shd w:val="clear" w:color="auto" w:fill="auto"/>
                  <w:tcMar>
                    <w:top w:w="0" w:type="dxa"/>
                    <w:left w:w="10" w:type="dxa"/>
                    <w:bottom w:w="0" w:type="dxa"/>
                    <w:right w:w="10" w:type="dxa"/>
                  </w:tcMar>
                </w:tcPr>
                <w:p w14:paraId="525A4D79" w14:textId="77777777" w:rsidR="00CF6A09" w:rsidRPr="003133C8" w:rsidRDefault="00CF6A09" w:rsidP="00CF6A09">
                  <w:pPr>
                    <w:rPr>
                      <w:rFonts w:cs="Calibri"/>
                      <w:color w:val="FF0000"/>
                      <w:sz w:val="24"/>
                      <w:szCs w:val="24"/>
                    </w:rPr>
                  </w:pPr>
                </w:p>
              </w:tc>
            </w:tr>
            <w:tr w:rsidR="00CF6A09" w14:paraId="1E3DD6D4" w14:textId="77777777" w:rsidTr="008A21CA">
              <w:trPr>
                <w:trHeight w:val="186"/>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68A9AFA" w14:textId="77777777" w:rsidR="00CF6A09" w:rsidRPr="003133C8" w:rsidRDefault="00CF6A09" w:rsidP="00CF6A09">
                  <w:pPr>
                    <w:rPr>
                      <w:rFonts w:cs="Calibri"/>
                      <w:b/>
                      <w:bCs/>
                      <w:i/>
                      <w:iCs/>
                      <w:sz w:val="24"/>
                      <w:szCs w:val="24"/>
                    </w:rPr>
                  </w:pPr>
                  <w:r w:rsidRPr="003133C8">
                    <w:rPr>
                      <w:rFonts w:cs="Calibri"/>
                      <w:b/>
                      <w:bCs/>
                      <w:i/>
                      <w:iCs/>
                      <w:sz w:val="24"/>
                      <w:szCs w:val="24"/>
                    </w:rPr>
                    <w:t>TELEORMAN</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1E68504C" w14:textId="77777777" w:rsidR="00CF6A09" w:rsidRPr="003133C8" w:rsidRDefault="00CF6A09" w:rsidP="00CF6A09">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22DD4788" w14:textId="77777777" w:rsidR="00CF6A09" w:rsidRPr="003133C8" w:rsidRDefault="00CF6A09" w:rsidP="00CF6A09">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E0DF0AB" w14:textId="77777777" w:rsidR="00CF6A09" w:rsidRDefault="00CF6A09" w:rsidP="00CF6A09">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17D695CF" w14:textId="77777777" w:rsidR="00CF6A09" w:rsidRDefault="00CF6A09" w:rsidP="00CF6A09">
                  <w:pPr>
                    <w:rPr>
                      <w:rFonts w:cs="Calibri"/>
                      <w:sz w:val="24"/>
                      <w:szCs w:val="24"/>
                    </w:rPr>
                  </w:pPr>
                </w:p>
              </w:tc>
            </w:tr>
          </w:tbl>
          <w:p w14:paraId="1ECB8468" w14:textId="77777777" w:rsidR="00D17ABF" w:rsidRDefault="00D17ABF" w:rsidP="00D17ABF">
            <w:pPr>
              <w:spacing w:line="360" w:lineRule="auto"/>
              <w:jc w:val="both"/>
              <w:rPr>
                <w:rFonts w:ascii="Trebuchet MS" w:hAnsi="Trebuchet MS"/>
                <w:i/>
                <w:color w:val="000000" w:themeColor="text1"/>
                <w:sz w:val="24"/>
                <w:szCs w:val="24"/>
              </w:rPr>
            </w:pPr>
          </w:p>
          <w:p w14:paraId="33128244" w14:textId="77777777" w:rsidR="00F91C24" w:rsidRPr="00F91C24" w:rsidRDefault="00F91C24" w:rsidP="00F91C24">
            <w:pPr>
              <w:spacing w:line="360" w:lineRule="auto"/>
              <w:jc w:val="both"/>
              <w:rPr>
                <w:rFonts w:ascii="Trebuchet MS" w:hAnsi="Trebuchet MS"/>
                <w:iCs/>
                <w:color w:val="000000" w:themeColor="text1"/>
              </w:rPr>
            </w:pPr>
            <w:r w:rsidRPr="00F91C24">
              <w:rPr>
                <w:rFonts w:ascii="Trebuchet MS" w:hAnsi="Trebuchet MS"/>
                <w:iCs/>
                <w:color w:val="000000" w:themeColor="text1"/>
              </w:rPr>
              <w:t xml:space="preserve">Contribuția programului, respectiv cuantumul finanțării nerambursabile solicitate din ajutor de stat regional reprezintă maximum 75% din valoarea eligibilă a investiției solicitată din ajutor de stat regional. Contribuția solicitantului la finanțarea investiției trebuie să fie de </w:t>
            </w:r>
            <w:r w:rsidRPr="00F91C24">
              <w:rPr>
                <w:rFonts w:ascii="Trebuchet MS" w:hAnsi="Trebuchet MS"/>
                <w:iCs/>
                <w:color w:val="000000" w:themeColor="text1"/>
              </w:rPr>
              <w:lastRenderedPageBreak/>
              <w:t xml:space="preserve">minimum 25% din valoarea eligibilă a investiției solicitată din ajutor de stat regional, în conformitate cu prevederile art. 14, alin. 14 din Regulamentul 651/2014. </w:t>
            </w:r>
          </w:p>
          <w:p w14:paraId="58F6C20A" w14:textId="77777777" w:rsidR="00480629" w:rsidRDefault="00480629" w:rsidP="00D17ABF">
            <w:pPr>
              <w:spacing w:line="360" w:lineRule="auto"/>
              <w:jc w:val="both"/>
              <w:rPr>
                <w:rFonts w:ascii="Trebuchet MS" w:hAnsi="Trebuchet MS"/>
                <w:iCs/>
                <w:color w:val="000000" w:themeColor="text1"/>
              </w:rPr>
            </w:pPr>
          </w:p>
          <w:p w14:paraId="49D819E9" w14:textId="1514C5D9" w:rsidR="00D17ABF" w:rsidRDefault="00D17ABF" w:rsidP="00D17ABF">
            <w:pPr>
              <w:spacing w:line="360" w:lineRule="auto"/>
              <w:jc w:val="both"/>
              <w:rPr>
                <w:rFonts w:ascii="Trebuchet MS" w:hAnsi="Trebuchet MS"/>
                <w:iCs/>
                <w:color w:val="000000" w:themeColor="text1"/>
              </w:rPr>
            </w:pPr>
            <w:r w:rsidRPr="00D17ABF">
              <w:rPr>
                <w:rFonts w:ascii="Trebuchet MS" w:hAnsi="Trebuchet MS"/>
                <w:iCs/>
                <w:color w:val="000000" w:themeColor="text1"/>
              </w:rPr>
              <w:t>Contribuția solicitantului la finanțarea investiției reprezintă minimum diferența procentuală raportată la intensitatea maximă a ajutorului, aplicabilă categoriei de IMM și județului în care se implementează proiectul.</w:t>
            </w:r>
          </w:p>
          <w:p w14:paraId="5AD5FA2A" w14:textId="77777777" w:rsidR="00480629" w:rsidRPr="00D17ABF" w:rsidRDefault="00480629" w:rsidP="00D17ABF">
            <w:pPr>
              <w:spacing w:line="360" w:lineRule="auto"/>
              <w:jc w:val="both"/>
              <w:rPr>
                <w:rFonts w:ascii="Trebuchet MS" w:hAnsi="Trebuchet MS"/>
                <w:iCs/>
                <w:color w:val="000000" w:themeColor="text1"/>
              </w:rPr>
            </w:pPr>
          </w:p>
          <w:p w14:paraId="1446FDE2" w14:textId="75834ECA" w:rsidR="00480629" w:rsidRPr="00480629" w:rsidRDefault="00480629" w:rsidP="00480629">
            <w:pPr>
              <w:spacing w:line="360" w:lineRule="auto"/>
              <w:jc w:val="both"/>
              <w:rPr>
                <w:rFonts w:ascii="Trebuchet MS" w:hAnsi="Trebuchet MS"/>
                <w:iCs/>
                <w:color w:val="000000" w:themeColor="text1"/>
              </w:rPr>
            </w:pPr>
            <w:r w:rsidRPr="00480629">
              <w:rPr>
                <w:rFonts w:ascii="Trebuchet MS" w:hAnsi="Trebuchet MS"/>
                <w:iCs/>
                <w:color w:val="000000" w:themeColor="text1"/>
              </w:rPr>
              <w:t xml:space="preserve">Beneficiarul proiectului trebuie să asigure o contribuție proprie de minim 25% din valoarea eligibilă a cheltuielilor finanțabile prin ajutor de stat regional, în funcție de intensitatea maximă aplicabilă, conform art. 18 alin. (4), precum şi finanțarea cheltuielilor neeligibile aferente proiectului (dacă este cazul). Contribuția financiară proprie este constituită fie din resurse proprii, fie din resurse atrase, sub o formă care să nu facă obiectul niciunui alt ajutor </w:t>
            </w:r>
            <w:r w:rsidR="008E54C0">
              <w:rPr>
                <w:rFonts w:cstheme="minorHAnsi"/>
                <w:sz w:val="24"/>
                <w:szCs w:val="24"/>
              </w:rPr>
              <w:t>de stat / de minimis</w:t>
            </w:r>
            <w:r w:rsidRPr="00480629">
              <w:rPr>
                <w:rFonts w:ascii="Trebuchet MS" w:hAnsi="Trebuchet MS"/>
                <w:iCs/>
                <w:color w:val="000000" w:themeColor="text1"/>
              </w:rPr>
              <w:t>.</w:t>
            </w:r>
          </w:p>
          <w:p w14:paraId="1955B46C" w14:textId="77777777" w:rsidR="00480629" w:rsidRDefault="00480629" w:rsidP="00480629">
            <w:pPr>
              <w:spacing w:line="360" w:lineRule="auto"/>
              <w:jc w:val="both"/>
              <w:rPr>
                <w:rFonts w:ascii="Trebuchet MS" w:hAnsi="Trebuchet MS"/>
                <w:iCs/>
                <w:color w:val="000000" w:themeColor="text1"/>
              </w:rPr>
            </w:pPr>
          </w:p>
          <w:p w14:paraId="155FEB53" w14:textId="1E963252" w:rsidR="00480629" w:rsidRPr="00480629" w:rsidRDefault="008E54C0" w:rsidP="00480629">
            <w:pPr>
              <w:spacing w:line="360" w:lineRule="auto"/>
              <w:jc w:val="both"/>
              <w:rPr>
                <w:rFonts w:ascii="Trebuchet MS" w:hAnsi="Trebuchet MS"/>
                <w:iCs/>
                <w:color w:val="000000" w:themeColor="text1"/>
              </w:rPr>
            </w:pPr>
            <w:r w:rsidRPr="000272B8">
              <w:rPr>
                <w:rFonts w:cstheme="minorHAnsi"/>
                <w:sz w:val="24"/>
                <w:szCs w:val="24"/>
              </w:rPr>
              <w:t>În cazul în care proiectul conține atât investiții inițiale finanțabile prin ajutor de stat regional, cât şi investiții finanțabile prin ajutor de minimis, intensitatea maximă admisă pentru finanțarea cheltuielilor eligibile finanțabile prin ajutor de stat regional este de 75%, cu respectarea regulilor de cumul</w:t>
            </w:r>
            <w:r w:rsidR="00480629" w:rsidRPr="00480629">
              <w:rPr>
                <w:rFonts w:ascii="Trebuchet MS" w:hAnsi="Trebuchet MS"/>
                <w:iCs/>
                <w:color w:val="000000" w:themeColor="text1"/>
              </w:rPr>
              <w:t>.</w:t>
            </w:r>
          </w:p>
          <w:p w14:paraId="35719981" w14:textId="77777777" w:rsidR="00480629" w:rsidRDefault="00480629" w:rsidP="00480629">
            <w:pPr>
              <w:spacing w:line="360" w:lineRule="auto"/>
              <w:jc w:val="both"/>
              <w:rPr>
                <w:rFonts w:ascii="Trebuchet MS" w:hAnsi="Trebuchet MS"/>
                <w:iCs/>
                <w:color w:val="000000" w:themeColor="text1"/>
              </w:rPr>
            </w:pPr>
          </w:p>
          <w:p w14:paraId="1BD39104" w14:textId="07F74DD5" w:rsidR="00480629" w:rsidRPr="00480629" w:rsidRDefault="00480629" w:rsidP="00480629">
            <w:pPr>
              <w:spacing w:line="360" w:lineRule="auto"/>
              <w:jc w:val="both"/>
              <w:rPr>
                <w:rFonts w:ascii="Trebuchet MS" w:hAnsi="Trebuchet MS"/>
                <w:iCs/>
                <w:color w:val="000000" w:themeColor="text1"/>
              </w:rPr>
            </w:pPr>
            <w:r w:rsidRPr="00480629">
              <w:rPr>
                <w:rFonts w:ascii="Trebuchet MS" w:hAnsi="Trebuchet MS"/>
                <w:iCs/>
                <w:color w:val="000000" w:themeColor="text1"/>
              </w:rPr>
              <w:t>Finanțarea nerambursabilă maximă acordată ca ajutor de minimis este de 100% din valoarea eligibilă a cheltuielilor finanțabile prin ajutor de minimis, cu respectarea plafonului de minimis de 200.000 de euro.</w:t>
            </w:r>
          </w:p>
          <w:p w14:paraId="3D1FCDD3" w14:textId="77777777" w:rsidR="00D17ABF" w:rsidRPr="00D17ABF" w:rsidRDefault="00D17ABF" w:rsidP="00D17ABF">
            <w:pPr>
              <w:spacing w:line="360" w:lineRule="auto"/>
              <w:jc w:val="both"/>
              <w:rPr>
                <w:rFonts w:ascii="Trebuchet MS" w:hAnsi="Trebuchet MS"/>
                <w:iCs/>
                <w:color w:val="000000" w:themeColor="text1"/>
              </w:rPr>
            </w:pPr>
          </w:p>
          <w:p w14:paraId="2808FF40" w14:textId="7F9095A2" w:rsidR="000E0EE7" w:rsidRPr="00D17ABF" w:rsidRDefault="00D17ABF" w:rsidP="00D17ABF">
            <w:pPr>
              <w:spacing w:line="360" w:lineRule="auto"/>
              <w:jc w:val="both"/>
              <w:rPr>
                <w:rFonts w:ascii="Trebuchet MS" w:hAnsi="Trebuchet MS"/>
                <w:iCs/>
                <w:color w:val="000000" w:themeColor="text1"/>
              </w:rPr>
            </w:pPr>
            <w:r w:rsidRPr="00D17ABF">
              <w:rPr>
                <w:rFonts w:ascii="Trebuchet MS" w:hAnsi="Trebuchet MS"/>
                <w:iCs/>
                <w:color w:val="000000" w:themeColor="text1"/>
              </w:rPr>
              <w:t>Valoarea totală a proiectului este nelimitată, diferența dintre valoarea maximă eligibilă a proiectului si valoarea totală a acestuia reprezintând cheltuieli neeligibile ce vor fi suportate de către solicitant.</w:t>
            </w:r>
          </w:p>
        </w:tc>
      </w:tr>
    </w:tbl>
    <w:p w14:paraId="5CF231BE"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1828CC5F" w14:textId="5CF8D0F4" w:rsidR="000E0EE7" w:rsidRPr="007246F9" w:rsidRDefault="008E3742" w:rsidP="008E3742">
      <w:pPr>
        <w:pStyle w:val="Heading2"/>
      </w:pPr>
      <w:bookmarkStart w:id="116" w:name="_Toc137127832"/>
      <w:r w:rsidRPr="007246F9">
        <w:t xml:space="preserve">5.6. </w:t>
      </w:r>
      <w:r w:rsidR="000E0EE7" w:rsidRPr="007246F9">
        <w:t>Durata proiectului</w:t>
      </w:r>
      <w:bookmarkEnd w:id="116"/>
      <w:r w:rsidR="000E0EE7" w:rsidRPr="007246F9">
        <w:t xml:space="preserve"> </w:t>
      </w:r>
      <w:r w:rsidR="000E0EE7" w:rsidRPr="007246F9">
        <w:tab/>
      </w:r>
    </w:p>
    <w:tbl>
      <w:tblPr>
        <w:tblStyle w:val="TableGrid"/>
        <w:tblW w:w="0" w:type="auto"/>
        <w:tblLook w:val="04A0" w:firstRow="1" w:lastRow="0" w:firstColumn="1" w:lastColumn="0" w:noHBand="0" w:noVBand="1"/>
      </w:tblPr>
      <w:tblGrid>
        <w:gridCol w:w="9396"/>
      </w:tblGrid>
      <w:tr w:rsidR="00B63863" w:rsidRPr="007246F9" w14:paraId="3F1C6EF1" w14:textId="77777777" w:rsidTr="00B558B3">
        <w:tc>
          <w:tcPr>
            <w:tcW w:w="9396" w:type="dxa"/>
          </w:tcPr>
          <w:p w14:paraId="0ED59E92" w14:textId="57318DF9" w:rsidR="00154CB3" w:rsidRPr="007246F9" w:rsidRDefault="00154CB3" w:rsidP="00DD0A83">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Durata proiectului include atât activitățile realizate înainte de depunerea cererii de finanțare cât și act</w:t>
            </w:r>
            <w:r w:rsidR="001F1F9B" w:rsidRPr="007246F9">
              <w:rPr>
                <w:rFonts w:ascii="Trebuchet MS" w:hAnsi="Trebuchet MS" w:cs="Calibri"/>
                <w:color w:val="000000" w:themeColor="text1"/>
              </w:rPr>
              <w:t>i</w:t>
            </w:r>
            <w:r w:rsidRPr="007246F9">
              <w:rPr>
                <w:rFonts w:ascii="Trebuchet MS" w:hAnsi="Trebuchet MS" w:cs="Calibri"/>
                <w:color w:val="000000" w:themeColor="text1"/>
              </w:rPr>
              <w:t>vitățile ce urmează a fi realizate după semnarea contractului de finanțare.</w:t>
            </w:r>
          </w:p>
          <w:p w14:paraId="343111D2" w14:textId="77777777" w:rsidR="00154CB3" w:rsidRPr="007246F9" w:rsidRDefault="00154CB3" w:rsidP="00DD0A83">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Prima activitate aferentă proiectului reprezintă cea mai veche activitate desfășurată pentru elaborarea documentației de finanțare.</w:t>
            </w:r>
          </w:p>
          <w:p w14:paraId="59856367" w14:textId="794FE4F9" w:rsidR="00154CB3" w:rsidRPr="007246F9" w:rsidRDefault="00154CB3" w:rsidP="00DD0A83">
            <w:pPr>
              <w:spacing w:before="120" w:after="120" w:line="360" w:lineRule="auto"/>
              <w:jc w:val="both"/>
              <w:rPr>
                <w:rFonts w:ascii="Trebuchet MS" w:hAnsi="Trebuchet MS"/>
                <w:iCs/>
                <w:color w:val="000000" w:themeColor="text1"/>
                <w:sz w:val="24"/>
                <w:szCs w:val="24"/>
              </w:rPr>
            </w:pPr>
            <w:r w:rsidRPr="007246F9">
              <w:rPr>
                <w:rFonts w:ascii="Trebuchet MS" w:hAnsi="Trebuchet MS" w:cs="Calibri"/>
                <w:color w:val="000000" w:themeColor="text1"/>
              </w:rPr>
              <w:t>Solicitantul are obligația de a p</w:t>
            </w:r>
            <w:r w:rsidR="007D6C56" w:rsidRPr="007246F9">
              <w:rPr>
                <w:rFonts w:ascii="Trebuchet MS" w:hAnsi="Trebuchet MS" w:cs="Calibri"/>
                <w:color w:val="000000" w:themeColor="text1"/>
              </w:rPr>
              <w:t>r</w:t>
            </w:r>
            <w:r w:rsidRPr="007246F9">
              <w:rPr>
                <w:rFonts w:ascii="Trebuchet MS" w:hAnsi="Trebuchet MS" w:cs="Calibri"/>
                <w:color w:val="000000" w:themeColor="text1"/>
              </w:rPr>
              <w:t>evede termene realiste pentru realizarea activităților, cu încadrarea în limitele maxime prevăzute pentru durata maximă de implementare a proiectului.</w:t>
            </w:r>
          </w:p>
          <w:p w14:paraId="703512BA" w14:textId="292B34CB" w:rsidR="000E0EE7" w:rsidRPr="007246F9" w:rsidRDefault="00154CB3" w:rsidP="00DD0A83">
            <w:pPr>
              <w:spacing w:line="360" w:lineRule="auto"/>
              <w:jc w:val="both"/>
              <w:rPr>
                <w:rFonts w:ascii="Trebuchet MS" w:hAnsi="Trebuchet MS"/>
                <w:i/>
                <w:color w:val="000000" w:themeColor="text1"/>
                <w:sz w:val="24"/>
                <w:szCs w:val="24"/>
              </w:rPr>
            </w:pPr>
            <w:r w:rsidRPr="007246F9">
              <w:rPr>
                <w:rFonts w:ascii="Trebuchet MS" w:hAnsi="Trebuchet MS" w:cs="Calibri"/>
                <w:color w:val="000000" w:themeColor="text1"/>
              </w:rPr>
              <w:lastRenderedPageBreak/>
              <w:t>Perioada de implementare a proiectului reprezintă perioadă în care se realizează activitățile proiectului cuprinsă între data începerii implementării și data finalizării activităților proiectului, conform graficului de activități aprobat, fără ca data de finalizare să depășească 31 decembrie 2029, la care se adaugă,  dacă este cazul,  și perioada  de  desfășurare  a activităților proiectului înainte de semnarea Contractului de Finanțare, conform regulilor de eligibilitate a cheltuielilor.</w:t>
            </w:r>
          </w:p>
        </w:tc>
      </w:tr>
    </w:tbl>
    <w:p w14:paraId="226D201F" w14:textId="77777777" w:rsidR="000B44D6" w:rsidRPr="006D4B0B" w:rsidRDefault="000B44D6" w:rsidP="006D4B0B">
      <w:pPr>
        <w:spacing w:before="120" w:after="120"/>
        <w:rPr>
          <w:rFonts w:ascii="Trebuchet MS" w:hAnsi="Trebuchet MS"/>
          <w:i/>
          <w:color w:val="000000" w:themeColor="text1"/>
          <w:sz w:val="24"/>
          <w:szCs w:val="24"/>
          <w:highlight w:val="lightGray"/>
        </w:rPr>
      </w:pPr>
    </w:p>
    <w:p w14:paraId="5215539D" w14:textId="66568822" w:rsidR="00E4049A" w:rsidRPr="007246F9" w:rsidRDefault="008E3742" w:rsidP="008E3742">
      <w:pPr>
        <w:pStyle w:val="Heading2"/>
      </w:pPr>
      <w:bookmarkStart w:id="117" w:name="_Toc137127833"/>
      <w:r w:rsidRPr="007246F9">
        <w:t xml:space="preserve">5.7. </w:t>
      </w:r>
      <w:r w:rsidR="00E4049A" w:rsidRPr="007246F9">
        <w:t>Alte cerințe de eligibilitate a proiectului</w:t>
      </w:r>
      <w:bookmarkEnd w:id="117"/>
      <w:r w:rsidR="00E4049A" w:rsidRPr="007246F9">
        <w:t xml:space="preserve"> </w:t>
      </w:r>
    </w:p>
    <w:p w14:paraId="63590B10" w14:textId="51202DC7" w:rsidR="00E4049A" w:rsidRPr="007246F9" w:rsidRDefault="00094497" w:rsidP="00B63863">
      <w:pPr>
        <w:pBdr>
          <w:top w:val="single" w:sz="4" w:space="1" w:color="auto"/>
          <w:left w:val="single" w:sz="4" w:space="4" w:color="auto"/>
          <w:bottom w:val="single" w:sz="4" w:space="1" w:color="auto"/>
          <w:right w:val="single" w:sz="4" w:space="4" w:color="auto"/>
        </w:pBd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p w14:paraId="3DEE1F0C" w14:textId="2555A9A3" w:rsidR="00DA693E" w:rsidRPr="007246F9" w:rsidRDefault="00DA693E" w:rsidP="00B63863">
      <w:pPr>
        <w:pStyle w:val="ListParagraph"/>
        <w:spacing w:before="120" w:after="120"/>
        <w:ind w:left="1080"/>
        <w:rPr>
          <w:rFonts w:ascii="Trebuchet MS" w:hAnsi="Trebuchet MS"/>
          <w:i/>
          <w:color w:val="000000" w:themeColor="text1"/>
          <w:sz w:val="24"/>
          <w:szCs w:val="24"/>
        </w:rPr>
      </w:pPr>
    </w:p>
    <w:p w14:paraId="2A703A9A" w14:textId="6A8543C6" w:rsidR="002D0DE2" w:rsidRPr="007246F9" w:rsidRDefault="008E3742" w:rsidP="008E3742">
      <w:pPr>
        <w:pStyle w:val="Heading1"/>
        <w:rPr>
          <w:color w:val="000000" w:themeColor="text1"/>
        </w:rPr>
      </w:pPr>
      <w:bookmarkStart w:id="118" w:name="_Toc137127834"/>
      <w:r w:rsidRPr="007246F9">
        <w:rPr>
          <w:color w:val="000000" w:themeColor="text1"/>
        </w:rPr>
        <w:t>6.</w:t>
      </w:r>
      <w:r w:rsidR="0019577C" w:rsidRPr="007246F9">
        <w:rPr>
          <w:color w:val="000000" w:themeColor="text1"/>
        </w:rPr>
        <w:t xml:space="preserve"> </w:t>
      </w:r>
      <w:r w:rsidR="002D0DE2" w:rsidRPr="007246F9">
        <w:rPr>
          <w:color w:val="000000" w:themeColor="text1"/>
        </w:rPr>
        <w:t>INDICATORI DE ETAPĂ</w:t>
      </w:r>
      <w:bookmarkEnd w:id="118"/>
      <w:r w:rsidR="00D56036" w:rsidRPr="007246F9">
        <w:rPr>
          <w:color w:val="000000" w:themeColor="text1"/>
        </w:rPr>
        <w:t xml:space="preserve"> </w:t>
      </w:r>
      <w:r w:rsidR="002D0DE2" w:rsidRPr="007246F9">
        <w:rPr>
          <w:color w:val="000000" w:themeColor="text1"/>
        </w:rPr>
        <w:t xml:space="preserve"> </w:t>
      </w:r>
      <w:r w:rsidR="002D0DE2" w:rsidRPr="007246F9">
        <w:rPr>
          <w:color w:val="000000" w:themeColor="text1"/>
        </w:rPr>
        <w:tab/>
      </w:r>
    </w:p>
    <w:tbl>
      <w:tblPr>
        <w:tblStyle w:val="TableGrid"/>
        <w:tblW w:w="0" w:type="auto"/>
        <w:tblLook w:val="04A0" w:firstRow="1" w:lastRow="0" w:firstColumn="1" w:lastColumn="0" w:noHBand="0" w:noVBand="1"/>
      </w:tblPr>
      <w:tblGrid>
        <w:gridCol w:w="9396"/>
      </w:tblGrid>
      <w:tr w:rsidR="0073079E" w:rsidRPr="007246F9" w14:paraId="40BEE7E0" w14:textId="77777777" w:rsidTr="00B558B3">
        <w:tc>
          <w:tcPr>
            <w:tcW w:w="9396" w:type="dxa"/>
          </w:tcPr>
          <w:p w14:paraId="41260AAF" w14:textId="396E6061" w:rsidR="00711A5B" w:rsidRPr="007246F9" w:rsidRDefault="00711A5B" w:rsidP="00711A5B">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 xml:space="preserve">Pe baza informațiilor incluse în cererea de finanțare și, dacă este cazul, a informațiilor suplimentare solicitate beneficiarului, </w:t>
            </w:r>
            <w:r w:rsidR="00605360" w:rsidRPr="007246F9">
              <w:rPr>
                <w:rFonts w:ascii="Trebuchet MS" w:hAnsi="Trebuchet MS"/>
                <w:color w:val="000000" w:themeColor="text1"/>
              </w:rPr>
              <w:t xml:space="preserve">AM PRSM </w:t>
            </w:r>
            <w:r w:rsidRPr="007246F9">
              <w:rPr>
                <w:rFonts w:ascii="Trebuchet MS" w:hAnsi="Trebuchet MS"/>
                <w:color w:val="000000" w:themeColor="text1"/>
              </w:rPr>
              <w:t>verifică și validează indicatorii de etapă care vor prevăzuți în Planul de monitorizare a proiectului.</w:t>
            </w:r>
          </w:p>
          <w:p w14:paraId="2C220C2C" w14:textId="77777777" w:rsidR="008D3B88" w:rsidRPr="007246F9" w:rsidRDefault="00605360" w:rsidP="00605360">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 xml:space="preserve">Indicatorii de etapă se corelează cu activitatea de bază declarată de beneficiar în cererea de finanțare, precum și cu rezultatele așteptate ale proiectului. </w:t>
            </w:r>
          </w:p>
          <w:p w14:paraId="7735571E" w14:textId="202E528F" w:rsidR="00711A5B" w:rsidRPr="007246F9" w:rsidRDefault="00605360" w:rsidP="00605360">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Primul indicator de etapă poate fi stabilit la un interval de o lună, dar nu mai mult de 6 luni, calculat din prima zi de începere a implementării proiectului, așa cum este prevăzută în contractul de finanțare.</w:t>
            </w:r>
          </w:p>
          <w:p w14:paraId="5C350328" w14:textId="2CF07B83" w:rsidR="00A6578C" w:rsidRPr="007246F9" w:rsidRDefault="00A6578C" w:rsidP="00A6578C">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Dacă data de începere a implementării proiectului este anterioară datei de semnare a contractului de finanțare, primul indicator de etapă este raportat la data semnării contractului de finanțare</w:t>
            </w:r>
            <w:r w:rsidR="00A168DC" w:rsidRPr="007246F9">
              <w:rPr>
                <w:rFonts w:ascii="Trebuchet MS" w:hAnsi="Trebuchet MS"/>
                <w:color w:val="000000" w:themeColor="text1"/>
              </w:rPr>
              <w:t>.</w:t>
            </w:r>
          </w:p>
          <w:p w14:paraId="20BF14B4" w14:textId="21F98FB1" w:rsidR="00A168DC" w:rsidRPr="007246F9" w:rsidRDefault="00A168DC" w:rsidP="00A168DC">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Indicatorii de etapă se raportează atât la stadiul pregătirii și derulării procedurilor de achiziții, cât și la progresul execuției lucrărilor, aferente activității de bază.</w:t>
            </w:r>
          </w:p>
          <w:p w14:paraId="7E0A4A4B" w14:textId="1192F188" w:rsidR="00A168DC" w:rsidRPr="007246F9" w:rsidRDefault="00A168DC" w:rsidP="00F845D1">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În intervalul dintre doi indicatori de etapă consecutivi, AM PRSM monitorizează proiectul pe baza rapoartelor de progres și a vizitelor de monitorizare</w:t>
            </w:r>
            <w:r w:rsidR="00F845D1" w:rsidRPr="007246F9">
              <w:rPr>
                <w:rFonts w:ascii="Trebuchet MS" w:hAnsi="Trebuchet MS"/>
                <w:color w:val="000000" w:themeColor="text1"/>
              </w:rPr>
              <w:t xml:space="preserve"> pentru a evalua evoluția progresului implementării proiectului și posibilele abateri de la graficul de implementare, de natură să afecteze atingerea indicatorilor de realizare și de rezultat.</w:t>
            </w:r>
          </w:p>
          <w:p w14:paraId="7A512069" w14:textId="261FFC05" w:rsidR="002D510F" w:rsidRPr="007246F9" w:rsidRDefault="002D510F" w:rsidP="002D510F">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AM PRSM va monitoriza și sprijini beneficiarul pentru a identifica soluții adecvate pentru îndeplinirea indicatorilor de etapă.</w:t>
            </w:r>
          </w:p>
          <w:p w14:paraId="4232FFED" w14:textId="77777777" w:rsidR="00FD5BDE" w:rsidRPr="007246F9" w:rsidRDefault="00FD5BDE" w:rsidP="00FD5BDE">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lastRenderedPageBreak/>
              <w:t>Indicatorii de etapă fac obiectul monitorizării de către AM PRSM și, în situația nerealizării acestora, AM PRSM adoptă și implementează, în funcție de riscurile identificate, acțiuni și măsuri de monitorizare consolidată.</w:t>
            </w:r>
          </w:p>
          <w:p w14:paraId="4D48BB95" w14:textId="616EAA99" w:rsidR="002D510F" w:rsidRPr="007246F9" w:rsidRDefault="000D6ECB" w:rsidP="000D6ECB">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Cu excepția primului indicator de etapă, în cazul neîndeplinirii celorlalți indicatori de etapă la termenele prevăzute în planul de monitorizare, actualizat prin actele adiționale aprobate, în completarea acțiunilor și măsurilor consolidate de monitorizare, AM PRSM poate aplica, în funcție de analiza obiectivă și riscurile identificate, în condițiile prevăzute în contractul de finanțare, următoarele măsuri:</w:t>
            </w:r>
          </w:p>
          <w:p w14:paraId="6D93951B" w14:textId="32695C4F"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a) întreruperea termenului de plată pentru cererile de plată/cererile de prefinanțare/cererile de rambursare până la îndeplinirea indicatorului de etapă, cu condiția ca îndeplinirea indicatorului să survină în perioada prevăzută la art. 74 alin. (1) lit. b din Regulamentul (UE) 2021/1.060, cu modificările și completările ulterioare;</w:t>
            </w:r>
          </w:p>
          <w:p w14:paraId="6F502A73" w14:textId="585B69E0"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b) respingerea, în tot sau în parte, a cererii de plată/cererii de prefinanțare/cererii de rambursare, în condițiile art. 25 alin. (5) din Ordonanța de urgență a Guvernului nr. 133/2021, dacă nu au fost transmise dovezile privind îndeplinirea indicatorului de etapă în termenul specificat la lit. a);</w:t>
            </w:r>
          </w:p>
          <w:p w14:paraId="6049B372" w14:textId="0B4F3611"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c) 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 sau ca procent în limita a 5% din valoarea eligibilă a contractului de finanțare, în situația neîndeplinirii a 3 indicatori de etapă consecutivi din motive imputabile beneficiarului/liderului de parteneriat și/sau partenerilor;</w:t>
            </w:r>
          </w:p>
          <w:p w14:paraId="3521440F" w14:textId="78D9D8B4"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d) suspendarea implementării proiectului, până la încetarea cauzelor obiective care afectează derularea activităților și atingerea indicatorilor de etapă;</w:t>
            </w:r>
          </w:p>
          <w:p w14:paraId="308DD6B1" w14:textId="0BBB9BAC"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e) rezilierea contractului AM PRSM;</w:t>
            </w:r>
          </w:p>
          <w:p w14:paraId="2C86317F" w14:textId="6C14F122"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f) alte măsuri specifice prevăzute de AM PRSM în contractul de finanțare.</w:t>
            </w:r>
          </w:p>
          <w:p w14:paraId="7C03BDCE" w14:textId="77777777" w:rsidR="00546B12" w:rsidRPr="007246F9" w:rsidRDefault="00546B12" w:rsidP="00E266C6">
            <w:pPr>
              <w:autoSpaceDE w:val="0"/>
              <w:autoSpaceDN w:val="0"/>
              <w:adjustRightInd w:val="0"/>
              <w:spacing w:line="360" w:lineRule="auto"/>
              <w:jc w:val="both"/>
              <w:rPr>
                <w:rFonts w:ascii="Trebuchet MS" w:eastAsiaTheme="minorHAnsi" w:hAnsi="Trebuchet MS" w:cs="ArialMT"/>
                <w:color w:val="000000" w:themeColor="text1"/>
                <w:lang w:val="en-GB"/>
              </w:rPr>
            </w:pPr>
          </w:p>
          <w:p w14:paraId="2564A889" w14:textId="7040AB97" w:rsidR="000D6ECB" w:rsidRPr="007246F9" w:rsidRDefault="00E266C6" w:rsidP="00E266C6">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termen de 5 </w:t>
            </w:r>
            <w:proofErr w:type="spellStart"/>
            <w:r w:rsidRPr="007246F9">
              <w:rPr>
                <w:rFonts w:ascii="Trebuchet MS" w:eastAsiaTheme="minorHAnsi" w:hAnsi="Trebuchet MS" w:cs="ArialMT"/>
                <w:color w:val="000000" w:themeColor="text1"/>
                <w:lang w:val="en-GB"/>
              </w:rPr>
              <w:t>zile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lucrătoare</w:t>
            </w:r>
            <w:proofErr w:type="spellEnd"/>
            <w:r w:rsidRPr="007246F9">
              <w:rPr>
                <w:rFonts w:ascii="Trebuchet MS" w:eastAsiaTheme="minorHAnsi" w:hAnsi="Trebuchet MS" w:cs="ArialMT"/>
                <w:color w:val="000000" w:themeColor="text1"/>
                <w:lang w:val="en-GB"/>
              </w:rPr>
              <w:t xml:space="preserve"> de la </w:t>
            </w:r>
            <w:proofErr w:type="spellStart"/>
            <w:r w:rsidRPr="007246F9">
              <w:rPr>
                <w:rFonts w:ascii="Trebuchet MS" w:eastAsiaTheme="minorHAnsi" w:hAnsi="Trebuchet MS" w:cs="ArialMT"/>
                <w:color w:val="000000" w:themeColor="text1"/>
                <w:lang w:val="en-GB"/>
              </w:rPr>
              <w:t>termenul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prevăzut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un indicator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beneficiarul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încărcă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documentele</w:t>
            </w:r>
            <w:proofErr w:type="spellEnd"/>
            <w:r w:rsidRPr="007246F9">
              <w:rPr>
                <w:rFonts w:ascii="Trebuchet MS" w:eastAsiaTheme="minorHAnsi" w:hAnsi="Trebuchet MS" w:cs="ArialMT"/>
                <w:color w:val="000000" w:themeColor="text1"/>
                <w:lang w:val="en-GB"/>
              </w:rPr>
              <w:t xml:space="preserve"> justificative care </w:t>
            </w:r>
            <w:proofErr w:type="spellStart"/>
            <w:r w:rsidRPr="007246F9">
              <w:rPr>
                <w:rFonts w:ascii="Trebuchet MS" w:eastAsiaTheme="minorHAnsi" w:hAnsi="Trebuchet MS" w:cs="ArialMT"/>
                <w:color w:val="000000" w:themeColor="text1"/>
                <w:lang w:val="en-GB"/>
              </w:rPr>
              <w:t>probează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acestuia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iar</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verifică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confirmă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după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caz</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neîndeplinirea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acestuia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termen de 5 </w:t>
            </w:r>
            <w:proofErr w:type="spellStart"/>
            <w:r w:rsidRPr="007246F9">
              <w:rPr>
                <w:rFonts w:ascii="Trebuchet MS" w:eastAsiaTheme="minorHAnsi" w:hAnsi="Trebuchet MS" w:cs="ArialMT"/>
                <w:color w:val="000000" w:themeColor="text1"/>
                <w:lang w:val="en-GB"/>
              </w:rPr>
              <w:t>zile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lucrătoare</w:t>
            </w:r>
            <w:proofErr w:type="spellEnd"/>
            <w:r w:rsidRPr="007246F9">
              <w:rPr>
                <w:rFonts w:ascii="Trebuchet MS" w:eastAsiaTheme="minorHAnsi" w:hAnsi="Trebuchet MS" w:cs="ArialMT"/>
                <w:color w:val="000000" w:themeColor="text1"/>
                <w:lang w:val="en-GB"/>
              </w:rPr>
              <w:t xml:space="preserve"> de la data la care </w:t>
            </w:r>
            <w:proofErr w:type="spellStart"/>
            <w:r w:rsidRPr="007246F9">
              <w:rPr>
                <w:rFonts w:ascii="Trebuchet MS" w:eastAsiaTheme="minorHAnsi" w:hAnsi="Trebuchet MS" w:cs="ArialMT"/>
                <w:color w:val="000000" w:themeColor="text1"/>
                <w:lang w:val="en-GB"/>
              </w:rPr>
              <w:t>documentele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trebuiau</w:t>
            </w:r>
            <w:proofErr w:type="spellEnd"/>
            <w:r w:rsidRPr="007246F9">
              <w:rPr>
                <w:rFonts w:ascii="Trebuchet MS" w:eastAsiaTheme="minorHAnsi" w:hAnsi="Trebuchet MS" w:cs="ArialMT"/>
                <w:color w:val="000000" w:themeColor="text1"/>
                <w:lang w:val="en-GB"/>
              </w:rPr>
              <w:t xml:space="preserve">/au </w:t>
            </w:r>
            <w:proofErr w:type="spellStart"/>
            <w:r w:rsidRPr="007246F9">
              <w:rPr>
                <w:rFonts w:ascii="Trebuchet MS" w:eastAsiaTheme="minorHAnsi" w:hAnsi="Trebuchet MS" w:cs="ArialMT"/>
                <w:color w:val="000000" w:themeColor="text1"/>
                <w:lang w:val="en-GB"/>
              </w:rPr>
              <w:t>fost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încărcate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către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beneficiar</w:t>
            </w:r>
            <w:proofErr w:type="spellEnd"/>
            <w:r w:rsidRPr="007246F9">
              <w:rPr>
                <w:rFonts w:ascii="Trebuchet MS" w:eastAsiaTheme="minorHAnsi" w:hAnsi="Trebuchet MS" w:cs="ArialMT"/>
                <w:color w:val="000000" w:themeColor="text1"/>
                <w:lang w:val="en-GB"/>
              </w:rPr>
              <w:t>.</w:t>
            </w:r>
          </w:p>
          <w:p w14:paraId="2384E2E1" w14:textId="77777777" w:rsidR="00546B12" w:rsidRPr="007246F9" w:rsidRDefault="00546B12" w:rsidP="00E266C6">
            <w:pPr>
              <w:autoSpaceDE w:val="0"/>
              <w:autoSpaceDN w:val="0"/>
              <w:adjustRightInd w:val="0"/>
              <w:spacing w:line="360" w:lineRule="auto"/>
              <w:jc w:val="both"/>
              <w:rPr>
                <w:rFonts w:ascii="Trebuchet MS" w:eastAsiaTheme="minorHAnsi" w:hAnsi="Trebuchet MS" w:cs="ArialMT"/>
                <w:color w:val="000000" w:themeColor="text1"/>
                <w:lang w:val="en-GB"/>
              </w:rPr>
            </w:pPr>
          </w:p>
          <w:p w14:paraId="02C4E946" w14:textId="5A4A02EC" w:rsidR="00E266C6" w:rsidRPr="007246F9" w:rsidRDefault="00E266C6" w:rsidP="00E266C6">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Dacă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indicatorii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sunt </w:t>
            </w:r>
            <w:proofErr w:type="spellStart"/>
            <w:r w:rsidRPr="007246F9">
              <w:rPr>
                <w:rFonts w:ascii="Trebuchet MS" w:eastAsiaTheme="minorHAnsi" w:hAnsi="Trebuchet MS" w:cs="ArialMT"/>
                <w:color w:val="000000" w:themeColor="text1"/>
                <w:lang w:val="en-GB"/>
              </w:rPr>
              <w:t>definiți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strictă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corelare</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activitățile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planificate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perioadele</w:t>
            </w:r>
            <w:proofErr w:type="spellEnd"/>
            <w:r w:rsidRPr="007246F9">
              <w:rPr>
                <w:rFonts w:ascii="Trebuchet MS" w:eastAsiaTheme="minorHAnsi" w:hAnsi="Trebuchet MS" w:cs="ArialMT"/>
                <w:color w:val="000000" w:themeColor="text1"/>
                <w:lang w:val="en-GB"/>
              </w:rPr>
              <w:t xml:space="preserve"> care </w:t>
            </w:r>
            <w:proofErr w:type="spellStart"/>
            <w:r w:rsidRPr="007246F9">
              <w:rPr>
                <w:rFonts w:ascii="Trebuchet MS" w:eastAsiaTheme="minorHAnsi" w:hAnsi="Trebuchet MS" w:cs="ArialMT"/>
                <w:color w:val="000000" w:themeColor="text1"/>
                <w:lang w:val="en-GB"/>
              </w:rPr>
              <w:t>fac</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obiectul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rapoartelor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progres</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indicatorului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la </w:t>
            </w:r>
            <w:proofErr w:type="spellStart"/>
            <w:r w:rsidRPr="007246F9">
              <w:rPr>
                <w:rFonts w:ascii="Trebuchet MS" w:eastAsiaTheme="minorHAnsi" w:hAnsi="Trebuchet MS" w:cs="ArialMT"/>
                <w:color w:val="000000" w:themeColor="text1"/>
                <w:lang w:val="en-GB"/>
              </w:rPr>
              <w:t>finalul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perioadei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care se face </w:t>
            </w:r>
            <w:proofErr w:type="spellStart"/>
            <w:r w:rsidRPr="007246F9">
              <w:rPr>
                <w:rFonts w:ascii="Trebuchet MS" w:eastAsiaTheme="minorHAnsi" w:hAnsi="Trebuchet MS" w:cs="ArialMT"/>
                <w:color w:val="000000" w:themeColor="text1"/>
                <w:lang w:val="en-GB"/>
              </w:rPr>
              <w:t>raportarea</w:t>
            </w:r>
            <w:proofErr w:type="spellEnd"/>
            <w:r w:rsidRPr="007246F9">
              <w:rPr>
                <w:rFonts w:ascii="Trebuchet MS" w:eastAsiaTheme="minorHAnsi" w:hAnsi="Trebuchet MS" w:cs="ArialMT"/>
                <w:color w:val="000000" w:themeColor="text1"/>
                <w:lang w:val="en-GB"/>
              </w:rPr>
              <w:t xml:space="preserve"> se </w:t>
            </w:r>
            <w:proofErr w:type="spellStart"/>
            <w:r w:rsidRPr="007246F9">
              <w:rPr>
                <w:rFonts w:ascii="Trebuchet MS" w:eastAsiaTheme="minorHAnsi" w:hAnsi="Trebuchet MS" w:cs="ArialMT"/>
                <w:color w:val="000000" w:themeColor="text1"/>
                <w:lang w:val="en-GB"/>
              </w:rPr>
              <w:t>probează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raportul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progres</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lastRenderedPageBreak/>
              <w:t>documentele</w:t>
            </w:r>
            <w:proofErr w:type="spellEnd"/>
            <w:r w:rsidRPr="007246F9">
              <w:rPr>
                <w:rFonts w:ascii="Trebuchet MS" w:eastAsiaTheme="minorHAnsi" w:hAnsi="Trebuchet MS" w:cs="ArialMT"/>
                <w:color w:val="000000" w:themeColor="text1"/>
                <w:lang w:val="en-GB"/>
              </w:rPr>
              <w:t xml:space="preserve"> justificative care </w:t>
            </w:r>
            <w:proofErr w:type="spellStart"/>
            <w:r w:rsidRPr="007246F9">
              <w:rPr>
                <w:rFonts w:ascii="Trebuchet MS" w:eastAsiaTheme="minorHAnsi" w:hAnsi="Trebuchet MS" w:cs="ArialMT"/>
                <w:color w:val="000000" w:themeColor="text1"/>
                <w:lang w:val="en-GB"/>
              </w:rPr>
              <w:t>îl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însoțesc</w:t>
            </w:r>
            <w:proofErr w:type="spellEnd"/>
            <w:r w:rsidRPr="007246F9">
              <w:rPr>
                <w:rFonts w:ascii="Trebuchet MS" w:eastAsiaTheme="minorHAnsi" w:hAnsi="Trebuchet MS" w:cs="ArialMT"/>
                <w:color w:val="000000" w:themeColor="text1"/>
                <w:lang w:val="en-GB"/>
              </w:rPr>
              <w:t xml:space="preserve">, la </w:t>
            </w:r>
            <w:proofErr w:type="spellStart"/>
            <w:r w:rsidRPr="007246F9">
              <w:rPr>
                <w:rFonts w:ascii="Trebuchet MS" w:eastAsiaTheme="minorHAnsi" w:hAnsi="Trebuchet MS" w:cs="ArialMT"/>
                <w:color w:val="000000" w:themeColor="text1"/>
                <w:lang w:val="en-GB"/>
              </w:rPr>
              <w:t>termenul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stabilit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depunerea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raportului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progres</w:t>
            </w:r>
            <w:proofErr w:type="spellEnd"/>
            <w:r w:rsidRPr="007246F9">
              <w:rPr>
                <w:rFonts w:ascii="Trebuchet MS" w:eastAsiaTheme="minorHAnsi" w:hAnsi="Trebuchet MS" w:cs="ArialMT"/>
                <w:color w:val="000000" w:themeColor="text1"/>
                <w:lang w:val="en-GB"/>
              </w:rPr>
              <w:t>.</w:t>
            </w:r>
          </w:p>
          <w:p w14:paraId="645EFACA" w14:textId="3BBB278C" w:rsidR="00546B12" w:rsidRPr="007246F9" w:rsidRDefault="00546B12" w:rsidP="00546B12">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confirmarea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indicatorului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poate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clarificări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iniția</w:t>
            </w:r>
            <w:proofErr w:type="spellEnd"/>
            <w:r w:rsidRPr="007246F9">
              <w:rPr>
                <w:rFonts w:ascii="Trebuchet MS" w:eastAsiaTheme="minorHAnsi" w:hAnsi="Trebuchet MS" w:cs="ArialMT"/>
                <w:color w:val="000000" w:themeColor="text1"/>
                <w:lang w:val="en-GB"/>
              </w:rPr>
              <w:t xml:space="preserve"> o </w:t>
            </w:r>
            <w:proofErr w:type="spellStart"/>
            <w:r w:rsidRPr="007246F9">
              <w:rPr>
                <w:rFonts w:ascii="Trebuchet MS" w:eastAsiaTheme="minorHAnsi" w:hAnsi="Trebuchet MS" w:cs="ArialMT"/>
                <w:color w:val="000000" w:themeColor="text1"/>
                <w:lang w:val="en-GB"/>
              </w:rPr>
              <w:t>vizită</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monitorizare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caz</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care se </w:t>
            </w:r>
            <w:proofErr w:type="spellStart"/>
            <w:r w:rsidRPr="007246F9">
              <w:rPr>
                <w:rFonts w:ascii="Trebuchet MS" w:eastAsiaTheme="minorHAnsi" w:hAnsi="Trebuchet MS" w:cs="ArialMT"/>
                <w:color w:val="000000" w:themeColor="text1"/>
                <w:lang w:val="en-GB"/>
              </w:rPr>
              <w:t>suspendă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termenul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validare</w:t>
            </w:r>
            <w:proofErr w:type="spellEnd"/>
            <w:r w:rsidRPr="007246F9">
              <w:rPr>
                <w:rFonts w:ascii="Trebuchet MS" w:eastAsiaTheme="minorHAnsi" w:hAnsi="Trebuchet MS" w:cs="ArialMT"/>
                <w:color w:val="000000" w:themeColor="text1"/>
                <w:lang w:val="en-GB"/>
              </w:rPr>
              <w:t>.</w:t>
            </w:r>
          </w:p>
          <w:p w14:paraId="7383C3D3" w14:textId="0A60B161" w:rsidR="00531EF5" w:rsidRPr="007246F9" w:rsidRDefault="00531EF5" w:rsidP="00531EF5">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cazul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nerespectării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termenului</w:t>
            </w:r>
            <w:proofErr w:type="spellEnd"/>
            <w:r w:rsidRPr="007246F9">
              <w:rPr>
                <w:rFonts w:ascii="Trebuchet MS" w:eastAsiaTheme="minorHAnsi" w:hAnsi="Trebuchet MS" w:cs="ArialMT"/>
                <w:color w:val="000000" w:themeColor="text1"/>
                <w:lang w:val="en-GB"/>
              </w:rPr>
              <w:t xml:space="preserve"> de 5 </w:t>
            </w:r>
            <w:proofErr w:type="spellStart"/>
            <w:r w:rsidRPr="007246F9">
              <w:rPr>
                <w:rFonts w:ascii="Trebuchet MS" w:eastAsiaTheme="minorHAnsi" w:hAnsi="Trebuchet MS" w:cs="ArialMT"/>
                <w:color w:val="000000" w:themeColor="text1"/>
                <w:lang w:val="en-GB"/>
              </w:rPr>
              <w:t>zile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lucrătoare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00991B77" w:rsidRPr="007246F9">
              <w:rPr>
                <w:rFonts w:ascii="Trebuchet MS" w:eastAsiaTheme="minorHAnsi" w:hAnsi="Trebuchet MS" w:cs="ArialMT"/>
                <w:color w:val="000000" w:themeColor="text1"/>
                <w:lang w:val="en-GB"/>
              </w:rPr>
              <w:t xml:space="preserve"> </w:t>
            </w:r>
            <w:proofErr w:type="spellStart"/>
            <w:r w:rsidR="00991B77" w:rsidRPr="007246F9">
              <w:rPr>
                <w:rFonts w:ascii="Trebuchet MS" w:eastAsiaTheme="minorHAnsi" w:hAnsi="Trebuchet MS" w:cs="ArialMT"/>
                <w:color w:val="000000" w:themeColor="text1"/>
                <w:lang w:val="en-GB"/>
              </w:rPr>
              <w:t>încărcarea</w:t>
            </w:r>
            <w:proofErr w:type="spellEnd"/>
            <w:r w:rsidR="00991B77" w:rsidRPr="007246F9">
              <w:rPr>
                <w:rFonts w:ascii="Trebuchet MS" w:eastAsiaTheme="minorHAnsi" w:hAnsi="Trebuchet MS" w:cs="ArialMT"/>
                <w:color w:val="000000" w:themeColor="text1"/>
                <w:lang w:val="en-GB"/>
              </w:rPr>
              <w:t xml:space="preserve"> </w:t>
            </w:r>
            <w:proofErr w:type="spellStart"/>
            <w:r w:rsidR="00991B77" w:rsidRPr="007246F9">
              <w:rPr>
                <w:rFonts w:ascii="Trebuchet MS" w:eastAsiaTheme="minorHAnsi" w:hAnsi="Trebuchet MS" w:cs="ArialMT"/>
                <w:color w:val="000000" w:themeColor="text1"/>
                <w:lang w:val="en-GB"/>
              </w:rPr>
              <w:t>documentelor</w:t>
            </w:r>
            <w:proofErr w:type="spellEnd"/>
            <w:r w:rsidR="00991B77" w:rsidRPr="007246F9">
              <w:rPr>
                <w:rFonts w:ascii="Trebuchet MS" w:eastAsiaTheme="minorHAnsi" w:hAnsi="Trebuchet MS" w:cs="ArialMT"/>
                <w:color w:val="000000" w:themeColor="text1"/>
                <w:lang w:val="en-GB"/>
              </w:rPr>
              <w:t xml:space="preserve"> justificative care </w:t>
            </w:r>
            <w:proofErr w:type="spellStart"/>
            <w:r w:rsidR="00991B77" w:rsidRPr="007246F9">
              <w:rPr>
                <w:rFonts w:ascii="Trebuchet MS" w:eastAsiaTheme="minorHAnsi" w:hAnsi="Trebuchet MS" w:cs="ArialMT"/>
                <w:color w:val="000000" w:themeColor="text1"/>
                <w:lang w:val="en-GB"/>
              </w:rPr>
              <w:t>probează</w:t>
            </w:r>
            <w:proofErr w:type="spellEnd"/>
            <w:r w:rsidR="00991B77" w:rsidRPr="007246F9">
              <w:rPr>
                <w:rFonts w:ascii="Trebuchet MS" w:eastAsiaTheme="minorHAnsi" w:hAnsi="Trebuchet MS" w:cs="ArialMT"/>
                <w:color w:val="000000" w:themeColor="text1"/>
                <w:lang w:val="en-GB"/>
              </w:rPr>
              <w:t xml:space="preserve"> </w:t>
            </w:r>
            <w:proofErr w:type="spellStart"/>
            <w:r w:rsidR="00991B77" w:rsidRPr="007246F9">
              <w:rPr>
                <w:rFonts w:ascii="Trebuchet MS" w:eastAsiaTheme="minorHAnsi" w:hAnsi="Trebuchet MS" w:cs="ArialMT"/>
                <w:color w:val="000000" w:themeColor="text1"/>
                <w:lang w:val="en-GB"/>
              </w:rPr>
              <w:t>îndeplinirea</w:t>
            </w:r>
            <w:proofErr w:type="spellEnd"/>
            <w:r w:rsidR="00991B77" w:rsidRPr="007246F9">
              <w:rPr>
                <w:rFonts w:ascii="Trebuchet MS" w:eastAsiaTheme="minorHAnsi" w:hAnsi="Trebuchet MS" w:cs="ArialMT"/>
                <w:color w:val="000000" w:themeColor="text1"/>
                <w:lang w:val="en-GB"/>
              </w:rPr>
              <w:t xml:space="preserve"> </w:t>
            </w:r>
            <w:proofErr w:type="spellStart"/>
            <w:r w:rsidR="00991B77" w:rsidRPr="007246F9">
              <w:rPr>
                <w:rFonts w:ascii="Trebuchet MS" w:eastAsiaTheme="minorHAnsi" w:hAnsi="Trebuchet MS" w:cs="ArialMT"/>
                <w:color w:val="000000" w:themeColor="text1"/>
                <w:lang w:val="en-GB"/>
              </w:rPr>
              <w:t>indicatorului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sistemul</w:t>
            </w:r>
            <w:proofErr w:type="spellEnd"/>
            <w:r w:rsidRPr="007246F9">
              <w:rPr>
                <w:rFonts w:ascii="Trebuchet MS" w:eastAsiaTheme="minorHAnsi" w:hAnsi="Trebuchet MS" w:cs="ArialMT"/>
                <w:color w:val="000000" w:themeColor="text1"/>
                <w:lang w:val="en-GB"/>
              </w:rPr>
              <w:t xml:space="preserve"> informatic MySMIS2021/SMIS2021+ se </w:t>
            </w:r>
            <w:proofErr w:type="spellStart"/>
            <w:r w:rsidRPr="007246F9">
              <w:rPr>
                <w:rFonts w:ascii="Trebuchet MS" w:eastAsiaTheme="minorHAnsi" w:hAnsi="Trebuchet MS" w:cs="ArialMT"/>
                <w:color w:val="000000" w:themeColor="text1"/>
                <w:lang w:val="en-GB"/>
              </w:rPr>
              <w:t>blochează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posibilitatea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încărcare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documentelor</w:t>
            </w:r>
            <w:proofErr w:type="spellEnd"/>
            <w:r w:rsidRPr="007246F9">
              <w:rPr>
                <w:rFonts w:ascii="Trebuchet MS" w:eastAsiaTheme="minorHAnsi" w:hAnsi="Trebuchet MS" w:cs="ArialMT"/>
                <w:color w:val="000000" w:themeColor="text1"/>
                <w:lang w:val="en-GB"/>
              </w:rPr>
              <w:t xml:space="preserve">. </w:t>
            </w:r>
          </w:p>
          <w:p w14:paraId="2D08AB8C" w14:textId="06CE4BC2" w:rsidR="000B2E29" w:rsidRPr="007246F9" w:rsidRDefault="00531EF5" w:rsidP="00531EF5">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Ulterior, </w:t>
            </w:r>
            <w:proofErr w:type="spellStart"/>
            <w:r w:rsidRPr="007246F9">
              <w:rPr>
                <w:rFonts w:ascii="Trebuchet MS" w:eastAsiaTheme="minorHAnsi" w:hAnsi="Trebuchet MS" w:cs="ArialMT"/>
                <w:color w:val="000000" w:themeColor="text1"/>
                <w:lang w:val="en-GB"/>
              </w:rPr>
              <w:t>beneficiarul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poate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motivat</w:t>
            </w:r>
            <w:proofErr w:type="spellEnd"/>
            <w:r w:rsidRPr="007246F9">
              <w:rPr>
                <w:rFonts w:ascii="Trebuchet MS" w:eastAsiaTheme="minorHAnsi" w:hAnsi="Trebuchet MS" w:cs="ArialMT"/>
                <w:color w:val="000000" w:themeColor="text1"/>
                <w:lang w:val="en-GB"/>
              </w:rPr>
              <w:t xml:space="preserve">, </w:t>
            </w:r>
            <w:r w:rsidR="00991B77" w:rsidRPr="007246F9">
              <w:rPr>
                <w:rFonts w:ascii="Trebuchet MS" w:eastAsiaTheme="minorHAnsi" w:hAnsi="Trebuchet MS" w:cs="ArialMT"/>
                <w:color w:val="000000" w:themeColor="text1"/>
                <w:lang w:val="en-GB"/>
              </w:rPr>
              <w:t>AM PRSM</w:t>
            </w: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deblocarea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aplicației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încărcarea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documentelor</w:t>
            </w:r>
            <w:proofErr w:type="spellEnd"/>
            <w:r w:rsidRPr="007246F9">
              <w:rPr>
                <w:rFonts w:ascii="Trebuchet MS" w:eastAsiaTheme="minorHAnsi" w:hAnsi="Trebuchet MS" w:cs="ArialMT"/>
                <w:color w:val="000000" w:themeColor="text1"/>
                <w:lang w:val="en-GB"/>
              </w:rPr>
              <w:t xml:space="preserve"> justificative care </w:t>
            </w:r>
            <w:proofErr w:type="spellStart"/>
            <w:r w:rsidRPr="007246F9">
              <w:rPr>
                <w:rFonts w:ascii="Trebuchet MS" w:eastAsiaTheme="minorHAnsi" w:hAnsi="Trebuchet MS" w:cs="ArialMT"/>
                <w:color w:val="000000" w:themeColor="text1"/>
                <w:lang w:val="en-GB"/>
              </w:rPr>
              <w:t>probează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realizarea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indicatorului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w:t>
            </w:r>
          </w:p>
          <w:p w14:paraId="333CFC90" w14:textId="6D20EE0C" w:rsidR="004932A4" w:rsidRPr="007246F9" w:rsidRDefault="004932A4" w:rsidP="004932A4">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situația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întârziere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unui</w:t>
            </w:r>
            <w:proofErr w:type="spellEnd"/>
            <w:r w:rsidRPr="007246F9">
              <w:rPr>
                <w:rFonts w:ascii="Trebuchet MS" w:eastAsiaTheme="minorHAnsi" w:hAnsi="Trebuchet MS" w:cs="ArialMT"/>
                <w:color w:val="000000" w:themeColor="text1"/>
                <w:lang w:val="en-GB"/>
              </w:rPr>
              <w:t xml:space="preserve"> indicator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beneficiarul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poate</w:t>
            </w:r>
            <w:proofErr w:type="spellEnd"/>
            <w:r w:rsidRPr="007246F9">
              <w:rPr>
                <w:rFonts w:ascii="Trebuchet MS" w:eastAsiaTheme="minorHAnsi" w:hAnsi="Trebuchet MS" w:cs="ArialMT"/>
                <w:color w:val="000000" w:themeColor="text1"/>
                <w:lang w:val="en-GB"/>
              </w:rPr>
              <w:t xml:space="preserve"> face </w:t>
            </w:r>
            <w:proofErr w:type="spellStart"/>
            <w:r w:rsidRPr="007246F9">
              <w:rPr>
                <w:rFonts w:ascii="Trebuchet MS" w:eastAsiaTheme="minorHAnsi" w:hAnsi="Trebuchet MS" w:cs="ArialMT"/>
                <w:color w:val="000000" w:themeColor="text1"/>
                <w:lang w:val="en-GB"/>
              </w:rPr>
              <w:t>dovada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acestuia</w:t>
            </w:r>
            <w:proofErr w:type="spellEnd"/>
            <w:r w:rsidRPr="007246F9">
              <w:rPr>
                <w:rFonts w:ascii="Trebuchet MS" w:eastAsiaTheme="minorHAnsi" w:hAnsi="Trebuchet MS" w:cs="ArialMT"/>
                <w:color w:val="000000" w:themeColor="text1"/>
                <w:lang w:val="en-GB"/>
              </w:rPr>
              <w:t xml:space="preserve">, ulterior,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rapoartele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progres</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ocazia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vizitelor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monitorizare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iar</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înregistrează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sistemul</w:t>
            </w:r>
            <w:proofErr w:type="spellEnd"/>
            <w:r w:rsidRPr="007246F9">
              <w:rPr>
                <w:rFonts w:ascii="Trebuchet MS" w:eastAsiaTheme="minorHAnsi" w:hAnsi="Trebuchet MS" w:cs="ArialMT"/>
                <w:color w:val="000000" w:themeColor="text1"/>
                <w:lang w:val="en-GB"/>
              </w:rPr>
              <w:t xml:space="preserve"> informatic MySMIS2021/SMIS2021+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întârziere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unui</w:t>
            </w:r>
            <w:proofErr w:type="spellEnd"/>
            <w:r w:rsidRPr="007246F9">
              <w:rPr>
                <w:rFonts w:ascii="Trebuchet MS" w:eastAsiaTheme="minorHAnsi" w:hAnsi="Trebuchet MS" w:cs="ArialMT"/>
                <w:color w:val="000000" w:themeColor="text1"/>
                <w:lang w:val="en-GB"/>
              </w:rPr>
              <w:t xml:space="preserve"> indicator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w:t>
            </w:r>
          </w:p>
          <w:p w14:paraId="655B4C23" w14:textId="77777777" w:rsidR="00531EF5" w:rsidRPr="007246F9" w:rsidRDefault="00531EF5" w:rsidP="00531EF5">
            <w:pPr>
              <w:autoSpaceDE w:val="0"/>
              <w:autoSpaceDN w:val="0"/>
              <w:adjustRightInd w:val="0"/>
              <w:rPr>
                <w:rFonts w:ascii="Trebuchet MS" w:hAnsi="Trebuchet MS"/>
                <w:color w:val="000000" w:themeColor="text1"/>
                <w:highlight w:val="yellow"/>
                <w:lang w:val="fr-FR"/>
              </w:rPr>
            </w:pPr>
          </w:p>
          <w:p w14:paraId="5C568056" w14:textId="2AA0C13D" w:rsidR="00001554" w:rsidRPr="007246F9" w:rsidRDefault="00001554" w:rsidP="00001554">
            <w:pPr>
              <w:spacing w:line="360" w:lineRule="auto"/>
              <w:ind w:right="80"/>
              <w:jc w:val="both"/>
              <w:rPr>
                <w:rFonts w:ascii="Trebuchet MS" w:hAnsi="Trebuchet MS"/>
                <w:color w:val="000000" w:themeColor="text1"/>
                <w:lang w:val="fr-FR"/>
              </w:rPr>
            </w:pP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cazul</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nerealizării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indicatorilor</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etapă</w:t>
            </w:r>
            <w:proofErr w:type="spellEnd"/>
            <w:r w:rsidRPr="007246F9">
              <w:rPr>
                <w:rFonts w:ascii="Trebuchet MS" w:hAnsi="Trebuchet MS"/>
                <w:color w:val="000000" w:themeColor="text1"/>
                <w:lang w:val="fr-FR"/>
              </w:rPr>
              <w:t xml:space="preserve"> din </w:t>
            </w:r>
            <w:proofErr w:type="spellStart"/>
            <w:r w:rsidRPr="007246F9">
              <w:rPr>
                <w:rFonts w:ascii="Trebuchet MS" w:hAnsi="Trebuchet MS"/>
                <w:color w:val="000000" w:themeColor="text1"/>
                <w:lang w:val="fr-FR"/>
              </w:rPr>
              <w:t>primul</w:t>
            </w:r>
            <w:proofErr w:type="spellEnd"/>
            <w:r w:rsidRPr="007246F9">
              <w:rPr>
                <w:rFonts w:ascii="Trebuchet MS" w:hAnsi="Trebuchet MS"/>
                <w:color w:val="000000" w:themeColor="text1"/>
                <w:lang w:val="fr-FR"/>
              </w:rPr>
              <w:t xml:space="preserve"> an de </w:t>
            </w:r>
            <w:proofErr w:type="spellStart"/>
            <w:r w:rsidRPr="007246F9">
              <w:rPr>
                <w:rFonts w:ascii="Trebuchet MS" w:hAnsi="Trebuchet MS"/>
                <w:color w:val="000000" w:themeColor="text1"/>
                <w:lang w:val="fr-FR"/>
              </w:rPr>
              <w:t>implementare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decurs</w:t>
            </w:r>
            <w:proofErr w:type="spellEnd"/>
            <w:r w:rsidRPr="007246F9">
              <w:rPr>
                <w:rFonts w:ascii="Trebuchet MS" w:hAnsi="Trebuchet MS"/>
                <w:color w:val="000000" w:themeColor="text1"/>
                <w:lang w:val="fr-FR"/>
              </w:rPr>
              <w:t xml:space="preserve"> de 6 </w:t>
            </w:r>
            <w:proofErr w:type="spellStart"/>
            <w:r w:rsidRPr="007246F9">
              <w:rPr>
                <w:rFonts w:ascii="Trebuchet MS" w:hAnsi="Trebuchet MS"/>
                <w:color w:val="000000" w:themeColor="text1"/>
                <w:lang w:val="fr-FR"/>
              </w:rPr>
              <w:t>luni</w:t>
            </w:r>
            <w:proofErr w:type="spellEnd"/>
            <w:r w:rsidRPr="007246F9">
              <w:rPr>
                <w:rFonts w:ascii="Trebuchet MS" w:hAnsi="Trebuchet MS"/>
                <w:color w:val="000000" w:themeColor="text1"/>
                <w:lang w:val="fr-FR"/>
              </w:rPr>
              <w:t xml:space="preserve"> de la </w:t>
            </w:r>
            <w:proofErr w:type="spellStart"/>
            <w:r w:rsidRPr="007246F9">
              <w:rPr>
                <w:rFonts w:ascii="Trebuchet MS" w:hAnsi="Trebuchet MS"/>
                <w:color w:val="000000" w:themeColor="text1"/>
                <w:lang w:val="fr-FR"/>
              </w:rPr>
              <w:t>finalizarea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primului</w:t>
            </w:r>
            <w:proofErr w:type="spellEnd"/>
            <w:r w:rsidRPr="007246F9">
              <w:rPr>
                <w:rFonts w:ascii="Trebuchet MS" w:hAnsi="Trebuchet MS"/>
                <w:color w:val="000000" w:themeColor="text1"/>
                <w:lang w:val="fr-FR"/>
              </w:rPr>
              <w:t xml:space="preserve"> an de </w:t>
            </w:r>
            <w:proofErr w:type="spellStart"/>
            <w:r w:rsidRPr="007246F9">
              <w:rPr>
                <w:rFonts w:ascii="Trebuchet MS" w:hAnsi="Trebuchet MS"/>
                <w:color w:val="000000" w:themeColor="text1"/>
                <w:lang w:val="fr-FR"/>
              </w:rPr>
              <w:t>implementare</w:t>
            </w:r>
            <w:proofErr w:type="spellEnd"/>
            <w:r w:rsidRPr="007246F9">
              <w:rPr>
                <w:rFonts w:ascii="Trebuchet MS" w:hAnsi="Trebuchet MS"/>
                <w:color w:val="000000" w:themeColor="text1"/>
                <w:lang w:val="fr-FR"/>
              </w:rPr>
              <w:t xml:space="preserve">, din motive </w:t>
            </w:r>
            <w:proofErr w:type="spellStart"/>
            <w:r w:rsidRPr="007246F9">
              <w:rPr>
                <w:rFonts w:ascii="Trebuchet MS" w:hAnsi="Trebuchet MS"/>
                <w:color w:val="000000" w:themeColor="text1"/>
                <w:lang w:val="fr-FR"/>
              </w:rPr>
              <w:t>imputabile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beneficiarului</w:t>
            </w:r>
            <w:proofErr w:type="spellEnd"/>
            <w:r w:rsidRPr="007246F9">
              <w:rPr>
                <w:rFonts w:ascii="Trebuchet MS" w:hAnsi="Trebuchet MS"/>
                <w:color w:val="000000" w:themeColor="text1"/>
                <w:lang w:val="fr-FR"/>
              </w:rPr>
              <w:t>/</w:t>
            </w:r>
            <w:proofErr w:type="spellStart"/>
            <w:r w:rsidRPr="007246F9">
              <w:rPr>
                <w:rFonts w:ascii="Trebuchet MS" w:hAnsi="Trebuchet MS"/>
                <w:color w:val="000000" w:themeColor="text1"/>
                <w:lang w:val="fr-FR"/>
              </w:rPr>
              <w:t>liderului</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parteneriat</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w:t>
            </w:r>
            <w:proofErr w:type="spellStart"/>
            <w:r w:rsidRPr="007246F9">
              <w:rPr>
                <w:rFonts w:ascii="Trebuchet MS" w:hAnsi="Trebuchet MS"/>
                <w:color w:val="000000" w:themeColor="text1"/>
                <w:lang w:val="fr-FR"/>
              </w:rPr>
              <w:t>sau</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partenerilor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acestuia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precum</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situația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unor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întârzieri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semnificative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îndeplinirea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indicatorilor</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etapă</w:t>
            </w:r>
            <w:proofErr w:type="spellEnd"/>
            <w:r w:rsidRPr="007246F9">
              <w:rPr>
                <w:rFonts w:ascii="Trebuchet MS" w:hAnsi="Trebuchet MS"/>
                <w:color w:val="000000" w:themeColor="text1"/>
                <w:lang w:val="fr-FR"/>
              </w:rPr>
              <w:t xml:space="preserve"> care </w:t>
            </w:r>
            <w:proofErr w:type="spellStart"/>
            <w:r w:rsidRPr="007246F9">
              <w:rPr>
                <w:rFonts w:ascii="Trebuchet MS" w:hAnsi="Trebuchet MS"/>
                <w:color w:val="000000" w:themeColor="text1"/>
                <w:lang w:val="fr-FR"/>
              </w:rPr>
              <w:t>afectează</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substanțial</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sau</w:t>
            </w:r>
            <w:proofErr w:type="spellEnd"/>
            <w:r w:rsidRPr="007246F9">
              <w:rPr>
                <w:rFonts w:ascii="Trebuchet MS" w:hAnsi="Trebuchet MS"/>
                <w:color w:val="000000" w:themeColor="text1"/>
                <w:lang w:val="fr-FR"/>
              </w:rPr>
              <w:t xml:space="preserve"> fac </w:t>
            </w:r>
            <w:proofErr w:type="spellStart"/>
            <w:r w:rsidRPr="007246F9">
              <w:rPr>
                <w:rFonts w:ascii="Trebuchet MS" w:hAnsi="Trebuchet MS"/>
                <w:color w:val="000000" w:themeColor="text1"/>
                <w:lang w:val="fr-FR"/>
              </w:rPr>
              <w:t>imposibilă</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realizarea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obiectivelor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atingerea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rezultatelor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proiectului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asumate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prin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contractul</w:t>
            </w:r>
            <w:proofErr w:type="spellEnd"/>
            <w:r w:rsidRPr="007246F9">
              <w:rPr>
                <w:rFonts w:ascii="Trebuchet MS" w:hAnsi="Trebuchet MS"/>
                <w:color w:val="000000" w:themeColor="text1"/>
                <w:lang w:val="fr-FR"/>
              </w:rPr>
              <w:t>, AM</w:t>
            </w:r>
            <w:r w:rsidR="001579B8" w:rsidRPr="007246F9">
              <w:rPr>
                <w:rFonts w:ascii="Trebuchet MS" w:hAnsi="Trebuchet MS"/>
                <w:color w:val="000000" w:themeColor="text1"/>
                <w:lang w:val="fr-FR"/>
              </w:rPr>
              <w:t xml:space="preserve"> PRSM</w:t>
            </w:r>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poate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proceda</w:t>
            </w:r>
            <w:proofErr w:type="spellEnd"/>
            <w:r w:rsidRPr="007246F9">
              <w:rPr>
                <w:rFonts w:ascii="Trebuchet MS" w:hAnsi="Trebuchet MS"/>
                <w:color w:val="000000" w:themeColor="text1"/>
                <w:lang w:val="fr-FR"/>
              </w:rPr>
              <w:t xml:space="preserve"> la </w:t>
            </w:r>
            <w:proofErr w:type="spellStart"/>
            <w:r w:rsidRPr="007246F9">
              <w:rPr>
                <w:rFonts w:ascii="Trebuchet MS" w:hAnsi="Trebuchet MS"/>
                <w:color w:val="000000" w:themeColor="text1"/>
                <w:lang w:val="fr-FR"/>
              </w:rPr>
              <w:t>rezilierea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contractului</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finanțare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potrivit</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prevederilor</w:t>
            </w:r>
            <w:proofErr w:type="spellEnd"/>
            <w:r w:rsidRPr="007246F9">
              <w:rPr>
                <w:rFonts w:ascii="Trebuchet MS" w:hAnsi="Trebuchet MS"/>
                <w:color w:val="000000" w:themeColor="text1"/>
                <w:lang w:val="fr-FR"/>
              </w:rPr>
              <w:t xml:space="preserve"> art. 37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38 din </w:t>
            </w:r>
            <w:proofErr w:type="spellStart"/>
            <w:r w:rsidRPr="007246F9">
              <w:rPr>
                <w:rFonts w:ascii="Trebuchet MS" w:hAnsi="Trebuchet MS"/>
                <w:color w:val="000000" w:themeColor="text1"/>
                <w:lang w:val="fr-FR"/>
              </w:rPr>
              <w:t>Ordonanța</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urgență</w:t>
            </w:r>
            <w:proofErr w:type="spellEnd"/>
            <w:r w:rsidRPr="007246F9">
              <w:rPr>
                <w:rFonts w:ascii="Trebuchet MS" w:hAnsi="Trebuchet MS"/>
                <w:color w:val="000000" w:themeColor="text1"/>
                <w:lang w:val="fr-FR"/>
              </w:rPr>
              <w:t xml:space="preserve"> a </w:t>
            </w:r>
            <w:proofErr w:type="spellStart"/>
            <w:r w:rsidRPr="007246F9">
              <w:rPr>
                <w:rFonts w:ascii="Trebuchet MS" w:hAnsi="Trebuchet MS"/>
                <w:color w:val="000000" w:themeColor="text1"/>
                <w:lang w:val="fr-FR"/>
              </w:rPr>
              <w:t>Guvernului</w:t>
            </w:r>
            <w:proofErr w:type="spellEnd"/>
            <w:r w:rsidRPr="007246F9">
              <w:rPr>
                <w:rFonts w:ascii="Trebuchet MS" w:hAnsi="Trebuchet MS"/>
                <w:color w:val="000000" w:themeColor="text1"/>
                <w:lang w:val="fr-FR"/>
              </w:rPr>
              <w:t xml:space="preserve"> nr. 133/2021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recuperarea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sumelor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deja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plătite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beneficiarului</w:t>
            </w:r>
            <w:proofErr w:type="spellEnd"/>
            <w:r w:rsidRPr="007246F9">
              <w:rPr>
                <w:rFonts w:ascii="Trebuchet MS" w:hAnsi="Trebuchet MS"/>
                <w:color w:val="000000" w:themeColor="text1"/>
                <w:lang w:val="fr-FR"/>
              </w:rPr>
              <w:t>.</w:t>
            </w:r>
          </w:p>
          <w:p w14:paraId="1E23068C" w14:textId="17B9D8DD" w:rsidR="002D0DE2" w:rsidRPr="007246F9" w:rsidRDefault="00001554" w:rsidP="00001554">
            <w:pPr>
              <w:spacing w:before="120" w:after="120" w:line="360" w:lineRule="auto"/>
              <w:jc w:val="both"/>
              <w:rPr>
                <w:rFonts w:ascii="Trebuchet MS" w:hAnsi="Trebuchet MS"/>
                <w:i/>
                <w:color w:val="000000" w:themeColor="text1"/>
                <w:sz w:val="24"/>
                <w:szCs w:val="24"/>
                <w:highlight w:val="yellow"/>
              </w:rPr>
            </w:pP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procesul</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monitorizare</w:t>
            </w:r>
            <w:proofErr w:type="spellEnd"/>
            <w:r w:rsidRPr="007246F9">
              <w:rPr>
                <w:rFonts w:ascii="Trebuchet MS" w:hAnsi="Trebuchet MS"/>
                <w:color w:val="000000" w:themeColor="text1"/>
                <w:lang w:val="fr-FR"/>
              </w:rPr>
              <w:t xml:space="preserve"> a </w:t>
            </w:r>
            <w:proofErr w:type="spellStart"/>
            <w:r w:rsidRPr="007246F9">
              <w:rPr>
                <w:rFonts w:ascii="Trebuchet MS" w:hAnsi="Trebuchet MS"/>
                <w:color w:val="000000" w:themeColor="text1"/>
                <w:lang w:val="fr-FR"/>
              </w:rPr>
              <w:t>proiectelor</w:t>
            </w:r>
            <w:proofErr w:type="spellEnd"/>
            <w:r w:rsidRPr="007246F9">
              <w:rPr>
                <w:rFonts w:ascii="Trebuchet MS" w:hAnsi="Trebuchet MS"/>
                <w:color w:val="000000" w:themeColor="text1"/>
                <w:lang w:val="fr-FR"/>
              </w:rPr>
              <w:t xml:space="preserve">, AM </w:t>
            </w:r>
            <w:r w:rsidR="000C2D59" w:rsidRPr="007246F9">
              <w:rPr>
                <w:rFonts w:ascii="Trebuchet MS" w:hAnsi="Trebuchet MS"/>
                <w:color w:val="000000" w:themeColor="text1"/>
                <w:lang w:val="fr-FR"/>
              </w:rPr>
              <w:t xml:space="preserve">PRSM </w:t>
            </w:r>
            <w:r w:rsidRPr="007246F9">
              <w:rPr>
                <w:rFonts w:ascii="Trebuchet MS" w:hAnsi="Trebuchet MS"/>
                <w:color w:val="000000" w:themeColor="text1"/>
                <w:lang w:val="fr-FR"/>
              </w:rPr>
              <w:t xml:space="preserve">va </w:t>
            </w:r>
            <w:proofErr w:type="spellStart"/>
            <w:r w:rsidRPr="007246F9">
              <w:rPr>
                <w:rFonts w:ascii="Trebuchet MS" w:hAnsi="Trebuchet MS"/>
                <w:color w:val="000000" w:themeColor="text1"/>
                <w:lang w:val="fr-FR"/>
              </w:rPr>
              <w:t>verifica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confirma </w:t>
            </w:r>
            <w:proofErr w:type="spellStart"/>
            <w:r w:rsidRPr="007246F9">
              <w:rPr>
                <w:rFonts w:ascii="Trebuchet MS" w:hAnsi="Trebuchet MS"/>
                <w:color w:val="000000" w:themeColor="text1"/>
                <w:lang w:val="fr-FR"/>
              </w:rPr>
              <w:t>îndeplinirea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indicatorilor</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etapă</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conformitate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cu</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prevederile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Planului</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monitorizare</w:t>
            </w:r>
            <w:proofErr w:type="spellEnd"/>
            <w:r w:rsidRPr="007246F9">
              <w:rPr>
                <w:rFonts w:ascii="Trebuchet MS" w:hAnsi="Trebuchet MS"/>
                <w:color w:val="000000" w:themeColor="text1"/>
                <w:lang w:val="fr-FR"/>
              </w:rPr>
              <w:t xml:space="preserve"> a </w:t>
            </w:r>
            <w:proofErr w:type="spellStart"/>
            <w:r w:rsidRPr="007246F9">
              <w:rPr>
                <w:rFonts w:ascii="Trebuchet MS" w:hAnsi="Trebuchet MS"/>
                <w:color w:val="000000" w:themeColor="text1"/>
                <w:lang w:val="fr-FR"/>
              </w:rPr>
              <w:t>proiectului</w:t>
            </w:r>
            <w:proofErr w:type="spellEnd"/>
            <w:r w:rsidRPr="007246F9">
              <w:rPr>
                <w:rFonts w:ascii="Trebuchet MS" w:hAnsi="Trebuchet MS"/>
                <w:color w:val="000000" w:themeColor="text1"/>
                <w:lang w:val="fr-FR"/>
              </w:rPr>
              <w:t>.</w:t>
            </w:r>
          </w:p>
        </w:tc>
      </w:tr>
    </w:tbl>
    <w:p w14:paraId="2CB26CA9" w14:textId="77777777" w:rsidR="000E0B05" w:rsidRPr="007246F9" w:rsidRDefault="000E0B05" w:rsidP="00E95D4F">
      <w:pPr>
        <w:spacing w:before="120" w:after="120"/>
        <w:rPr>
          <w:rFonts w:ascii="Trebuchet MS" w:hAnsi="Trebuchet MS"/>
          <w:b/>
          <w:bCs/>
          <w:i/>
          <w:color w:val="000000" w:themeColor="text1"/>
          <w:sz w:val="24"/>
          <w:szCs w:val="24"/>
        </w:rPr>
      </w:pPr>
    </w:p>
    <w:p w14:paraId="0884C0B5" w14:textId="05492542" w:rsidR="00566CCA" w:rsidRPr="00426F11" w:rsidRDefault="008E3742" w:rsidP="00426F11">
      <w:pPr>
        <w:pStyle w:val="Heading1"/>
        <w:rPr>
          <w:color w:val="000000" w:themeColor="text1"/>
        </w:rPr>
      </w:pPr>
      <w:bookmarkStart w:id="119" w:name="_Toc137127835"/>
      <w:r w:rsidRPr="007246F9">
        <w:rPr>
          <w:color w:val="000000" w:themeColor="text1"/>
        </w:rPr>
        <w:t xml:space="preserve">7. </w:t>
      </w:r>
      <w:r w:rsidR="00566CCA" w:rsidRPr="007246F9">
        <w:rPr>
          <w:color w:val="000000" w:themeColor="text1"/>
        </w:rPr>
        <w:t xml:space="preserve">COMPLETAREA </w:t>
      </w:r>
      <w:r w:rsidR="00D11A8C" w:rsidRPr="007246F9">
        <w:rPr>
          <w:color w:val="000000" w:themeColor="text1"/>
        </w:rPr>
        <w:t xml:space="preserve">ȘI DEPUNEREA </w:t>
      </w:r>
      <w:r w:rsidR="00566CCA" w:rsidRPr="007246F9">
        <w:rPr>
          <w:color w:val="000000" w:themeColor="text1"/>
        </w:rPr>
        <w:t>CERERILOR DE FINANȚARE</w:t>
      </w:r>
      <w:bookmarkEnd w:id="119"/>
      <w:r w:rsidR="00566CCA" w:rsidRPr="00426F11">
        <w:rPr>
          <w:bCs/>
          <w:i/>
          <w:color w:val="000000" w:themeColor="text1"/>
          <w:sz w:val="24"/>
          <w:szCs w:val="24"/>
        </w:rPr>
        <w:t xml:space="preserve"> </w:t>
      </w:r>
      <w:r w:rsidR="00566CCA" w:rsidRPr="00426F11">
        <w:rPr>
          <w:bCs/>
          <w:i/>
          <w:color w:val="000000" w:themeColor="text1"/>
          <w:sz w:val="24"/>
          <w:szCs w:val="24"/>
        </w:rPr>
        <w:tab/>
      </w:r>
    </w:p>
    <w:p w14:paraId="67E1A6A2" w14:textId="68570D90" w:rsidR="00566CCA" w:rsidRPr="007246F9" w:rsidRDefault="008E3742" w:rsidP="008E3742">
      <w:pPr>
        <w:pStyle w:val="Heading2"/>
      </w:pPr>
      <w:bookmarkStart w:id="120" w:name="_Toc137127836"/>
      <w:r w:rsidRPr="007246F9">
        <w:t xml:space="preserve">7.1. </w:t>
      </w:r>
      <w:r w:rsidR="00566CCA" w:rsidRPr="007246F9">
        <w:t>Completarea formularului cererii</w:t>
      </w:r>
      <w:bookmarkEnd w:id="120"/>
      <w:r w:rsidR="00566CCA" w:rsidRPr="007246F9">
        <w:tab/>
      </w:r>
    </w:p>
    <w:tbl>
      <w:tblPr>
        <w:tblStyle w:val="TableGrid"/>
        <w:tblW w:w="0" w:type="auto"/>
        <w:tblLook w:val="04A0" w:firstRow="1" w:lastRow="0" w:firstColumn="1" w:lastColumn="0" w:noHBand="0" w:noVBand="1"/>
      </w:tblPr>
      <w:tblGrid>
        <w:gridCol w:w="9396"/>
      </w:tblGrid>
      <w:tr w:rsidR="00B63863" w:rsidRPr="007246F9" w14:paraId="6A5517BF" w14:textId="77777777" w:rsidTr="00B558B3">
        <w:tc>
          <w:tcPr>
            <w:tcW w:w="9396" w:type="dxa"/>
          </w:tcPr>
          <w:p w14:paraId="39103404" w14:textId="77777777" w:rsidR="00DA693E" w:rsidRPr="007246F9" w:rsidRDefault="00D337AB" w:rsidP="00D337AB">
            <w:pPr>
              <w:spacing w:before="120" w:after="120"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Cererea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depusă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solicitanți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modelul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cadru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aprobat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ordin</w:t>
            </w:r>
            <w:proofErr w:type="spellEnd"/>
            <w:r w:rsidRPr="007246F9">
              <w:rPr>
                <w:rFonts w:ascii="Trebuchet MS" w:hAnsi="Trebuchet MS" w:cs="Trebuchet MS"/>
                <w:color w:val="000000" w:themeColor="text1"/>
                <w:lang w:val="en-GB"/>
              </w:rPr>
              <w:t xml:space="preserve"> al </w:t>
            </w:r>
            <w:proofErr w:type="spellStart"/>
            <w:r w:rsidRPr="007246F9">
              <w:rPr>
                <w:rFonts w:ascii="Trebuchet MS" w:hAnsi="Trebuchet MS" w:cs="Trebuchet MS"/>
                <w:color w:val="000000" w:themeColor="text1"/>
                <w:lang w:val="en-GB"/>
              </w:rPr>
              <w:t>ministrului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investițiilor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europene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iar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conținutul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w:t>
            </w:r>
            <w:proofErr w:type="spellEnd"/>
            <w:r w:rsidRPr="007246F9">
              <w:rPr>
                <w:rFonts w:ascii="Trebuchet MS" w:hAnsi="Trebuchet MS" w:cs="Trebuchet MS"/>
                <w:color w:val="000000" w:themeColor="text1"/>
                <w:lang w:val="en-GB"/>
              </w:rPr>
              <w:t xml:space="preserve"> fi </w:t>
            </w:r>
            <w:proofErr w:type="spellStart"/>
            <w:r w:rsidRPr="007246F9">
              <w:rPr>
                <w:rFonts w:ascii="Trebuchet MS" w:hAnsi="Trebuchet MS" w:cs="Trebuchet MS"/>
                <w:color w:val="000000" w:themeColor="text1"/>
                <w:lang w:val="en-GB"/>
              </w:rPr>
              <w:t>implementat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perioada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programare</w:t>
            </w:r>
            <w:proofErr w:type="spellEnd"/>
            <w:r w:rsidRPr="007246F9">
              <w:rPr>
                <w:rFonts w:ascii="Trebuchet MS" w:hAnsi="Trebuchet MS" w:cs="Trebuchet MS"/>
                <w:color w:val="000000" w:themeColor="text1"/>
                <w:lang w:val="en-GB"/>
              </w:rPr>
              <w:t xml:space="preserve"> 2021-2027, conform O.U.G nr. 23/2023.</w:t>
            </w:r>
          </w:p>
          <w:p w14:paraId="25325B7A" w14:textId="5A50200A" w:rsidR="00F7549D" w:rsidRPr="00F7549D" w:rsidRDefault="00D337AB" w:rsidP="00F7549D">
            <w:pPr>
              <w:spacing w:before="120" w:after="120" w:line="360" w:lineRule="auto"/>
              <w:jc w:val="both"/>
              <w:rPr>
                <w:rFonts w:ascii="Trebuchet MS" w:hAnsi="Trebuchet MS" w:cs="Trebuchet MS"/>
                <w:iCs/>
                <w:color w:val="000000" w:themeColor="text1"/>
                <w:lang w:val="en-GB"/>
              </w:rPr>
            </w:pPr>
            <w:proofErr w:type="spellStart"/>
            <w:r w:rsidRPr="007246F9">
              <w:rPr>
                <w:rFonts w:ascii="Trebuchet MS" w:hAnsi="Trebuchet MS" w:cs="Trebuchet MS"/>
                <w:iCs/>
                <w:color w:val="000000" w:themeColor="text1"/>
                <w:lang w:val="en-GB"/>
              </w:rPr>
              <w:t>Solicitantul</w:t>
            </w:r>
            <w:proofErr w:type="spellEnd"/>
            <w:r w:rsidRPr="007246F9">
              <w:rPr>
                <w:rFonts w:ascii="Trebuchet MS" w:hAnsi="Trebuchet MS" w:cs="Trebuchet MS"/>
                <w:iCs/>
                <w:color w:val="000000" w:themeColor="text1"/>
                <w:lang w:val="en-GB"/>
              </w:rPr>
              <w:t xml:space="preserve"> a</w:t>
            </w:r>
            <w:r w:rsidR="00F7549D">
              <w:t xml:space="preserve"> </w:t>
            </w:r>
            <w:proofErr w:type="spellStart"/>
            <w:r w:rsidR="00F7549D" w:rsidRPr="00F7549D">
              <w:rPr>
                <w:rFonts w:ascii="Trebuchet MS" w:hAnsi="Trebuchet MS" w:cs="Trebuchet MS"/>
                <w:iCs/>
                <w:color w:val="000000" w:themeColor="text1"/>
                <w:lang w:val="en-GB"/>
              </w:rPr>
              <w:t>În</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cazul</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în</w:t>
            </w:r>
            <w:proofErr w:type="spellEnd"/>
            <w:r w:rsidR="00F7549D" w:rsidRPr="00F7549D">
              <w:rPr>
                <w:rFonts w:ascii="Trebuchet MS" w:hAnsi="Trebuchet MS" w:cs="Trebuchet MS"/>
                <w:iCs/>
                <w:color w:val="000000" w:themeColor="text1"/>
                <w:lang w:val="en-GB"/>
              </w:rPr>
              <w:t xml:space="preserve"> care </w:t>
            </w:r>
            <w:proofErr w:type="spellStart"/>
            <w:r w:rsidR="00F7549D" w:rsidRPr="00F7549D">
              <w:rPr>
                <w:rFonts w:ascii="Trebuchet MS" w:hAnsi="Trebuchet MS" w:cs="Trebuchet MS"/>
                <w:iCs/>
                <w:color w:val="000000" w:themeColor="text1"/>
                <w:lang w:val="en-GB"/>
              </w:rPr>
              <w:t>reprezentantul</w:t>
            </w:r>
            <w:proofErr w:type="spellEnd"/>
            <w:r w:rsidR="00F7549D" w:rsidRPr="00F7549D">
              <w:rPr>
                <w:rFonts w:ascii="Trebuchet MS" w:hAnsi="Trebuchet MS" w:cs="Trebuchet MS"/>
                <w:iCs/>
                <w:color w:val="000000" w:themeColor="text1"/>
                <w:lang w:val="en-GB"/>
              </w:rPr>
              <w:t xml:space="preserve"> legal al </w:t>
            </w:r>
            <w:proofErr w:type="spellStart"/>
            <w:r w:rsidR="00F7549D" w:rsidRPr="00F7549D">
              <w:rPr>
                <w:rFonts w:ascii="Trebuchet MS" w:hAnsi="Trebuchet MS" w:cs="Trebuchet MS"/>
                <w:iCs/>
                <w:color w:val="000000" w:themeColor="text1"/>
                <w:lang w:val="en-GB"/>
              </w:rPr>
              <w:t>solicitantului</w:t>
            </w:r>
            <w:proofErr w:type="spellEnd"/>
            <w:r w:rsidR="00F7549D" w:rsidRPr="00F7549D">
              <w:rPr>
                <w:rFonts w:ascii="Trebuchet MS" w:hAnsi="Trebuchet MS" w:cs="Trebuchet MS"/>
                <w:iCs/>
                <w:color w:val="000000" w:themeColor="text1"/>
                <w:lang w:val="en-GB"/>
              </w:rPr>
              <w:t xml:space="preserve"> de </w:t>
            </w:r>
            <w:proofErr w:type="spellStart"/>
            <w:r w:rsidR="00F7549D" w:rsidRPr="00F7549D">
              <w:rPr>
                <w:rFonts w:ascii="Trebuchet MS" w:hAnsi="Trebuchet MS" w:cs="Trebuchet MS"/>
                <w:iCs/>
                <w:color w:val="000000" w:themeColor="text1"/>
                <w:lang w:val="en-GB"/>
              </w:rPr>
              <w:t>finanțare</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este</w:t>
            </w:r>
            <w:proofErr w:type="spellEnd"/>
            <w:r w:rsidR="00F7549D" w:rsidRPr="00F7549D">
              <w:rPr>
                <w:rFonts w:ascii="Trebuchet MS" w:hAnsi="Trebuchet MS" w:cs="Trebuchet MS"/>
                <w:iCs/>
                <w:color w:val="000000" w:themeColor="text1"/>
                <w:lang w:val="en-GB"/>
              </w:rPr>
              <w:t xml:space="preserve"> un </w:t>
            </w:r>
            <w:proofErr w:type="spellStart"/>
            <w:r w:rsidR="00F7549D" w:rsidRPr="00F7549D">
              <w:rPr>
                <w:rFonts w:ascii="Trebuchet MS" w:hAnsi="Trebuchet MS" w:cs="Trebuchet MS"/>
                <w:iCs/>
                <w:color w:val="000000" w:themeColor="text1"/>
                <w:lang w:val="en-GB"/>
              </w:rPr>
              <w:t>cetățean</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străin</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nerezident</w:t>
            </w:r>
            <w:proofErr w:type="spellEnd"/>
            <w:r w:rsidR="00F7549D" w:rsidRPr="00F7549D">
              <w:rPr>
                <w:rFonts w:ascii="Trebuchet MS" w:hAnsi="Trebuchet MS" w:cs="Trebuchet MS"/>
                <w:iCs/>
                <w:color w:val="000000" w:themeColor="text1"/>
                <w:lang w:val="en-GB"/>
              </w:rPr>
              <w:t>:</w:t>
            </w:r>
          </w:p>
          <w:p w14:paraId="17EC2014" w14:textId="77777777" w:rsidR="00F7549D" w:rsidRPr="00F7549D" w:rsidRDefault="00F7549D" w:rsidP="00F7549D">
            <w:pPr>
              <w:spacing w:before="120" w:after="120" w:line="360" w:lineRule="auto"/>
              <w:jc w:val="both"/>
              <w:rPr>
                <w:rFonts w:ascii="Trebuchet MS" w:hAnsi="Trebuchet MS" w:cs="Trebuchet MS"/>
                <w:iCs/>
                <w:color w:val="000000" w:themeColor="text1"/>
                <w:lang w:val="en-GB"/>
              </w:rPr>
            </w:pPr>
            <w:r w:rsidRPr="00F7549D">
              <w:rPr>
                <w:rFonts w:ascii="Trebuchet MS" w:hAnsi="Trebuchet MS" w:cs="Trebuchet MS"/>
                <w:iCs/>
                <w:color w:val="000000" w:themeColor="text1"/>
                <w:lang w:val="en-GB"/>
              </w:rPr>
              <w:lastRenderedPageBreak/>
              <w:t xml:space="preserve">a) </w:t>
            </w:r>
            <w:proofErr w:type="spellStart"/>
            <w:r w:rsidRPr="00F7549D">
              <w:rPr>
                <w:rFonts w:ascii="Trebuchet MS" w:hAnsi="Trebuchet MS" w:cs="Trebuchet MS"/>
                <w:iCs/>
                <w:color w:val="000000" w:themeColor="text1"/>
                <w:lang w:val="en-GB"/>
              </w:rPr>
              <w:t>entitatea</w:t>
            </w:r>
            <w:proofErr w:type="spellEnd"/>
            <w:r w:rsidRPr="00F7549D">
              <w:rPr>
                <w:rFonts w:ascii="Trebuchet MS" w:hAnsi="Trebuchet MS" w:cs="Trebuchet MS"/>
                <w:iCs/>
                <w:color w:val="000000" w:themeColor="text1"/>
                <w:lang w:val="en-GB"/>
              </w:rPr>
              <w:t xml:space="preserve"> care </w:t>
            </w:r>
            <w:proofErr w:type="spellStart"/>
            <w:r w:rsidRPr="00F7549D">
              <w:rPr>
                <w:rFonts w:ascii="Trebuchet MS" w:hAnsi="Trebuchet MS" w:cs="Trebuchet MS"/>
                <w:iCs/>
                <w:color w:val="000000" w:themeColor="text1"/>
                <w:lang w:val="en-GB"/>
              </w:rPr>
              <w:t>solicită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finanțare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poate</w:t>
            </w:r>
            <w:proofErr w:type="spellEnd"/>
            <w:r w:rsidRPr="00F7549D">
              <w:rPr>
                <w:rFonts w:ascii="Trebuchet MS" w:hAnsi="Trebuchet MS" w:cs="Trebuchet MS"/>
                <w:iCs/>
                <w:color w:val="000000" w:themeColor="text1"/>
                <w:lang w:val="en-GB"/>
              </w:rPr>
              <w:t xml:space="preserve"> fi </w:t>
            </w:r>
            <w:proofErr w:type="spellStart"/>
            <w:r w:rsidRPr="00F7549D">
              <w:rPr>
                <w:rFonts w:ascii="Trebuchet MS" w:hAnsi="Trebuchet MS" w:cs="Trebuchet MS"/>
                <w:iCs/>
                <w:color w:val="000000" w:themeColor="text1"/>
                <w:lang w:val="en-GB"/>
              </w:rPr>
              <w:t>creată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sistemul</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MySMIS</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doar</w:t>
            </w:r>
            <w:proofErr w:type="spellEnd"/>
            <w:r w:rsidRPr="00F7549D">
              <w:rPr>
                <w:rFonts w:ascii="Trebuchet MS" w:hAnsi="Trebuchet MS" w:cs="Trebuchet MS"/>
                <w:iCs/>
                <w:color w:val="000000" w:themeColor="text1"/>
                <w:lang w:val="en-GB"/>
              </w:rPr>
              <w:t xml:space="preserve"> de </w:t>
            </w:r>
            <w:proofErr w:type="spellStart"/>
            <w:r w:rsidRPr="00F7549D">
              <w:rPr>
                <w:rFonts w:ascii="Trebuchet MS" w:hAnsi="Trebuchet MS" w:cs="Trebuchet MS"/>
                <w:iCs/>
                <w:color w:val="000000" w:themeColor="text1"/>
                <w:lang w:val="en-GB"/>
              </w:rPr>
              <w:t>către</w:t>
            </w:r>
            <w:proofErr w:type="spellEnd"/>
            <w:r w:rsidRPr="00F7549D">
              <w:rPr>
                <w:rFonts w:ascii="Trebuchet MS" w:hAnsi="Trebuchet MS" w:cs="Trebuchet MS"/>
                <w:iCs/>
                <w:color w:val="000000" w:themeColor="text1"/>
                <w:lang w:val="en-GB"/>
              </w:rPr>
              <w:t xml:space="preserve"> un </w:t>
            </w:r>
            <w:proofErr w:type="spellStart"/>
            <w:r w:rsidRPr="00F7549D">
              <w:rPr>
                <w:rFonts w:ascii="Trebuchet MS" w:hAnsi="Trebuchet MS" w:cs="Trebuchet MS"/>
                <w:iCs/>
                <w:color w:val="000000" w:themeColor="text1"/>
                <w:lang w:val="en-GB"/>
              </w:rPr>
              <w:t>împuternicit</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român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rezident</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sau</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străin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rezident</w:t>
            </w:r>
            <w:proofErr w:type="spellEnd"/>
            <w:r w:rsidRPr="00F7549D">
              <w:rPr>
                <w:rFonts w:ascii="Trebuchet MS" w:hAnsi="Trebuchet MS" w:cs="Trebuchet MS"/>
                <w:iCs/>
                <w:color w:val="000000" w:themeColor="text1"/>
                <w:lang w:val="en-GB"/>
              </w:rPr>
              <w:t xml:space="preserve">, al </w:t>
            </w:r>
            <w:proofErr w:type="spellStart"/>
            <w:r w:rsidRPr="00F7549D">
              <w:rPr>
                <w:rFonts w:ascii="Trebuchet MS" w:hAnsi="Trebuchet MS" w:cs="Trebuchet MS"/>
                <w:iCs/>
                <w:color w:val="000000" w:themeColor="text1"/>
                <w:lang w:val="en-GB"/>
              </w:rPr>
              <w:t>reprezentantului</w:t>
            </w:r>
            <w:proofErr w:type="spellEnd"/>
            <w:r w:rsidRPr="00F7549D">
              <w:rPr>
                <w:rFonts w:ascii="Trebuchet MS" w:hAnsi="Trebuchet MS" w:cs="Trebuchet MS"/>
                <w:iCs/>
                <w:color w:val="000000" w:themeColor="text1"/>
                <w:lang w:val="en-GB"/>
              </w:rPr>
              <w:t xml:space="preserve"> legal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străin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nerezident</w:t>
            </w:r>
            <w:proofErr w:type="spellEnd"/>
            <w:r w:rsidRPr="00F7549D">
              <w:rPr>
                <w:rFonts w:ascii="Trebuchet MS" w:hAnsi="Trebuchet MS" w:cs="Trebuchet MS"/>
                <w:iCs/>
                <w:color w:val="000000" w:themeColor="text1"/>
                <w:lang w:val="en-GB"/>
              </w:rPr>
              <w:t>;</w:t>
            </w:r>
          </w:p>
          <w:p w14:paraId="5897610D" w14:textId="77777777" w:rsidR="00F7549D" w:rsidRPr="00F7549D" w:rsidRDefault="00F7549D" w:rsidP="00F7549D">
            <w:pPr>
              <w:spacing w:before="120" w:after="120" w:line="360" w:lineRule="auto"/>
              <w:jc w:val="both"/>
              <w:rPr>
                <w:rFonts w:ascii="Trebuchet MS" w:hAnsi="Trebuchet MS" w:cs="Trebuchet MS"/>
                <w:iCs/>
                <w:color w:val="000000" w:themeColor="text1"/>
                <w:lang w:val="en-GB"/>
              </w:rPr>
            </w:pPr>
            <w:r w:rsidRPr="00F7549D">
              <w:rPr>
                <w:rFonts w:ascii="Trebuchet MS" w:hAnsi="Trebuchet MS" w:cs="Trebuchet MS"/>
                <w:iCs/>
                <w:color w:val="000000" w:themeColor="text1"/>
                <w:lang w:val="en-GB"/>
              </w:rPr>
              <w:t xml:space="preserve">b) </w:t>
            </w:r>
            <w:proofErr w:type="spellStart"/>
            <w:r w:rsidRPr="00F7549D">
              <w:rPr>
                <w:rFonts w:ascii="Trebuchet MS" w:hAnsi="Trebuchet MS" w:cs="Trebuchet MS"/>
                <w:iCs/>
                <w:color w:val="000000" w:themeColor="text1"/>
                <w:lang w:val="en-GB"/>
              </w:rPr>
              <w:t>pentru</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transmiterea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formularului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cererii</w:t>
            </w:r>
            <w:proofErr w:type="spellEnd"/>
            <w:r w:rsidRPr="00F7549D">
              <w:rPr>
                <w:rFonts w:ascii="Trebuchet MS" w:hAnsi="Trebuchet MS" w:cs="Trebuchet MS"/>
                <w:iCs/>
                <w:color w:val="000000" w:themeColor="text1"/>
                <w:lang w:val="en-GB"/>
              </w:rPr>
              <w:t xml:space="preserve"> de </w:t>
            </w:r>
            <w:proofErr w:type="spellStart"/>
            <w:r w:rsidRPr="00F7549D">
              <w:rPr>
                <w:rFonts w:ascii="Trebuchet MS" w:hAnsi="Trebuchet MS" w:cs="Trebuchet MS"/>
                <w:iCs/>
                <w:color w:val="000000" w:themeColor="text1"/>
                <w:lang w:val="en-GB"/>
              </w:rPr>
              <w:t>finanțare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și</w:t>
            </w:r>
            <w:proofErr w:type="spellEnd"/>
            <w:r w:rsidRPr="00F7549D">
              <w:rPr>
                <w:rFonts w:ascii="Trebuchet MS" w:hAnsi="Trebuchet MS" w:cs="Trebuchet MS"/>
                <w:iCs/>
                <w:color w:val="000000" w:themeColor="text1"/>
                <w:lang w:val="en-GB"/>
              </w:rPr>
              <w:t xml:space="preserve"> </w:t>
            </w:r>
            <w:proofErr w:type="gramStart"/>
            <w:r w:rsidRPr="00F7549D">
              <w:rPr>
                <w:rFonts w:ascii="Trebuchet MS" w:hAnsi="Trebuchet MS" w:cs="Trebuchet MS"/>
                <w:iCs/>
                <w:color w:val="000000" w:themeColor="text1"/>
                <w:lang w:val="en-GB"/>
              </w:rPr>
              <w:t>a</w:t>
            </w:r>
            <w:proofErr w:type="gram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anexelor</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prin</w:t>
            </w:r>
            <w:proofErr w:type="spellEnd"/>
            <w:r w:rsidRPr="00F7549D">
              <w:rPr>
                <w:rFonts w:ascii="Trebuchet MS" w:hAnsi="Trebuchet MS" w:cs="Trebuchet MS"/>
                <w:iCs/>
                <w:color w:val="000000" w:themeColor="text1"/>
                <w:lang w:val="en-GB"/>
              </w:rPr>
              <w:t xml:space="preserve"> MYSMIS, </w:t>
            </w:r>
            <w:proofErr w:type="spellStart"/>
            <w:r w:rsidRPr="00F7549D">
              <w:rPr>
                <w:rFonts w:ascii="Trebuchet MS" w:hAnsi="Trebuchet MS" w:cs="Trebuchet MS"/>
                <w:iCs/>
                <w:color w:val="000000" w:themeColor="text1"/>
                <w:lang w:val="en-GB"/>
              </w:rPr>
              <w:t>reprezentantul</w:t>
            </w:r>
            <w:proofErr w:type="spellEnd"/>
            <w:r w:rsidRPr="00F7549D">
              <w:rPr>
                <w:rFonts w:ascii="Trebuchet MS" w:hAnsi="Trebuchet MS" w:cs="Trebuchet MS"/>
                <w:iCs/>
                <w:color w:val="000000" w:themeColor="text1"/>
                <w:lang w:val="en-GB"/>
              </w:rPr>
              <w:t xml:space="preserve"> legal al </w:t>
            </w:r>
            <w:proofErr w:type="spellStart"/>
            <w:r w:rsidRPr="00F7549D">
              <w:rPr>
                <w:rFonts w:ascii="Trebuchet MS" w:hAnsi="Trebuchet MS" w:cs="Trebuchet MS"/>
                <w:iCs/>
                <w:color w:val="000000" w:themeColor="text1"/>
                <w:lang w:val="en-GB"/>
              </w:rPr>
              <w:t>solicitantului</w:t>
            </w:r>
            <w:proofErr w:type="spellEnd"/>
            <w:r w:rsidRPr="00F7549D">
              <w:rPr>
                <w:rFonts w:ascii="Trebuchet MS" w:hAnsi="Trebuchet MS" w:cs="Trebuchet MS"/>
                <w:iCs/>
                <w:color w:val="000000" w:themeColor="text1"/>
                <w:lang w:val="en-GB"/>
              </w:rPr>
              <w:t xml:space="preserve"> de </w:t>
            </w:r>
            <w:proofErr w:type="spellStart"/>
            <w:r w:rsidRPr="00F7549D">
              <w:rPr>
                <w:rFonts w:ascii="Trebuchet MS" w:hAnsi="Trebuchet MS" w:cs="Trebuchet MS"/>
                <w:iCs/>
                <w:color w:val="000000" w:themeColor="text1"/>
                <w:lang w:val="en-GB"/>
              </w:rPr>
              <w:t>finanțare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străin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nerezident</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va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împuternici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condițiile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legii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expres</w:t>
            </w:r>
            <w:proofErr w:type="spellEnd"/>
            <w:r w:rsidRPr="00F7549D">
              <w:rPr>
                <w:rFonts w:ascii="Trebuchet MS" w:hAnsi="Trebuchet MS" w:cs="Trebuchet MS"/>
                <w:iCs/>
                <w:color w:val="000000" w:themeColor="text1"/>
                <w:lang w:val="en-GB"/>
              </w:rPr>
              <w:t xml:space="preserve"> o </w:t>
            </w:r>
            <w:proofErr w:type="spellStart"/>
            <w:r w:rsidRPr="00F7549D">
              <w:rPr>
                <w:rFonts w:ascii="Trebuchet MS" w:hAnsi="Trebuchet MS" w:cs="Trebuchet MS"/>
                <w:iCs/>
                <w:color w:val="000000" w:themeColor="text1"/>
                <w:lang w:val="en-GB"/>
              </w:rPr>
              <w:t>persoană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respectiv</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roman </w:t>
            </w:r>
            <w:proofErr w:type="spellStart"/>
            <w:r w:rsidRPr="00F7549D">
              <w:rPr>
                <w:rFonts w:ascii="Trebuchet MS" w:hAnsi="Trebuchet MS" w:cs="Trebuchet MS"/>
                <w:iCs/>
                <w:color w:val="000000" w:themeColor="text1"/>
                <w:lang w:val="en-GB"/>
              </w:rPr>
              <w:t>rezident</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sau</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străin</w:t>
            </w:r>
            <w:proofErr w:type="spellEnd"/>
            <w:r w:rsidRPr="00F7549D">
              <w:rPr>
                <w:rFonts w:ascii="Trebuchet MS" w:hAnsi="Trebuchet MS" w:cs="Trebuchet MS"/>
                <w:iCs/>
                <w:color w:val="000000" w:themeColor="text1"/>
                <w:lang w:val="en-GB"/>
              </w:rPr>
              <w:t xml:space="preserve"> resident;</w:t>
            </w:r>
          </w:p>
          <w:p w14:paraId="42731BFF" w14:textId="77777777" w:rsidR="00F7549D" w:rsidRPr="00F7549D" w:rsidRDefault="00F7549D" w:rsidP="00F7549D">
            <w:pPr>
              <w:spacing w:before="120" w:after="120" w:line="360" w:lineRule="auto"/>
              <w:jc w:val="both"/>
              <w:rPr>
                <w:rFonts w:ascii="Trebuchet MS" w:hAnsi="Trebuchet MS" w:cs="Trebuchet MS"/>
                <w:iCs/>
                <w:color w:val="000000" w:themeColor="text1"/>
                <w:lang w:val="en-GB"/>
              </w:rPr>
            </w:pPr>
            <w:r w:rsidRPr="00F7549D">
              <w:rPr>
                <w:rFonts w:ascii="Trebuchet MS" w:hAnsi="Trebuchet MS" w:cs="Trebuchet MS"/>
                <w:iCs/>
                <w:color w:val="000000" w:themeColor="text1"/>
                <w:lang w:val="en-GB"/>
              </w:rPr>
              <w:t xml:space="preserve">c) </w:t>
            </w:r>
            <w:proofErr w:type="spellStart"/>
            <w:r w:rsidRPr="00F7549D">
              <w:rPr>
                <w:rFonts w:ascii="Trebuchet MS" w:hAnsi="Trebuchet MS" w:cs="Trebuchet MS"/>
                <w:iCs/>
                <w:color w:val="000000" w:themeColor="text1"/>
                <w:lang w:val="en-GB"/>
              </w:rPr>
              <w:t>reprezentantul</w:t>
            </w:r>
            <w:proofErr w:type="spellEnd"/>
            <w:r w:rsidRPr="00F7549D">
              <w:rPr>
                <w:rFonts w:ascii="Trebuchet MS" w:hAnsi="Trebuchet MS" w:cs="Trebuchet MS"/>
                <w:iCs/>
                <w:color w:val="000000" w:themeColor="text1"/>
                <w:lang w:val="en-GB"/>
              </w:rPr>
              <w:t xml:space="preserve"> legal </w:t>
            </w:r>
            <w:proofErr w:type="spellStart"/>
            <w:r w:rsidRPr="00F7549D">
              <w:rPr>
                <w:rFonts w:ascii="Trebuchet MS" w:hAnsi="Trebuchet MS" w:cs="Trebuchet MS"/>
                <w:iCs/>
                <w:color w:val="000000" w:themeColor="text1"/>
                <w:lang w:val="en-GB"/>
              </w:rPr>
              <w:t>va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completa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și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semna</w:t>
            </w:r>
            <w:proofErr w:type="spellEnd"/>
            <w:r w:rsidRPr="00F7549D">
              <w:rPr>
                <w:rFonts w:ascii="Trebuchet MS" w:hAnsi="Trebuchet MS" w:cs="Trebuchet MS"/>
                <w:iCs/>
                <w:color w:val="000000" w:themeColor="text1"/>
                <w:lang w:val="en-GB"/>
              </w:rPr>
              <w:t xml:space="preserve"> cu </w:t>
            </w:r>
            <w:proofErr w:type="spellStart"/>
            <w:r w:rsidRPr="00F7549D">
              <w:rPr>
                <w:rFonts w:ascii="Trebuchet MS" w:hAnsi="Trebuchet MS" w:cs="Trebuchet MS"/>
                <w:iCs/>
                <w:color w:val="000000" w:themeColor="text1"/>
                <w:lang w:val="en-GB"/>
              </w:rPr>
              <w:t>semnătură</w:t>
            </w:r>
            <w:proofErr w:type="spellEnd"/>
            <w:r w:rsidRPr="00F7549D">
              <w:rPr>
                <w:rFonts w:ascii="Trebuchet MS" w:hAnsi="Trebuchet MS" w:cs="Trebuchet MS"/>
                <w:iCs/>
                <w:color w:val="000000" w:themeColor="text1"/>
                <w:lang w:val="en-GB"/>
              </w:rPr>
              <w:t xml:space="preserve"> electronica </w:t>
            </w:r>
            <w:proofErr w:type="spellStart"/>
            <w:r w:rsidRPr="00F7549D">
              <w:rPr>
                <w:rFonts w:ascii="Trebuchet MS" w:hAnsi="Trebuchet MS" w:cs="Trebuchet MS"/>
                <w:iCs/>
                <w:color w:val="000000" w:themeColor="text1"/>
                <w:lang w:val="en-GB"/>
              </w:rPr>
              <w:t>extinsă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vizibilă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certificată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conformitate</w:t>
            </w:r>
            <w:proofErr w:type="spellEnd"/>
            <w:r w:rsidRPr="00F7549D">
              <w:rPr>
                <w:rFonts w:ascii="Trebuchet MS" w:hAnsi="Trebuchet MS" w:cs="Trebuchet MS"/>
                <w:iCs/>
                <w:color w:val="000000" w:themeColor="text1"/>
                <w:lang w:val="en-GB"/>
              </w:rPr>
              <w:t xml:space="preserve"> cu </w:t>
            </w:r>
            <w:proofErr w:type="spellStart"/>
            <w:r w:rsidRPr="00F7549D">
              <w:rPr>
                <w:rFonts w:ascii="Trebuchet MS" w:hAnsi="Trebuchet MS" w:cs="Trebuchet MS"/>
                <w:iCs/>
                <w:color w:val="000000" w:themeColor="text1"/>
                <w:lang w:val="en-GB"/>
              </w:rPr>
              <w:t>prevederile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legale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vigoare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toate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declarațiile</w:t>
            </w:r>
            <w:proofErr w:type="spellEnd"/>
            <w:r w:rsidRPr="00F7549D">
              <w:rPr>
                <w:rFonts w:ascii="Trebuchet MS" w:hAnsi="Trebuchet MS" w:cs="Trebuchet MS"/>
                <w:iCs/>
                <w:color w:val="000000" w:themeColor="text1"/>
                <w:lang w:val="en-GB"/>
              </w:rPr>
              <w:t xml:space="preserve"> date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nume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propriu</w:t>
            </w:r>
            <w:proofErr w:type="spellEnd"/>
            <w:r w:rsidRPr="00F7549D">
              <w:rPr>
                <w:rFonts w:ascii="Trebuchet MS" w:hAnsi="Trebuchet MS" w:cs="Trebuchet MS"/>
                <w:iCs/>
                <w:color w:val="000000" w:themeColor="text1"/>
                <w:lang w:val="en-GB"/>
              </w:rPr>
              <w:t>;</w:t>
            </w:r>
          </w:p>
          <w:p w14:paraId="338E7B36" w14:textId="5505CB2B" w:rsidR="00D337AB" w:rsidRDefault="00F7549D" w:rsidP="00F7549D">
            <w:pPr>
              <w:spacing w:before="120" w:after="120" w:line="360" w:lineRule="auto"/>
              <w:jc w:val="both"/>
              <w:rPr>
                <w:rFonts w:ascii="Trebuchet MS" w:hAnsi="Trebuchet MS" w:cs="Trebuchet MS"/>
                <w:iCs/>
                <w:color w:val="000000" w:themeColor="text1"/>
                <w:lang w:val="en-GB"/>
              </w:rPr>
            </w:pPr>
            <w:r w:rsidRPr="00F7549D">
              <w:rPr>
                <w:rFonts w:ascii="Trebuchet MS" w:hAnsi="Trebuchet MS" w:cs="Trebuchet MS"/>
                <w:iCs/>
                <w:color w:val="000000" w:themeColor="text1"/>
                <w:lang w:val="en-GB"/>
              </w:rPr>
              <w:t xml:space="preserve">d) </w:t>
            </w:r>
            <w:proofErr w:type="spellStart"/>
            <w:r w:rsidRPr="00F7549D">
              <w:rPr>
                <w:rFonts w:ascii="Trebuchet MS" w:hAnsi="Trebuchet MS" w:cs="Trebuchet MS"/>
                <w:iCs/>
                <w:color w:val="000000" w:themeColor="text1"/>
                <w:lang w:val="en-GB"/>
              </w:rPr>
              <w:t>persoana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împuternicită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va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semna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certificarea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aplicaţiei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şi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va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transmite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cererea</w:t>
            </w:r>
            <w:proofErr w:type="spellEnd"/>
            <w:r w:rsidRPr="00F7549D">
              <w:rPr>
                <w:rFonts w:ascii="Trebuchet MS" w:hAnsi="Trebuchet MS" w:cs="Trebuchet MS"/>
                <w:iCs/>
                <w:color w:val="000000" w:themeColor="text1"/>
                <w:lang w:val="en-GB"/>
              </w:rPr>
              <w:t xml:space="preserve"> de </w:t>
            </w:r>
            <w:proofErr w:type="spellStart"/>
            <w:r w:rsidRPr="00F7549D">
              <w:rPr>
                <w:rFonts w:ascii="Trebuchet MS" w:hAnsi="Trebuchet MS" w:cs="Trebuchet MS"/>
                <w:iCs/>
                <w:color w:val="000000" w:themeColor="text1"/>
                <w:lang w:val="en-GB"/>
              </w:rPr>
              <w:t>finanţare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prin</w:t>
            </w:r>
            <w:proofErr w:type="spellEnd"/>
            <w:r w:rsidRPr="00F7549D">
              <w:rPr>
                <w:rFonts w:ascii="Trebuchet MS" w:hAnsi="Trebuchet MS" w:cs="Trebuchet MS"/>
                <w:iCs/>
                <w:color w:val="000000" w:themeColor="text1"/>
                <w:lang w:val="en-GB"/>
              </w:rPr>
              <w:t xml:space="preserve"> sistem.</w:t>
            </w:r>
            <w:r w:rsidR="00D337AB" w:rsidRPr="007246F9">
              <w:rPr>
                <w:rFonts w:ascii="Trebuchet MS" w:hAnsi="Trebuchet MS" w:cs="Trebuchet MS"/>
                <w:iCs/>
                <w:color w:val="000000" w:themeColor="text1"/>
                <w:lang w:val="en-GB"/>
              </w:rPr>
              <w:t xml:space="preserve">re </w:t>
            </w:r>
            <w:proofErr w:type="spellStart"/>
            <w:r w:rsidR="00D337AB" w:rsidRPr="007246F9">
              <w:rPr>
                <w:rFonts w:ascii="Trebuchet MS" w:hAnsi="Trebuchet MS" w:cs="Trebuchet MS"/>
                <w:iCs/>
                <w:color w:val="000000" w:themeColor="text1"/>
                <w:lang w:val="en-GB"/>
              </w:rPr>
              <w:t>obligația</w:t>
            </w:r>
            <w:proofErr w:type="spellEnd"/>
            <w:r w:rsidR="00D337AB" w:rsidRPr="007246F9">
              <w:rPr>
                <w:rFonts w:ascii="Trebuchet MS" w:hAnsi="Trebuchet MS" w:cs="Trebuchet MS"/>
                <w:iCs/>
                <w:color w:val="000000" w:themeColor="text1"/>
                <w:lang w:val="en-GB"/>
              </w:rPr>
              <w:t xml:space="preserve"> de a </w:t>
            </w:r>
            <w:proofErr w:type="spellStart"/>
            <w:r w:rsidR="00D337AB" w:rsidRPr="007246F9">
              <w:rPr>
                <w:rFonts w:ascii="Trebuchet MS" w:hAnsi="Trebuchet MS" w:cs="Trebuchet MS"/>
                <w:iCs/>
                <w:color w:val="000000" w:themeColor="text1"/>
                <w:lang w:val="en-GB"/>
              </w:rPr>
              <w:t>completa</w:t>
            </w:r>
            <w:proofErr w:type="spellEnd"/>
            <w:r w:rsidR="00D337AB" w:rsidRPr="007246F9">
              <w:rPr>
                <w:rFonts w:ascii="Trebuchet MS" w:hAnsi="Trebuchet MS" w:cs="Trebuchet MS"/>
                <w:iCs/>
                <w:color w:val="000000" w:themeColor="text1"/>
                <w:lang w:val="en-GB"/>
              </w:rPr>
              <w:t xml:space="preserve"> </w:t>
            </w:r>
            <w:proofErr w:type="spellStart"/>
            <w:r w:rsidR="00D337AB" w:rsidRPr="007246F9">
              <w:rPr>
                <w:rFonts w:ascii="Trebuchet MS" w:hAnsi="Trebuchet MS" w:cs="Trebuchet MS"/>
                <w:iCs/>
                <w:color w:val="000000" w:themeColor="text1"/>
                <w:lang w:val="en-GB"/>
              </w:rPr>
              <w:t>cererea</w:t>
            </w:r>
            <w:proofErr w:type="spellEnd"/>
            <w:r w:rsidR="00D337AB" w:rsidRPr="007246F9">
              <w:rPr>
                <w:rFonts w:ascii="Trebuchet MS" w:hAnsi="Trebuchet MS" w:cs="Trebuchet MS"/>
                <w:iCs/>
                <w:color w:val="000000" w:themeColor="text1"/>
                <w:lang w:val="en-GB"/>
              </w:rPr>
              <w:t xml:space="preserve"> de </w:t>
            </w:r>
            <w:proofErr w:type="spellStart"/>
            <w:r w:rsidR="00D337AB" w:rsidRPr="007246F9">
              <w:rPr>
                <w:rFonts w:ascii="Trebuchet MS" w:hAnsi="Trebuchet MS" w:cs="Trebuchet MS"/>
                <w:iCs/>
                <w:color w:val="000000" w:themeColor="text1"/>
                <w:lang w:val="en-GB"/>
              </w:rPr>
              <w:t>finanțare</w:t>
            </w:r>
            <w:proofErr w:type="spellEnd"/>
            <w:r w:rsidR="00D337AB" w:rsidRPr="007246F9">
              <w:rPr>
                <w:rFonts w:ascii="Trebuchet MS" w:hAnsi="Trebuchet MS" w:cs="Trebuchet MS"/>
                <w:iCs/>
                <w:color w:val="000000" w:themeColor="text1"/>
                <w:lang w:val="en-GB"/>
              </w:rPr>
              <w:t xml:space="preserve"> cu </w:t>
            </w:r>
            <w:proofErr w:type="spellStart"/>
            <w:r w:rsidR="00D337AB" w:rsidRPr="007246F9">
              <w:rPr>
                <w:rFonts w:ascii="Trebuchet MS" w:hAnsi="Trebuchet MS" w:cs="Trebuchet MS"/>
                <w:iCs/>
                <w:color w:val="000000" w:themeColor="text1"/>
                <w:lang w:val="en-GB"/>
              </w:rPr>
              <w:t>toate</w:t>
            </w:r>
            <w:proofErr w:type="spellEnd"/>
            <w:r w:rsidR="00D337AB" w:rsidRPr="007246F9">
              <w:rPr>
                <w:rFonts w:ascii="Trebuchet MS" w:hAnsi="Trebuchet MS" w:cs="Trebuchet MS"/>
                <w:iCs/>
                <w:color w:val="000000" w:themeColor="text1"/>
                <w:lang w:val="en-GB"/>
              </w:rPr>
              <w:t xml:space="preserve"> </w:t>
            </w:r>
            <w:proofErr w:type="spellStart"/>
            <w:r w:rsidR="00D337AB" w:rsidRPr="007246F9">
              <w:rPr>
                <w:rFonts w:ascii="Trebuchet MS" w:hAnsi="Trebuchet MS" w:cs="Trebuchet MS"/>
                <w:iCs/>
                <w:color w:val="000000" w:themeColor="text1"/>
                <w:lang w:val="en-GB"/>
              </w:rPr>
              <w:t>informațiile</w:t>
            </w:r>
            <w:proofErr w:type="spellEnd"/>
            <w:r w:rsidR="00D337AB" w:rsidRPr="007246F9">
              <w:rPr>
                <w:rFonts w:ascii="Trebuchet MS" w:hAnsi="Trebuchet MS" w:cs="Trebuchet MS"/>
                <w:iCs/>
                <w:color w:val="000000" w:themeColor="text1"/>
                <w:lang w:val="en-GB"/>
              </w:rPr>
              <w:t xml:space="preserve"> </w:t>
            </w:r>
            <w:proofErr w:type="spellStart"/>
            <w:r w:rsidR="00D337AB" w:rsidRPr="007246F9">
              <w:rPr>
                <w:rFonts w:ascii="Trebuchet MS" w:hAnsi="Trebuchet MS" w:cs="Trebuchet MS"/>
                <w:iCs/>
                <w:color w:val="000000" w:themeColor="text1"/>
                <w:lang w:val="en-GB"/>
              </w:rPr>
              <w:t>necesare</w:t>
            </w:r>
            <w:proofErr w:type="spellEnd"/>
            <w:r w:rsidR="00D337AB" w:rsidRPr="007246F9">
              <w:rPr>
                <w:rFonts w:ascii="Trebuchet MS" w:hAnsi="Trebuchet MS" w:cs="Trebuchet MS"/>
                <w:iCs/>
                <w:color w:val="000000" w:themeColor="text1"/>
                <w:lang w:val="en-GB"/>
              </w:rPr>
              <w:t>.</w:t>
            </w:r>
          </w:p>
          <w:p w14:paraId="25CDFC4F" w14:textId="62670D0B" w:rsidR="00F7549D" w:rsidRPr="007246F9" w:rsidRDefault="00F7549D" w:rsidP="00D337AB">
            <w:pPr>
              <w:spacing w:before="120" w:after="120" w:line="360" w:lineRule="auto"/>
              <w:jc w:val="both"/>
              <w:rPr>
                <w:rFonts w:ascii="Trebuchet MS" w:hAnsi="Trebuchet MS"/>
                <w:iCs/>
                <w:color w:val="000000" w:themeColor="text1"/>
              </w:rPr>
            </w:pPr>
          </w:p>
        </w:tc>
      </w:tr>
    </w:tbl>
    <w:p w14:paraId="7A55ECBF"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56C28E9C" w14:textId="14868B24" w:rsidR="00566CCA" w:rsidRPr="007246F9" w:rsidRDefault="008E3742" w:rsidP="008E3742">
      <w:pPr>
        <w:pStyle w:val="Heading2"/>
      </w:pPr>
      <w:bookmarkStart w:id="121" w:name="_Toc137127837"/>
      <w:r w:rsidRPr="007246F9">
        <w:t xml:space="preserve">7.2. </w:t>
      </w:r>
      <w:r w:rsidR="00566CCA" w:rsidRPr="007246F9">
        <w:t>Limba utilizată în completarea cererii de finanțare</w:t>
      </w:r>
      <w:bookmarkEnd w:id="121"/>
    </w:p>
    <w:tbl>
      <w:tblPr>
        <w:tblStyle w:val="TableGrid"/>
        <w:tblW w:w="0" w:type="auto"/>
        <w:tblLook w:val="04A0" w:firstRow="1" w:lastRow="0" w:firstColumn="1" w:lastColumn="0" w:noHBand="0" w:noVBand="1"/>
      </w:tblPr>
      <w:tblGrid>
        <w:gridCol w:w="9396"/>
      </w:tblGrid>
      <w:tr w:rsidR="00B63863" w:rsidRPr="007246F9" w14:paraId="4B092F2F" w14:textId="77777777" w:rsidTr="00B558B3">
        <w:tc>
          <w:tcPr>
            <w:tcW w:w="9396" w:type="dxa"/>
          </w:tcPr>
          <w:p w14:paraId="2A456379" w14:textId="0D711417" w:rsidR="00D337AB" w:rsidRPr="007246F9" w:rsidRDefault="00D337AB" w:rsidP="00D337AB">
            <w:pPr>
              <w:spacing w:line="360" w:lineRule="auto"/>
              <w:jc w:val="both"/>
              <w:rPr>
                <w:rFonts w:ascii="Trebuchet MS" w:hAnsi="Trebuchet MS"/>
                <w:iCs/>
                <w:color w:val="000000" w:themeColor="text1"/>
              </w:rPr>
            </w:pPr>
            <w:r w:rsidRPr="007246F9">
              <w:rPr>
                <w:rFonts w:ascii="Trebuchet MS" w:hAnsi="Trebuchet MS"/>
                <w:iCs/>
                <w:color w:val="000000" w:themeColor="text1"/>
              </w:rPr>
              <w:t>Cererea de finanțare și anexele acesteia trebuie să fie completat</w:t>
            </w:r>
            <w:r w:rsidR="00CA7D65" w:rsidRPr="007246F9">
              <w:rPr>
                <w:rFonts w:ascii="Trebuchet MS" w:hAnsi="Trebuchet MS"/>
                <w:iCs/>
                <w:color w:val="000000" w:themeColor="text1"/>
              </w:rPr>
              <w:t>ă</w:t>
            </w:r>
            <w:r w:rsidRPr="007246F9">
              <w:rPr>
                <w:rFonts w:ascii="Trebuchet MS" w:hAnsi="Trebuchet MS"/>
                <w:iCs/>
                <w:color w:val="000000" w:themeColor="text1"/>
              </w:rPr>
              <w:t xml:space="preserve"> în limba română. </w:t>
            </w:r>
          </w:p>
          <w:p w14:paraId="0B8366BE" w14:textId="4305D559" w:rsidR="00DA693E" w:rsidRPr="007246F9" w:rsidRDefault="00D337AB" w:rsidP="00D337AB">
            <w:pPr>
              <w:spacing w:before="120" w:after="120" w:line="360" w:lineRule="auto"/>
              <w:jc w:val="both"/>
              <w:rPr>
                <w:rFonts w:ascii="Trebuchet MS" w:hAnsi="Trebuchet MS"/>
                <w:i/>
                <w:color w:val="000000" w:themeColor="text1"/>
                <w:sz w:val="24"/>
                <w:szCs w:val="24"/>
              </w:rPr>
            </w:pPr>
            <w:r w:rsidRPr="007246F9">
              <w:rPr>
                <w:rFonts w:ascii="Trebuchet MS" w:hAnsi="Trebuchet MS"/>
                <w:iCs/>
                <w:color w:val="000000" w:themeColor="text1"/>
              </w:rPr>
              <w:t>Orice alte documentele redactate în altă limbă vor fi însoțite, în mod obligatoriu, de traducere legalizată sau autorizată.</w:t>
            </w:r>
          </w:p>
        </w:tc>
      </w:tr>
    </w:tbl>
    <w:p w14:paraId="41558FB6"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314530CA" w14:textId="05412361" w:rsidR="000E0B05" w:rsidRPr="007246F9" w:rsidRDefault="008E3742" w:rsidP="008E3742">
      <w:pPr>
        <w:pStyle w:val="Heading2"/>
      </w:pPr>
      <w:bookmarkStart w:id="122" w:name="_Toc137127838"/>
      <w:r w:rsidRPr="007246F9">
        <w:t xml:space="preserve">7.3. </w:t>
      </w:r>
      <w:r w:rsidR="000E0B05" w:rsidRPr="007246F9">
        <w:t>Metodolgia de justificare și detaliere a bugetului cererii de finanțare</w:t>
      </w:r>
      <w:bookmarkEnd w:id="122"/>
    </w:p>
    <w:tbl>
      <w:tblPr>
        <w:tblStyle w:val="TableGrid"/>
        <w:tblW w:w="0" w:type="auto"/>
        <w:tblLook w:val="04A0" w:firstRow="1" w:lastRow="0" w:firstColumn="1" w:lastColumn="0" w:noHBand="0" w:noVBand="1"/>
      </w:tblPr>
      <w:tblGrid>
        <w:gridCol w:w="9396"/>
      </w:tblGrid>
      <w:tr w:rsidR="00B63863" w:rsidRPr="007246F9" w14:paraId="4087887B" w14:textId="77777777" w:rsidTr="00B558B3">
        <w:tc>
          <w:tcPr>
            <w:tcW w:w="9396" w:type="dxa"/>
          </w:tcPr>
          <w:p w14:paraId="09743EF3" w14:textId="77777777"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 xml:space="preserve">Bugetul proiectului este cuprins în cererea de finanțare și respectă formatul-cadru și conținutul minim aprobat prin ordin al ministrului investițiilor și proiectelor europene. </w:t>
            </w:r>
          </w:p>
          <w:p w14:paraId="789E3EAC" w14:textId="4B9FA45A"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Bugetul proiectului se generează în cadrul aplicației MySMIS2021/ SMIS2021+.</w:t>
            </w:r>
          </w:p>
          <w:p w14:paraId="26AFB7FE" w14:textId="1C60E4B9" w:rsidR="0037781C" w:rsidRPr="007246F9" w:rsidRDefault="006B5348" w:rsidP="0037781C">
            <w:pPr>
              <w:spacing w:line="360" w:lineRule="auto"/>
              <w:jc w:val="both"/>
              <w:rPr>
                <w:rFonts w:ascii="Trebuchet MS" w:hAnsi="Trebuchet MS"/>
                <w:color w:val="000000" w:themeColor="text1"/>
              </w:rPr>
            </w:pPr>
            <w:r w:rsidRPr="007246F9">
              <w:rPr>
                <w:rFonts w:ascii="Trebuchet MS" w:hAnsi="Trebuchet MS" w:cs="Calibri"/>
                <w:color w:val="000000" w:themeColor="text1"/>
              </w:rPr>
              <w:t>B</w:t>
            </w:r>
            <w:r w:rsidR="00DC0882" w:rsidRPr="007246F9">
              <w:rPr>
                <w:rFonts w:ascii="Trebuchet MS" w:hAnsi="Trebuchet MS" w:cs="Calibri"/>
                <w:color w:val="000000" w:themeColor="text1"/>
              </w:rPr>
              <w:t xml:space="preserve">ugetul </w:t>
            </w:r>
            <w:r w:rsidRPr="007246F9">
              <w:rPr>
                <w:rFonts w:ascii="Trebuchet MS" w:hAnsi="Trebuchet MS" w:cs="Calibri"/>
                <w:color w:val="000000" w:themeColor="text1"/>
              </w:rPr>
              <w:t xml:space="preserve">proiectului se va întocmi </w:t>
            </w:r>
            <w:r w:rsidR="00DC0882" w:rsidRPr="007246F9">
              <w:rPr>
                <w:rFonts w:ascii="Trebuchet MS" w:hAnsi="Trebuchet MS" w:cs="Calibri"/>
                <w:color w:val="000000" w:themeColor="text1"/>
              </w:rPr>
              <w:t>respectând prevederile Hotărârii Guvernului nr. 873/ 2022</w:t>
            </w:r>
            <w:r w:rsidR="00DC0882" w:rsidRPr="007246F9">
              <w:rPr>
                <w:rFonts w:ascii="Trebuchet MS" w:hAnsi="Trebuchet MS"/>
                <w:color w:val="000000" w:themeColor="text1"/>
              </w:rPr>
              <w:t xml:space="preserve"> </w:t>
            </w:r>
            <w:r w:rsidR="00DC0882" w:rsidRPr="007246F9">
              <w:rPr>
                <w:rFonts w:ascii="Trebuchet MS" w:hAnsi="Trebuchet MS" w:cs="Calibri"/>
                <w:color w:val="000000" w:themeColor="text1"/>
              </w:rPr>
              <w:t>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69D74498" w14:textId="7643EB88"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olor w:val="000000" w:themeColor="text1"/>
              </w:rPr>
              <w:t xml:space="preserve">La întocmirea bugetului, solicitantul va avea în vedere că valorile pe care se fundamentează bugetul trebuie să respecte prevederile art. 5 lit. d) și e) din Ordonanța de urgență a Guvernului nr. 66/2011 privind prevenirea, constatarea și sancționarea neregulilor apărute în </w:t>
            </w:r>
            <w:r w:rsidRPr="007246F9">
              <w:rPr>
                <w:rFonts w:ascii="Trebuchet MS" w:hAnsi="Trebuchet MS"/>
                <w:color w:val="000000" w:themeColor="text1"/>
              </w:rPr>
              <w:lastRenderedPageBreak/>
              <w:t>obținerea și utilizarea fondurilor europene și/sau a fondurilor publice naționale aferente acestora, cu modificările și completările ulterioare.</w:t>
            </w:r>
          </w:p>
          <w:p w14:paraId="2DC861EF" w14:textId="77777777" w:rsidR="0037781C" w:rsidRPr="007246F9" w:rsidRDefault="0037781C" w:rsidP="0037781C">
            <w:pPr>
              <w:spacing w:line="360" w:lineRule="auto"/>
              <w:jc w:val="both"/>
              <w:rPr>
                <w:rFonts w:ascii="Trebuchet MS" w:hAnsi="Trebuchet MS" w:cs="Calibri"/>
                <w:color w:val="000000" w:themeColor="text1"/>
              </w:rPr>
            </w:pPr>
          </w:p>
          <w:p w14:paraId="026F5BA8" w14:textId="21B223F4"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 xml:space="preserve">Bugetul proiectului se corelează  cu devizul general al investiției, </w:t>
            </w:r>
            <w:r w:rsidR="00426F11">
              <w:rPr>
                <w:rFonts w:ascii="Trebuchet MS" w:hAnsi="Trebuchet MS" w:cs="Calibri"/>
                <w:color w:val="000000" w:themeColor="text1"/>
              </w:rPr>
              <w:t xml:space="preserve">în cazul proiectelor care prevăd lucrări, </w:t>
            </w:r>
            <w:r w:rsidRPr="007246F9">
              <w:rPr>
                <w:rFonts w:ascii="Trebuchet MS" w:hAnsi="Trebuchet MS" w:cs="Calibri"/>
                <w:color w:val="000000" w:themeColor="text1"/>
              </w:rPr>
              <w:t>întocmit în conformitate cu prevederile H.G.nr.907/ 2016, cu modificările și completările ulterioare.</w:t>
            </w:r>
          </w:p>
          <w:p w14:paraId="138E529F" w14:textId="77777777" w:rsidR="00DC0882" w:rsidRPr="007246F9" w:rsidRDefault="00DC0882" w:rsidP="00DC0882">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Bugetul proiectului se corelează cu obiectivele proiectului, activitățile prevăzute, resursele alocate/estimate,</w:t>
            </w:r>
            <w:r w:rsidRPr="007246F9">
              <w:rPr>
                <w:rFonts w:ascii="Trebuchet MS" w:hAnsi="Trebuchet MS" w:cs="Calibri"/>
                <w:bCs/>
                <w:color w:val="000000" w:themeColor="text1"/>
              </w:rPr>
              <w:t xml:space="preserve"> cu calendarul achizițiilor publice, cu calendarul de realizare, iar cheltuielile vor fi </w:t>
            </w:r>
            <w:r w:rsidRPr="007246F9">
              <w:rPr>
                <w:rFonts w:ascii="Trebuchet MS" w:hAnsi="Trebuchet MS" w:cs="Calibri"/>
                <w:color w:val="000000" w:themeColor="text1"/>
              </w:rPr>
              <w:t xml:space="preserve">corect încadrate în categoria celor eligibile sau neeligibile. </w:t>
            </w:r>
          </w:p>
          <w:p w14:paraId="62F78F25" w14:textId="3BF4B8A9"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Bugetul estimat alocat activității sau pachetului de activități de bază reprezintă minimum 50% din bugetul eligibil al proiectului.</w:t>
            </w:r>
          </w:p>
          <w:p w14:paraId="4E3B738E" w14:textId="77777777" w:rsidR="0037781C" w:rsidRPr="007246F9" w:rsidRDefault="0037781C" w:rsidP="0037781C">
            <w:pPr>
              <w:spacing w:line="360" w:lineRule="auto"/>
              <w:jc w:val="both"/>
              <w:rPr>
                <w:rFonts w:ascii="Trebuchet MS" w:hAnsi="Trebuchet MS" w:cs="Calibri"/>
                <w:color w:val="000000" w:themeColor="text1"/>
              </w:rPr>
            </w:pPr>
          </w:p>
          <w:p w14:paraId="448DEDBD" w14:textId="365D0B87"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Solicitantul are obligația de a asigura fonduri suficiente și realiste în bugetul proiectului, precum și termene realiste pentru realizarea activităților, cu încadrarea în limitele maxime prevăzute pentru bugetul sau după caz durata maximă de implementare a proiectului.</w:t>
            </w:r>
          </w:p>
          <w:p w14:paraId="61986182" w14:textId="77777777" w:rsidR="00426F11" w:rsidRDefault="00426F11" w:rsidP="0037781C">
            <w:pPr>
              <w:spacing w:line="360" w:lineRule="auto"/>
              <w:jc w:val="both"/>
              <w:rPr>
                <w:rFonts w:ascii="Trebuchet MS" w:hAnsi="Trebuchet MS"/>
                <w:color w:val="000000" w:themeColor="text1"/>
              </w:rPr>
            </w:pPr>
          </w:p>
          <w:p w14:paraId="6FE76DAB" w14:textId="29ECA336" w:rsidR="00426F11" w:rsidRDefault="00426F11" w:rsidP="0037781C">
            <w:pPr>
              <w:spacing w:line="360" w:lineRule="auto"/>
              <w:jc w:val="both"/>
              <w:rPr>
                <w:rFonts w:ascii="Trebuchet MS" w:hAnsi="Trebuchet MS"/>
                <w:color w:val="000000" w:themeColor="text1"/>
              </w:rPr>
            </w:pPr>
            <w:r>
              <w:rPr>
                <w:rFonts w:ascii="Trebuchet MS" w:hAnsi="Trebuchet MS"/>
                <w:color w:val="000000" w:themeColor="text1"/>
              </w:rPr>
              <w:t>Pentru fundamentarea c</w:t>
            </w:r>
            <w:r w:rsidRPr="00426F11">
              <w:rPr>
                <w:rFonts w:ascii="Trebuchet MS" w:hAnsi="Trebuchet MS"/>
                <w:color w:val="000000" w:themeColor="text1"/>
              </w:rPr>
              <w:t>osturil</w:t>
            </w:r>
            <w:r>
              <w:rPr>
                <w:rFonts w:ascii="Trebuchet MS" w:hAnsi="Trebuchet MS"/>
                <w:color w:val="000000" w:themeColor="text1"/>
              </w:rPr>
              <w:t>or</w:t>
            </w:r>
            <w:r w:rsidRPr="00426F11">
              <w:rPr>
                <w:rFonts w:ascii="Trebuchet MS" w:hAnsi="Trebuchet MS"/>
                <w:color w:val="000000" w:themeColor="text1"/>
              </w:rPr>
              <w:t xml:space="preserve"> investiției </w:t>
            </w:r>
            <w:r>
              <w:rPr>
                <w:rFonts w:ascii="Trebuchet MS" w:hAnsi="Trebuchet MS"/>
                <w:color w:val="000000" w:themeColor="text1"/>
              </w:rPr>
              <w:t>se vor prezenta</w:t>
            </w:r>
            <w:r w:rsidRPr="00426F11">
              <w:rPr>
                <w:rFonts w:ascii="Trebuchet MS" w:hAnsi="Trebuchet MS"/>
                <w:color w:val="000000" w:themeColor="text1"/>
              </w:rPr>
              <w:t xml:space="preserve"> oferte de preț/ cataloage/ website-uri, orice alte surse verificabile (cel puțin 3 surse)</w:t>
            </w:r>
            <w:r>
              <w:rPr>
                <w:rFonts w:ascii="Trebuchet MS" w:hAnsi="Trebuchet MS"/>
                <w:color w:val="000000" w:themeColor="text1"/>
              </w:rPr>
              <w:t>.</w:t>
            </w:r>
          </w:p>
          <w:p w14:paraId="7509A000" w14:textId="44BABAB1"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olor w:val="000000" w:themeColor="text1"/>
              </w:rPr>
              <w:t xml:space="preserve">De asemenea, se vor depune </w:t>
            </w:r>
            <w:r w:rsidR="000F10E8" w:rsidRPr="007246F9">
              <w:rPr>
                <w:rFonts w:ascii="Trebuchet MS" w:hAnsi="Trebuchet MS"/>
                <w:color w:val="000000" w:themeColor="text1"/>
              </w:rPr>
              <w:t xml:space="preserve">minim </w:t>
            </w:r>
            <w:r w:rsidR="00426F11">
              <w:rPr>
                <w:rFonts w:ascii="Trebuchet MS" w:hAnsi="Trebuchet MS"/>
                <w:color w:val="000000" w:themeColor="text1"/>
              </w:rPr>
              <w:t>3</w:t>
            </w:r>
            <w:r w:rsidR="000F10E8" w:rsidRPr="007246F9">
              <w:rPr>
                <w:rFonts w:ascii="Trebuchet MS" w:hAnsi="Trebuchet MS"/>
                <w:color w:val="000000" w:themeColor="text1"/>
              </w:rPr>
              <w:t xml:space="preserve"> </w:t>
            </w:r>
            <w:r w:rsidRPr="007246F9">
              <w:rPr>
                <w:rFonts w:ascii="Trebuchet MS" w:hAnsi="Trebuchet MS"/>
                <w:color w:val="000000" w:themeColor="text1"/>
              </w:rPr>
              <w:t>oferte de preț</w:t>
            </w:r>
            <w:r w:rsidR="000F10E8" w:rsidRPr="007246F9">
              <w:rPr>
                <w:rFonts w:ascii="Trebuchet MS" w:hAnsi="Trebuchet MS"/>
                <w:color w:val="000000" w:themeColor="text1"/>
              </w:rPr>
              <w:t xml:space="preserve"> </w:t>
            </w:r>
            <w:r w:rsidRPr="007246F9">
              <w:rPr>
                <w:rFonts w:ascii="Trebuchet MS" w:hAnsi="Trebuchet MS"/>
                <w:color w:val="000000" w:themeColor="text1"/>
              </w:rPr>
              <w:t>pentru echipamente/ dotări/ servicii și, respectiv, oferte sau baze de pre</w:t>
            </w:r>
            <w:r w:rsidR="000F10E8" w:rsidRPr="007246F9">
              <w:rPr>
                <w:rFonts w:ascii="Trebuchet MS" w:hAnsi="Trebuchet MS"/>
                <w:color w:val="000000" w:themeColor="text1"/>
              </w:rPr>
              <w:t>ț</w:t>
            </w:r>
            <w:r w:rsidRPr="007246F9">
              <w:rPr>
                <w:rFonts w:ascii="Trebuchet MS" w:hAnsi="Trebuchet MS"/>
                <w:color w:val="000000" w:themeColor="text1"/>
              </w:rPr>
              <w:t xml:space="preserve"> pentru lucrăr</w:t>
            </w:r>
            <w:r w:rsidRPr="007246F9">
              <w:rPr>
                <w:rFonts w:ascii="Trebuchet MS" w:hAnsi="Trebuchet MS" w:cs="Calibri"/>
                <w:color w:val="000000" w:themeColor="text1"/>
              </w:rPr>
              <w:t>i (acestea din urma, care sa fie livrabile, în cazul solicitării venite de la evaluatorii tehnic/ financiar).</w:t>
            </w:r>
          </w:p>
          <w:p w14:paraId="27786F05" w14:textId="77777777" w:rsidR="00930282" w:rsidRDefault="0037781C" w:rsidP="001D396D">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Nu se vor face modificări/adnotări în conținutul modelelor anexate ghidului.</w:t>
            </w:r>
            <w:r w:rsidR="00930282">
              <w:rPr>
                <w:rFonts w:ascii="Trebuchet MS" w:hAnsi="Trebuchet MS" w:cs="Calibri"/>
                <w:color w:val="000000" w:themeColor="text1"/>
              </w:rPr>
              <w:t xml:space="preserve"> </w:t>
            </w:r>
          </w:p>
          <w:p w14:paraId="488C117B" w14:textId="4B9ED5AF" w:rsidR="00DA693E" w:rsidRPr="00930282" w:rsidRDefault="00930282" w:rsidP="001D396D">
            <w:pPr>
              <w:spacing w:line="360" w:lineRule="auto"/>
              <w:jc w:val="both"/>
              <w:rPr>
                <w:rFonts w:ascii="Trebuchet MS" w:hAnsi="Trebuchet MS" w:cs="Calibri"/>
                <w:color w:val="000000" w:themeColor="text1"/>
              </w:rPr>
            </w:pPr>
            <w:r w:rsidRPr="00930282">
              <w:rPr>
                <w:rFonts w:ascii="Trebuchet MS" w:hAnsi="Trebuchet MS"/>
                <w:iCs/>
              </w:rPr>
              <w:t>Nu este acceptată creșterea valorii eligibile a proiectului ca urmare a eventualelor clarificări/corectări asupra bugetului, efectuate în întreg procesul de evaluare, selecție, contractare și implementare a proiectelor.</w:t>
            </w:r>
          </w:p>
        </w:tc>
      </w:tr>
    </w:tbl>
    <w:p w14:paraId="3AA92D7B" w14:textId="77777777" w:rsidR="008E3742" w:rsidRDefault="008E3742" w:rsidP="008E3742">
      <w:pPr>
        <w:pStyle w:val="ListParagraph"/>
        <w:spacing w:before="120" w:after="120"/>
        <w:ind w:left="1004"/>
        <w:rPr>
          <w:rFonts w:ascii="Trebuchet MS" w:hAnsi="Trebuchet MS"/>
          <w:i/>
          <w:color w:val="000000" w:themeColor="text1"/>
          <w:sz w:val="24"/>
          <w:szCs w:val="24"/>
        </w:rPr>
      </w:pPr>
    </w:p>
    <w:p w14:paraId="36E433B7" w14:textId="77777777" w:rsidR="006035AC" w:rsidRDefault="006035AC" w:rsidP="00D1123D">
      <w:pPr>
        <w:spacing w:before="120" w:after="120"/>
        <w:rPr>
          <w:rFonts w:ascii="Trebuchet MS" w:hAnsi="Trebuchet MS"/>
          <w:i/>
          <w:color w:val="000000" w:themeColor="text1"/>
          <w:sz w:val="24"/>
          <w:szCs w:val="24"/>
        </w:rPr>
      </w:pPr>
    </w:p>
    <w:p w14:paraId="405921C1" w14:textId="77777777" w:rsidR="00245C09" w:rsidRDefault="00245C09" w:rsidP="00D1123D">
      <w:pPr>
        <w:spacing w:before="120" w:after="120"/>
        <w:rPr>
          <w:rFonts w:ascii="Trebuchet MS" w:hAnsi="Trebuchet MS"/>
          <w:i/>
          <w:color w:val="000000" w:themeColor="text1"/>
          <w:sz w:val="24"/>
          <w:szCs w:val="24"/>
        </w:rPr>
      </w:pPr>
    </w:p>
    <w:p w14:paraId="30DF4BE9" w14:textId="77777777" w:rsidR="00245C09" w:rsidRPr="00D1123D" w:rsidRDefault="00245C09" w:rsidP="00D1123D">
      <w:pPr>
        <w:spacing w:before="120" w:after="120"/>
        <w:rPr>
          <w:rFonts w:ascii="Trebuchet MS" w:hAnsi="Trebuchet MS"/>
          <w:i/>
          <w:color w:val="000000" w:themeColor="text1"/>
          <w:sz w:val="24"/>
          <w:szCs w:val="24"/>
        </w:rPr>
      </w:pPr>
    </w:p>
    <w:p w14:paraId="0C715846" w14:textId="77980E60" w:rsidR="00566CCA" w:rsidRPr="007246F9" w:rsidRDefault="008E3742" w:rsidP="008E3742">
      <w:pPr>
        <w:pStyle w:val="Heading2"/>
      </w:pPr>
      <w:bookmarkStart w:id="123" w:name="_Toc137127839"/>
      <w:r w:rsidRPr="007246F9">
        <w:t xml:space="preserve">7.4. </w:t>
      </w:r>
      <w:r w:rsidR="00566CCA" w:rsidRPr="007246F9">
        <w:t xml:space="preserve">Anexe </w:t>
      </w:r>
      <w:r w:rsidR="002D47EF" w:rsidRPr="007246F9">
        <w:t xml:space="preserve">și documente </w:t>
      </w:r>
      <w:r w:rsidR="00566CCA" w:rsidRPr="007246F9">
        <w:t>obligatorii la depunerea cererii</w:t>
      </w:r>
      <w:bookmarkEnd w:id="123"/>
      <w:r w:rsidR="00566CCA" w:rsidRPr="007246F9">
        <w:t xml:space="preserve"> </w:t>
      </w:r>
      <w:r w:rsidR="00566CCA" w:rsidRPr="007246F9">
        <w:tab/>
      </w:r>
    </w:p>
    <w:tbl>
      <w:tblPr>
        <w:tblStyle w:val="TableGrid"/>
        <w:tblW w:w="0" w:type="auto"/>
        <w:tblLook w:val="04A0" w:firstRow="1" w:lastRow="0" w:firstColumn="1" w:lastColumn="0" w:noHBand="0" w:noVBand="1"/>
      </w:tblPr>
      <w:tblGrid>
        <w:gridCol w:w="9396"/>
      </w:tblGrid>
      <w:tr w:rsidR="00B63863" w:rsidRPr="007246F9" w14:paraId="5FE90373" w14:textId="77777777" w:rsidTr="00B558B3">
        <w:tc>
          <w:tcPr>
            <w:tcW w:w="9396" w:type="dxa"/>
          </w:tcPr>
          <w:p w14:paraId="381DB2D7" w14:textId="43829003" w:rsidR="00F219CA" w:rsidRPr="00D64C58" w:rsidRDefault="00F219CA" w:rsidP="00D64C58">
            <w:pPr>
              <w:spacing w:line="360" w:lineRule="auto"/>
              <w:jc w:val="both"/>
              <w:rPr>
                <w:rFonts w:ascii="Trebuchet MS" w:hAnsi="Trebuchet MS" w:cs="Calibri"/>
                <w:b/>
                <w:bCs/>
                <w:color w:val="000000" w:themeColor="text1"/>
                <w:u w:val="single"/>
              </w:rPr>
            </w:pPr>
            <w:r w:rsidRPr="00D64C58">
              <w:rPr>
                <w:rFonts w:ascii="Trebuchet MS" w:hAnsi="Trebuchet MS" w:cs="Calibri"/>
                <w:b/>
                <w:bCs/>
                <w:color w:val="000000" w:themeColor="text1"/>
                <w:u w:val="single"/>
              </w:rPr>
              <w:t>Declarația Unică</w:t>
            </w:r>
          </w:p>
          <w:p w14:paraId="18F2F8F3" w14:textId="2A7796EA" w:rsidR="00F219CA" w:rsidRPr="00D64C58" w:rsidRDefault="00F219CA" w:rsidP="00D64C58">
            <w:pPr>
              <w:spacing w:before="120" w:after="120" w:line="360" w:lineRule="auto"/>
              <w:jc w:val="both"/>
              <w:rPr>
                <w:rFonts w:ascii="Trebuchet MS" w:hAnsi="Trebuchet MS"/>
                <w:iCs/>
                <w:color w:val="000000" w:themeColor="text1"/>
              </w:rPr>
            </w:pPr>
            <w:r w:rsidRPr="00D64C58">
              <w:rPr>
                <w:rFonts w:ascii="Trebuchet MS" w:hAnsi="Trebuchet MS"/>
                <w:iCs/>
                <w:color w:val="000000" w:themeColor="text1"/>
              </w:rPr>
              <w:t>La cererea de finanțare, solicitantul anexează declarația unică, care se completează conform prevederilor art. 8 alin. (2) și (3) din O.U.G. nr. 23/2023 și prin care solicitantul confirmă îndeplinirea condițiilor de eligibilitate și a cerințelor de conformitate administrativă.</w:t>
            </w:r>
          </w:p>
          <w:p w14:paraId="3C452FAF" w14:textId="77777777" w:rsidR="00F219CA"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lastRenderedPageBreak/>
              <w:t>Aplicația MySMIS2021/SMIS2021+ va genera declarația unică, care va fi completată de solicitant și va fi semnată cu semnătură electronică extinsă de către reprezentantul legal al acestuia.</w:t>
            </w:r>
          </w:p>
          <w:p w14:paraId="45432943" w14:textId="77777777" w:rsidR="00F219CA" w:rsidRPr="00D64C58" w:rsidRDefault="00F219CA" w:rsidP="00D64C58">
            <w:pPr>
              <w:spacing w:line="360" w:lineRule="auto"/>
              <w:jc w:val="both"/>
              <w:rPr>
                <w:rFonts w:ascii="Trebuchet MS" w:hAnsi="Trebuchet MS" w:cs="Calibri"/>
                <w:color w:val="000000" w:themeColor="text1"/>
              </w:rPr>
            </w:pPr>
          </w:p>
          <w:p w14:paraId="4531B360" w14:textId="77777777" w:rsidR="00F219CA"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t xml:space="preserve">Respectarea cerințelor de ordin administrativ și îndeplinirea condițiilor de eligibilitate, așa cum sunt prevăzute în Ghidul Solicitantului, sunt asumate prin </w:t>
            </w:r>
            <w:r w:rsidRPr="00D64C58">
              <w:rPr>
                <w:rFonts w:ascii="Trebuchet MS" w:hAnsi="Trebuchet MS" w:cs="Calibri"/>
                <w:b/>
                <w:bCs/>
                <w:color w:val="000000" w:themeColor="text1"/>
                <w:u w:val="single"/>
              </w:rPr>
              <w:t>declarația unică</w:t>
            </w:r>
            <w:r w:rsidRPr="00D64C58">
              <w:rPr>
                <w:rFonts w:ascii="Trebuchet MS" w:hAnsi="Trebuchet MS" w:cs="Calibri"/>
                <w:color w:val="000000" w:themeColor="text1"/>
              </w:rPr>
              <w:t xml:space="preserve"> a solicitantului care se depune odată cu cererea de finanțare, urmând ca în situația în care, după evaluarea tehnică și financiară, proiectul este propus pentru contractare, solicitantul să facă, prin documente justificative, dovada îndeplinirii  condițiilor de eligibilitate prevăzute de Ghidul Solicitantului în etapa de contractare.</w:t>
            </w:r>
          </w:p>
          <w:p w14:paraId="1EBB4943" w14:textId="77777777" w:rsidR="00F219CA" w:rsidRPr="00D64C58" w:rsidRDefault="00F219CA" w:rsidP="00D64C58">
            <w:pPr>
              <w:spacing w:line="360" w:lineRule="auto"/>
              <w:jc w:val="both"/>
              <w:rPr>
                <w:rFonts w:ascii="Trebuchet MS" w:hAnsi="Trebuchet MS" w:cs="Calibri"/>
                <w:color w:val="000000" w:themeColor="text1"/>
              </w:rPr>
            </w:pPr>
          </w:p>
          <w:p w14:paraId="11F64B96" w14:textId="437C22C1" w:rsidR="00F219CA"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t>Prin declarația unică, emisă pe proprie răspundere, sub sancțiunea pedepselor prevăzute de legislația penală în vigoare privind falsul intelectual și falsul în declarații,  solicitantul</w:t>
            </w:r>
            <w:r w:rsidR="00245C09" w:rsidRPr="00D64C58">
              <w:rPr>
                <w:rFonts w:ascii="Trebuchet MS" w:hAnsi="Trebuchet MS" w:cs="Calibri"/>
                <w:color w:val="000000" w:themeColor="text1"/>
              </w:rPr>
              <w:t xml:space="preserve"> </w:t>
            </w:r>
            <w:r w:rsidR="007E3E18" w:rsidRPr="00D64C58">
              <w:rPr>
                <w:rFonts w:ascii="Trebuchet MS" w:hAnsi="Trebuchet MS" w:cs="Calibri"/>
                <w:color w:val="000000" w:themeColor="text1"/>
              </w:rPr>
              <w:t>declară</w:t>
            </w:r>
            <w:r w:rsidRPr="00D64C58">
              <w:rPr>
                <w:rFonts w:ascii="Trebuchet MS" w:hAnsi="Trebuchet MS" w:cs="Calibri"/>
                <w:color w:val="000000" w:themeColor="text1"/>
              </w:rPr>
              <w:t xml:space="preserve"> îndeplinirea tuturor condițiilor de eligibilitate, </w:t>
            </w:r>
            <w:r w:rsidR="007E3E18" w:rsidRPr="00D64C58">
              <w:rPr>
                <w:rFonts w:ascii="Trebuchet MS" w:hAnsi="Trebuchet MS" w:cs="Calibri"/>
                <w:color w:val="000000" w:themeColor="text1"/>
              </w:rPr>
              <w:t>așa cum au fost prevăzute în Ghidul Solicitantului, și că va/vor face dovada îndeplinirii acestor condiții, la cererea autorității de management/organismului intermediar, după caz, în condițiile prevăzute în Ghidul Solicitantului, sub sancțiunea respingerii cererii de finanțare.</w:t>
            </w:r>
          </w:p>
          <w:p w14:paraId="14A0B52F" w14:textId="216D3288" w:rsidR="00F219CA"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t>Odată cu generarea și semnarea declarației unice, solicitantului</w:t>
            </w:r>
            <w:r w:rsidR="00245C09" w:rsidRPr="00D64C58">
              <w:rPr>
                <w:rFonts w:ascii="Trebuchet MS" w:hAnsi="Trebuchet MS" w:cs="Calibri"/>
                <w:color w:val="000000" w:themeColor="text1"/>
              </w:rPr>
              <w:t xml:space="preserve"> </w:t>
            </w:r>
            <w:r w:rsidRPr="00D64C58">
              <w:rPr>
                <w:rFonts w:ascii="Trebuchet MS" w:hAnsi="Trebuchet MS" w:cs="Calibri"/>
                <w:color w:val="000000" w:themeColor="text1"/>
              </w:rPr>
              <w:t>i</w:t>
            </w:r>
            <w:r w:rsidR="00245C09" w:rsidRPr="00D64C58">
              <w:rPr>
                <w:rFonts w:ascii="Trebuchet MS" w:hAnsi="Trebuchet MS" w:cs="Calibri"/>
                <w:color w:val="000000" w:themeColor="text1"/>
              </w:rPr>
              <w:t xml:space="preserve"> </w:t>
            </w:r>
            <w:r w:rsidRPr="00D64C58">
              <w:rPr>
                <w:rFonts w:ascii="Trebuchet MS" w:hAnsi="Trebuchet MS" w:cs="Calibri"/>
                <w:color w:val="000000" w:themeColor="text1"/>
              </w:rPr>
              <w:t>se aduce la cunoștință, în mod automat, prin sistemul informatic MySMIS2021/SMIS2021+, că în etapa de contractare are/au obligația de a face dovada celor declarate</w:t>
            </w:r>
            <w:r w:rsidRPr="00D64C58">
              <w:rPr>
                <w:rFonts w:ascii="Trebuchet MS" w:hAnsi="Trebuchet MS"/>
                <w:color w:val="000000" w:themeColor="text1"/>
              </w:rPr>
              <w:t>.</w:t>
            </w:r>
          </w:p>
          <w:p w14:paraId="734C8D2D" w14:textId="77777777" w:rsidR="00DA693E"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t>Solicitantul va declara</w:t>
            </w:r>
            <w:r w:rsidR="00871E5D" w:rsidRPr="00D64C58">
              <w:rPr>
                <w:rFonts w:ascii="Trebuchet MS" w:hAnsi="Trebuchet MS" w:cs="Calibri"/>
                <w:color w:val="000000" w:themeColor="text1"/>
              </w:rPr>
              <w:t>,</w:t>
            </w:r>
            <w:r w:rsidRPr="00D64C58">
              <w:rPr>
                <w:rFonts w:ascii="Trebuchet MS" w:hAnsi="Trebuchet MS" w:cs="Calibri"/>
                <w:color w:val="000000" w:themeColor="text1"/>
              </w:rPr>
              <w:t xml:space="preserve"> de asemenea</w:t>
            </w:r>
            <w:r w:rsidR="00871E5D" w:rsidRPr="00D64C58">
              <w:rPr>
                <w:rFonts w:ascii="Trebuchet MS" w:hAnsi="Trebuchet MS" w:cs="Calibri"/>
                <w:color w:val="000000" w:themeColor="text1"/>
              </w:rPr>
              <w:t>,</w:t>
            </w:r>
            <w:r w:rsidRPr="00D64C58">
              <w:rPr>
                <w:rFonts w:ascii="Trebuchet MS" w:hAnsi="Trebuchet MS" w:cs="Calibri"/>
                <w:color w:val="000000" w:themeColor="text1"/>
              </w:rPr>
              <w:t xml:space="preserve"> pe propria răspundere, odată cu întocmirea declarației unice că deține dreptul de proprietate, fără sarcini, sau alte drepturi reale asupra bunurilor imobile care fac obiectul cererii de finanțare. </w:t>
            </w:r>
          </w:p>
          <w:p w14:paraId="18432F59" w14:textId="77777777" w:rsidR="009F6436" w:rsidRPr="00D64C58" w:rsidRDefault="009F6436" w:rsidP="00D64C58">
            <w:pPr>
              <w:spacing w:line="360" w:lineRule="auto"/>
              <w:jc w:val="both"/>
              <w:rPr>
                <w:rFonts w:ascii="Trebuchet MS" w:hAnsi="Trebuchet MS" w:cs="Calibri"/>
                <w:color w:val="000000" w:themeColor="text1"/>
              </w:rPr>
            </w:pPr>
          </w:p>
          <w:p w14:paraId="67C36EC9" w14:textId="77777777" w:rsidR="00FE4E04" w:rsidRPr="00D64C58" w:rsidRDefault="00EF1528" w:rsidP="00D64C58">
            <w:pPr>
              <w:spacing w:line="360" w:lineRule="auto"/>
              <w:jc w:val="both"/>
              <w:rPr>
                <w:rFonts w:ascii="Trebuchet MS" w:hAnsi="Trebuchet MS" w:cs="Calibri"/>
                <w:b/>
                <w:bCs/>
                <w:color w:val="000000" w:themeColor="text1"/>
                <w:u w:val="single"/>
              </w:rPr>
            </w:pPr>
            <w:r w:rsidRPr="00D64C58">
              <w:rPr>
                <w:rFonts w:ascii="Trebuchet MS" w:hAnsi="Trebuchet MS" w:cs="Calibri"/>
                <w:b/>
                <w:bCs/>
                <w:color w:val="000000" w:themeColor="text1"/>
                <w:u w:val="single"/>
              </w:rPr>
              <w:t>Documente solicitate pentru a fi evaluate în etapa de evaluare tehnică și financiară</w:t>
            </w:r>
          </w:p>
          <w:p w14:paraId="31EA29ED" w14:textId="77777777" w:rsidR="00FE4E04" w:rsidRPr="00D64C58" w:rsidRDefault="00FE4E04" w:rsidP="00D64C58">
            <w:pPr>
              <w:spacing w:line="360" w:lineRule="auto"/>
              <w:jc w:val="both"/>
              <w:rPr>
                <w:rFonts w:ascii="Trebuchet MS" w:hAnsi="Trebuchet MS" w:cs="Calibri"/>
                <w:b/>
                <w:bCs/>
                <w:color w:val="000000" w:themeColor="text1"/>
                <w:u w:val="single"/>
              </w:rPr>
            </w:pPr>
          </w:p>
          <w:p w14:paraId="23373AF8" w14:textId="3B522429" w:rsidR="00FE4E04" w:rsidRPr="00D64C58" w:rsidRDefault="00FE4E04">
            <w:pPr>
              <w:pStyle w:val="ListParagraph"/>
              <w:numPr>
                <w:ilvl w:val="3"/>
                <w:numId w:val="18"/>
              </w:numPr>
              <w:spacing w:line="360" w:lineRule="auto"/>
              <w:ind w:left="459"/>
              <w:jc w:val="both"/>
              <w:rPr>
                <w:rFonts w:ascii="Trebuchet MS" w:hAnsi="Trebuchet MS" w:cs="Calibri"/>
                <w:b/>
                <w:bCs/>
                <w:color w:val="000000" w:themeColor="text1"/>
              </w:rPr>
            </w:pPr>
            <w:r w:rsidRPr="00D64C58">
              <w:rPr>
                <w:rFonts w:ascii="Trebuchet MS" w:hAnsi="Trebuchet MS" w:cs="Calibri"/>
                <w:b/>
                <w:bCs/>
                <w:color w:val="000000" w:themeColor="text1"/>
              </w:rPr>
              <w:t>Planul de afaceri, inclusiv Macheta financiară</w:t>
            </w:r>
          </w:p>
          <w:p w14:paraId="18DDFD5C" w14:textId="6D432BA9" w:rsidR="00FE4E04" w:rsidRPr="00D64C58" w:rsidRDefault="00FE4E04" w:rsidP="00D64C58">
            <w:pPr>
              <w:spacing w:line="360" w:lineRule="auto"/>
              <w:ind w:left="99"/>
              <w:jc w:val="both"/>
              <w:rPr>
                <w:rFonts w:ascii="Trebuchet MS" w:hAnsi="Trebuchet MS" w:cs="Calibri"/>
                <w:color w:val="000000" w:themeColor="text1"/>
              </w:rPr>
            </w:pPr>
            <w:r w:rsidRPr="00D64C58">
              <w:rPr>
                <w:rFonts w:ascii="Trebuchet MS" w:hAnsi="Trebuchet MS" w:cs="Calibri"/>
                <w:color w:val="000000" w:themeColor="text1"/>
              </w:rPr>
              <w:t>Structura planului de afaceri și a machetei financiare sunt anexate ghid</w:t>
            </w:r>
            <w:r w:rsidR="00DB5D7B" w:rsidRPr="00D64C58">
              <w:rPr>
                <w:rFonts w:ascii="Trebuchet MS" w:hAnsi="Trebuchet MS" w:cs="Calibri"/>
                <w:color w:val="000000" w:themeColor="text1"/>
              </w:rPr>
              <w:t>ului</w:t>
            </w:r>
            <w:r w:rsidRPr="00D64C58">
              <w:rPr>
                <w:rFonts w:ascii="Trebuchet MS" w:hAnsi="Trebuchet MS" w:cs="Calibri"/>
                <w:color w:val="000000" w:themeColor="text1"/>
              </w:rPr>
              <w:t>.</w:t>
            </w:r>
          </w:p>
          <w:p w14:paraId="649EF842" w14:textId="77777777" w:rsidR="00945926" w:rsidRPr="00D64C58" w:rsidRDefault="00945926" w:rsidP="00D64C58">
            <w:pPr>
              <w:spacing w:after="10" w:line="360" w:lineRule="auto"/>
              <w:ind w:right="1038"/>
              <w:jc w:val="both"/>
              <w:rPr>
                <w:rFonts w:ascii="Trebuchet MS" w:hAnsi="Trebuchet MS" w:cs="Calibri"/>
                <w:b/>
                <w:bCs/>
                <w:color w:val="000000" w:themeColor="text1"/>
              </w:rPr>
            </w:pPr>
          </w:p>
          <w:p w14:paraId="51C13B40" w14:textId="7D0AF717" w:rsidR="00372A20" w:rsidRPr="00D64C58" w:rsidRDefault="00945926" w:rsidP="00D64C58">
            <w:pPr>
              <w:spacing w:line="360" w:lineRule="auto"/>
              <w:ind w:left="459" w:right="74" w:hanging="283"/>
              <w:jc w:val="both"/>
              <w:rPr>
                <w:rFonts w:ascii="Trebuchet MS" w:hAnsi="Trebuchet MS" w:cs="Calibri"/>
                <w:b/>
                <w:bCs/>
                <w:color w:val="000000" w:themeColor="text1"/>
              </w:rPr>
            </w:pPr>
            <w:r w:rsidRPr="00D64C58">
              <w:rPr>
                <w:rFonts w:ascii="Trebuchet MS" w:hAnsi="Trebuchet MS" w:cs="Calibri"/>
                <w:b/>
                <w:bCs/>
                <w:color w:val="000000" w:themeColor="text1"/>
              </w:rPr>
              <w:t xml:space="preserve">2. </w:t>
            </w:r>
            <w:r w:rsidR="00372A20" w:rsidRPr="00D64C58">
              <w:rPr>
                <w:rFonts w:ascii="Trebuchet MS" w:hAnsi="Trebuchet MS"/>
                <w:b/>
                <w:bCs/>
                <w:iCs/>
              </w:rPr>
              <w:t>Dovada capacității financiare</w:t>
            </w:r>
            <w:r w:rsidR="00372A20" w:rsidRPr="00D64C58">
              <w:rPr>
                <w:rFonts w:ascii="Trebuchet MS" w:hAnsi="Trebuchet MS"/>
                <w:iCs/>
              </w:rPr>
              <w:t>: extras de cont bancar curent sau de depozit, linie/contract de credit emise de o instituție de credit bancară, scrisoare de confort prin care solicitantul de finanțare face dovada ca are capacitatea financiară de a acoperi cel puțin contribuţia proprie totală a solicitantului. Contribuţia proprie totală a solicitantului se compune din: contribuția la valoarea eligibilă a proiectului, valoarea neeligibilă a proiectului, TVA deductibilă aferentă proiectului</w:t>
            </w:r>
            <w:r w:rsidR="00372A20" w:rsidRPr="00D64C58">
              <w:rPr>
                <w:rFonts w:ascii="Trebuchet MS" w:hAnsi="Trebuchet MS" w:cs="MontserratRoman-Regular"/>
                <w:lang w:val="en-US"/>
              </w:rPr>
              <w:t>.</w:t>
            </w:r>
          </w:p>
          <w:p w14:paraId="29841FDD" w14:textId="77777777" w:rsidR="004F3276" w:rsidRPr="00D64C58" w:rsidRDefault="004F3276" w:rsidP="00D64C58">
            <w:pPr>
              <w:spacing w:after="10" w:line="360" w:lineRule="auto"/>
              <w:ind w:right="1038"/>
              <w:jc w:val="both"/>
              <w:rPr>
                <w:rFonts w:ascii="Trebuchet MS" w:hAnsi="Trebuchet MS" w:cs="Calibri"/>
                <w:b/>
                <w:bCs/>
                <w:color w:val="000000" w:themeColor="text1"/>
              </w:rPr>
            </w:pPr>
          </w:p>
          <w:p w14:paraId="629CBE70" w14:textId="77777777" w:rsidR="001350FD" w:rsidRPr="00D64C58" w:rsidRDefault="001350FD" w:rsidP="00D64C58">
            <w:pPr>
              <w:spacing w:line="360" w:lineRule="auto"/>
              <w:jc w:val="both"/>
              <w:rPr>
                <w:rFonts w:ascii="Trebuchet MS" w:hAnsi="Trebuchet MS" w:cs="Calibri"/>
                <w:color w:val="000000" w:themeColor="text1"/>
              </w:rPr>
            </w:pPr>
            <w:r w:rsidRPr="00D64C58">
              <w:rPr>
                <w:rFonts w:ascii="Trebuchet MS" w:hAnsi="Trebuchet MS" w:cs="Calibri"/>
                <w:b/>
                <w:bCs/>
                <w:color w:val="000000" w:themeColor="text1"/>
              </w:rPr>
              <w:lastRenderedPageBreak/>
              <w:t>3. Documentația privind imunizarea la schimbările climatice.</w:t>
            </w:r>
            <w:r w:rsidRPr="00D64C58">
              <w:rPr>
                <w:rFonts w:ascii="Trebuchet MS" w:hAnsi="Trebuchet MS" w:cs="Calibri"/>
                <w:color w:val="000000" w:themeColor="text1"/>
              </w:rPr>
              <w:t xml:space="preserve"> </w:t>
            </w:r>
          </w:p>
          <w:p w14:paraId="05554534" w14:textId="77777777" w:rsidR="009F6436" w:rsidRPr="00D64C58" w:rsidRDefault="009F6436" w:rsidP="00D64C58">
            <w:pPr>
              <w:spacing w:line="360" w:lineRule="auto"/>
              <w:ind w:left="34"/>
              <w:jc w:val="both"/>
              <w:rPr>
                <w:rFonts w:ascii="Trebuchet MS" w:hAnsi="Trebuchet MS" w:cs="Calibri"/>
                <w:b/>
                <w:bCs/>
                <w:iCs/>
                <w:color w:val="000000" w:themeColor="text1"/>
              </w:rPr>
            </w:pPr>
            <w:r w:rsidRPr="00D64C58">
              <w:rPr>
                <w:rFonts w:ascii="Trebuchet MS" w:hAnsi="Trebuchet MS" w:cs="Calibri"/>
                <w:b/>
                <w:bCs/>
                <w:iCs/>
                <w:color w:val="000000" w:themeColor="text1"/>
              </w:rPr>
              <w:t>Atenție!!!</w:t>
            </w:r>
          </w:p>
          <w:p w14:paraId="4BD80BD4" w14:textId="334C9284" w:rsidR="009F6436" w:rsidRPr="00D64C58" w:rsidRDefault="009F6436" w:rsidP="00D64C58">
            <w:pPr>
              <w:spacing w:line="360" w:lineRule="auto"/>
              <w:ind w:left="34"/>
              <w:jc w:val="both"/>
              <w:rPr>
                <w:rFonts w:ascii="Trebuchet MS" w:hAnsi="Trebuchet MS" w:cs="Calibri"/>
                <w:b/>
                <w:bCs/>
                <w:iCs/>
                <w:color w:val="000000" w:themeColor="text1"/>
              </w:rPr>
            </w:pPr>
            <w:r w:rsidRPr="00D64C58">
              <w:rPr>
                <w:rFonts w:ascii="Trebuchet MS" w:hAnsi="Trebuchet MS" w:cs="Calibri"/>
                <w:b/>
                <w:bCs/>
                <w:iCs/>
                <w:color w:val="000000" w:themeColor="text1"/>
              </w:rPr>
              <w:t>Această documentație este obligatorie doar în cazul proiectelor de infrastructură cu o durată de viață mai mare de 5 ani.</w:t>
            </w:r>
          </w:p>
          <w:p w14:paraId="3242CA8C" w14:textId="134663F9" w:rsidR="001350FD" w:rsidRPr="00D64C58" w:rsidRDefault="001350FD" w:rsidP="00D64C58">
            <w:pPr>
              <w:spacing w:line="360" w:lineRule="auto"/>
              <w:ind w:left="34"/>
              <w:jc w:val="both"/>
              <w:rPr>
                <w:rFonts w:ascii="Trebuchet MS" w:hAnsi="Trebuchet MS" w:cs="Calibri"/>
                <w:iCs/>
                <w:color w:val="000000" w:themeColor="text1"/>
              </w:rPr>
            </w:pPr>
            <w:r w:rsidRPr="00D64C58">
              <w:rPr>
                <w:rFonts w:ascii="Trebuchet MS" w:hAnsi="Trebuchet MS" w:cs="Calibri"/>
                <w:iCs/>
                <w:color w:val="000000" w:themeColor="text1"/>
              </w:rPr>
              <w:t xml:space="preserve">Documentația privind imunizarea la schimbările climatice va respecta metodologia de întocmire conform anexei prezentului ghid, iar concluziile documentației se vor regăsi în </w:t>
            </w:r>
            <w:r w:rsidR="00320937" w:rsidRPr="00D64C58">
              <w:rPr>
                <w:rFonts w:ascii="Trebuchet MS" w:hAnsi="Trebuchet MS" w:cs="Calibri"/>
                <w:iCs/>
                <w:color w:val="000000" w:themeColor="text1"/>
              </w:rPr>
              <w:t>planul de afaceri</w:t>
            </w:r>
            <w:r w:rsidRPr="00D64C58">
              <w:rPr>
                <w:rFonts w:ascii="Trebuchet MS" w:hAnsi="Trebuchet MS" w:cs="Calibri"/>
                <w:iCs/>
                <w:color w:val="000000" w:themeColor="text1"/>
              </w:rPr>
              <w:t xml:space="preserve"> și în cererea de finanțare.</w:t>
            </w:r>
          </w:p>
          <w:p w14:paraId="47611A00" w14:textId="77777777" w:rsidR="001350FD" w:rsidRPr="00D64C58" w:rsidRDefault="001350FD" w:rsidP="00D64C58">
            <w:pPr>
              <w:spacing w:line="360" w:lineRule="auto"/>
              <w:ind w:left="34"/>
              <w:jc w:val="both"/>
              <w:rPr>
                <w:rFonts w:ascii="Trebuchet MS" w:hAnsi="Trebuchet MS" w:cs="Calibri"/>
                <w:color w:val="000000" w:themeColor="text1"/>
              </w:rPr>
            </w:pPr>
          </w:p>
          <w:p w14:paraId="732F543A" w14:textId="7CF28A20" w:rsidR="001350FD" w:rsidRPr="00D64C58" w:rsidRDefault="001350FD" w:rsidP="00D64C58">
            <w:pPr>
              <w:spacing w:line="360" w:lineRule="auto"/>
              <w:ind w:left="34"/>
              <w:jc w:val="both"/>
              <w:rPr>
                <w:rFonts w:ascii="Trebuchet MS" w:hAnsi="Trebuchet MS" w:cs="Calibri"/>
                <w:color w:val="000000" w:themeColor="text1"/>
              </w:rPr>
            </w:pPr>
            <w:r w:rsidRPr="00D64C58">
              <w:rPr>
                <w:rFonts w:ascii="Trebuchet MS" w:hAnsi="Trebuchet MS" w:cs="Calibri"/>
                <w:color w:val="000000" w:themeColor="text1"/>
              </w:rPr>
              <w:t xml:space="preserve">Informațiile privind respectarea și modalitatea de îndeplinire a cerințelor și măsurilor prevăzute pentru obiectivele de mediu vor fi corelate în cererea de finanțare, </w:t>
            </w:r>
            <w:r w:rsidR="00320937" w:rsidRPr="00D64C58">
              <w:rPr>
                <w:rFonts w:ascii="Trebuchet MS" w:hAnsi="Trebuchet MS" w:cs="Calibri"/>
                <w:color w:val="000000" w:themeColor="text1"/>
              </w:rPr>
              <w:t>planul de afaceri</w:t>
            </w:r>
            <w:r w:rsidRPr="00D64C58">
              <w:rPr>
                <w:rFonts w:ascii="Trebuchet MS" w:hAnsi="Trebuchet MS" w:cs="Calibri"/>
                <w:color w:val="000000" w:themeColor="text1"/>
              </w:rPr>
              <w:t xml:space="preserve">, </w:t>
            </w:r>
            <w:r w:rsidRPr="00D64C58">
              <w:rPr>
                <w:rFonts w:ascii="Trebuchet MS" w:hAnsi="Trebuchet MS" w:cs="Calibri"/>
                <w:b/>
                <w:bCs/>
                <w:color w:val="000000" w:themeColor="text1"/>
              </w:rPr>
              <w:t>Declarația DNSH</w:t>
            </w:r>
            <w:r w:rsidRPr="00D64C58">
              <w:rPr>
                <w:rFonts w:ascii="Trebuchet MS" w:hAnsi="Trebuchet MS" w:cs="Calibri"/>
                <w:color w:val="000000" w:themeColor="text1"/>
              </w:rPr>
              <w:t xml:space="preserve"> precum și documentația privind imunizarea la schimbările climatice.</w:t>
            </w:r>
          </w:p>
          <w:p w14:paraId="79BF3A4A" w14:textId="77777777" w:rsidR="001350FD" w:rsidRPr="00D64C58" w:rsidRDefault="001350FD" w:rsidP="00D64C58">
            <w:pPr>
              <w:spacing w:line="360" w:lineRule="auto"/>
              <w:jc w:val="both"/>
              <w:rPr>
                <w:rFonts w:ascii="Trebuchet MS" w:hAnsi="Trebuchet MS" w:cs="Calibri"/>
                <w:b/>
                <w:bCs/>
                <w:snapToGrid w:val="0"/>
                <w:color w:val="000000" w:themeColor="text1"/>
              </w:rPr>
            </w:pPr>
          </w:p>
          <w:p w14:paraId="1EA0162B" w14:textId="76737978" w:rsidR="00144098" w:rsidRPr="00D64C58" w:rsidRDefault="001350FD" w:rsidP="00D64C58">
            <w:pPr>
              <w:spacing w:line="360" w:lineRule="auto"/>
              <w:jc w:val="both"/>
              <w:rPr>
                <w:rFonts w:ascii="Trebuchet MS" w:hAnsi="Trebuchet MS"/>
                <w:iCs/>
              </w:rPr>
            </w:pPr>
            <w:r w:rsidRPr="00D64C58">
              <w:rPr>
                <w:rFonts w:ascii="Trebuchet MS" w:hAnsi="Trebuchet MS" w:cs="Calibri"/>
                <w:b/>
                <w:bCs/>
                <w:snapToGrid w:val="0"/>
                <w:color w:val="000000" w:themeColor="text1"/>
              </w:rPr>
              <w:t>4.</w:t>
            </w:r>
            <w:r w:rsidR="00144098" w:rsidRPr="00D64C58">
              <w:rPr>
                <w:rFonts w:ascii="Trebuchet MS" w:hAnsi="Trebuchet MS"/>
                <w:iCs/>
              </w:rPr>
              <w:t xml:space="preserve"> Devizul general întocmit pe modelul din H.G. nr. 907/29.11.2016, asumat de către solicitantul de finanțare și proiectant, pentru proiectele care propun lucrări</w:t>
            </w:r>
            <w:r w:rsidR="008326E6" w:rsidRPr="00D64C58">
              <w:rPr>
                <w:rFonts w:ascii="Trebuchet MS" w:hAnsi="Trebuchet MS"/>
                <w:iCs/>
              </w:rPr>
              <w:t>.</w:t>
            </w:r>
          </w:p>
          <w:p w14:paraId="02C2A735" w14:textId="5F591242" w:rsidR="001350FD" w:rsidRPr="00D64C58" w:rsidRDefault="001350FD" w:rsidP="00D64C58">
            <w:pPr>
              <w:autoSpaceDN w:val="0"/>
              <w:adjustRightInd w:val="0"/>
              <w:spacing w:before="60" w:after="60" w:line="360" w:lineRule="auto"/>
              <w:jc w:val="both"/>
              <w:rPr>
                <w:rFonts w:ascii="Trebuchet MS" w:hAnsi="Trebuchet MS" w:cs="Calibri"/>
                <w:iCs/>
                <w:color w:val="000000" w:themeColor="text1"/>
              </w:rPr>
            </w:pPr>
            <w:r w:rsidRPr="00D64C58">
              <w:rPr>
                <w:rFonts w:ascii="Trebuchet MS" w:hAnsi="Trebuchet MS" w:cs="Calibri"/>
                <w:iCs/>
                <w:color w:val="000000" w:themeColor="text1"/>
              </w:rPr>
              <w:t xml:space="preserve">Dacă este cazul, se va anexa un deviz general însoțit de devize defalcate pe fiecare </w:t>
            </w:r>
            <w:r w:rsidR="002E2F66" w:rsidRPr="00D64C58">
              <w:rPr>
                <w:rFonts w:ascii="Trebuchet MS" w:hAnsi="Trebuchet MS" w:cs="Calibri"/>
                <w:iCs/>
                <w:color w:val="000000" w:themeColor="text1"/>
              </w:rPr>
              <w:t>obiect</w:t>
            </w:r>
            <w:r w:rsidRPr="00D64C58">
              <w:rPr>
                <w:rFonts w:ascii="Trebuchet MS" w:hAnsi="Trebuchet MS" w:cs="Calibri"/>
                <w:b/>
                <w:iCs/>
                <w:color w:val="000000" w:themeColor="text1"/>
              </w:rPr>
              <w:t>.</w:t>
            </w:r>
          </w:p>
          <w:p w14:paraId="00955EDF" w14:textId="399ADF68" w:rsidR="001350FD" w:rsidRPr="00D64C58" w:rsidRDefault="001350FD" w:rsidP="00D64C58">
            <w:pPr>
              <w:tabs>
                <w:tab w:val="center" w:pos="639"/>
                <w:tab w:val="right" w:pos="8640"/>
              </w:tabs>
              <w:spacing w:line="360" w:lineRule="auto"/>
              <w:ind w:left="34"/>
              <w:jc w:val="both"/>
              <w:rPr>
                <w:rFonts w:ascii="Trebuchet MS" w:hAnsi="Trebuchet MS" w:cs="Calibri"/>
                <w:strike/>
                <w:color w:val="000000" w:themeColor="text1"/>
              </w:rPr>
            </w:pPr>
            <w:r w:rsidRPr="00D64C58">
              <w:rPr>
                <w:rFonts w:ascii="Trebuchet MS" w:hAnsi="Trebuchet MS" w:cs="Calibri"/>
                <w:color w:val="000000" w:themeColor="text1"/>
              </w:rPr>
              <w:t xml:space="preserve">Devizul general trebuie să prezinte data elaborării/actualizării, să fie semnat de catre </w:t>
            </w:r>
            <w:r w:rsidR="00CB5C85" w:rsidRPr="00D64C58">
              <w:rPr>
                <w:rFonts w:ascii="Trebuchet MS" w:hAnsi="Trebuchet MS" w:cs="Calibri"/>
                <w:color w:val="000000" w:themeColor="text1"/>
              </w:rPr>
              <w:t>proiectant</w:t>
            </w:r>
            <w:r w:rsidRPr="00D64C58">
              <w:rPr>
                <w:rFonts w:ascii="Trebuchet MS" w:hAnsi="Trebuchet MS" w:cs="Calibri"/>
                <w:color w:val="000000" w:themeColor="text1"/>
              </w:rPr>
              <w:t xml:space="preserve"> și de reprezentantul legal al solicitantului sau de o persoană împuternicită special în acest sens. </w:t>
            </w:r>
          </w:p>
          <w:p w14:paraId="77D5A12B" w14:textId="77777777" w:rsidR="009F6436" w:rsidRPr="00D64C58" w:rsidRDefault="009F6436" w:rsidP="00D64C58">
            <w:pPr>
              <w:spacing w:after="5" w:line="360" w:lineRule="auto"/>
              <w:jc w:val="both"/>
              <w:rPr>
                <w:rFonts w:ascii="Trebuchet MS" w:hAnsi="Trebuchet MS" w:cs="Calibri"/>
                <w:color w:val="000000" w:themeColor="text1"/>
              </w:rPr>
            </w:pPr>
          </w:p>
          <w:p w14:paraId="2E01DA9C" w14:textId="5E51812E" w:rsidR="00F3462F" w:rsidRPr="00D64C58" w:rsidRDefault="001350FD" w:rsidP="00D64C58">
            <w:pPr>
              <w:spacing w:after="5" w:line="360" w:lineRule="auto"/>
              <w:jc w:val="both"/>
              <w:rPr>
                <w:rFonts w:ascii="Trebuchet MS" w:hAnsi="Trebuchet MS" w:cs="Calibri"/>
                <w:color w:val="000000" w:themeColor="text1"/>
              </w:rPr>
            </w:pPr>
            <w:r w:rsidRPr="00D64C58">
              <w:rPr>
                <w:rFonts w:ascii="Trebuchet MS" w:hAnsi="Trebuchet MS" w:cs="Calibri"/>
                <w:color w:val="000000" w:themeColor="text1"/>
              </w:rPr>
              <w:t>În cazul în care, în cadrul proiectului, există atât lucrări eligibile cât și lucrări neeligibile,</w:t>
            </w:r>
          </w:p>
          <w:p w14:paraId="37BC4FD5" w14:textId="5DA80AF6" w:rsidR="005D0418" w:rsidRPr="00D64C58" w:rsidRDefault="001350FD" w:rsidP="00D64C58">
            <w:pPr>
              <w:spacing w:line="360" w:lineRule="auto"/>
              <w:ind w:left="34"/>
              <w:jc w:val="both"/>
              <w:rPr>
                <w:rFonts w:ascii="Trebuchet MS" w:hAnsi="Trebuchet MS" w:cs="Calibri"/>
                <w:color w:val="000000" w:themeColor="text1"/>
              </w:rPr>
            </w:pPr>
            <w:r w:rsidRPr="00D64C58">
              <w:rPr>
                <w:rFonts w:ascii="Trebuchet MS" w:hAnsi="Trebuchet MS" w:cs="Calibri"/>
                <w:color w:val="000000" w:themeColor="text1"/>
              </w:rPr>
              <w:t>se vor anexa la cererea de finanțare devize defalcate</w:t>
            </w:r>
            <w:r w:rsidR="00F3462F" w:rsidRPr="00D64C58">
              <w:rPr>
                <w:rFonts w:ascii="Trebuchet MS" w:hAnsi="Trebuchet MS" w:cs="Calibri"/>
                <w:color w:val="000000" w:themeColor="text1"/>
              </w:rPr>
              <w:t xml:space="preserve"> </w:t>
            </w:r>
            <w:r w:rsidRPr="00D64C58">
              <w:rPr>
                <w:rFonts w:ascii="Trebuchet MS" w:hAnsi="Trebuchet MS" w:cs="Calibri"/>
                <w:color w:val="000000" w:themeColor="text1"/>
              </w:rPr>
              <w:t>pe tipuri de cheltuieli, eligibile și neeligibile, corelate cu devizul general</w:t>
            </w:r>
            <w:r w:rsidR="00F3462F" w:rsidRPr="00D64C58">
              <w:rPr>
                <w:rFonts w:ascii="Trebuchet MS" w:hAnsi="Trebuchet MS" w:cs="Calibri"/>
                <w:color w:val="000000" w:themeColor="text1"/>
              </w:rPr>
              <w:t>.</w:t>
            </w:r>
          </w:p>
          <w:p w14:paraId="43B4AB2B" w14:textId="77777777" w:rsidR="001350FD" w:rsidRPr="00D64C58" w:rsidRDefault="001350FD" w:rsidP="00D64C58">
            <w:pPr>
              <w:spacing w:line="360" w:lineRule="auto"/>
              <w:jc w:val="both"/>
              <w:rPr>
                <w:rFonts w:ascii="Trebuchet MS" w:hAnsi="Trebuchet MS" w:cs="Calibri"/>
                <w:b/>
                <w:bCs/>
                <w:color w:val="000000" w:themeColor="text1"/>
              </w:rPr>
            </w:pPr>
          </w:p>
          <w:p w14:paraId="70634B36" w14:textId="694B7B80" w:rsidR="00F40EDA" w:rsidRPr="00D64C58" w:rsidRDefault="007246F9" w:rsidP="00D64C58">
            <w:pPr>
              <w:spacing w:line="360" w:lineRule="auto"/>
              <w:jc w:val="both"/>
              <w:rPr>
                <w:rFonts w:ascii="Trebuchet MS" w:hAnsi="Trebuchet MS" w:cs="Calibri"/>
                <w:b/>
                <w:bCs/>
                <w:color w:val="000000" w:themeColor="text1"/>
              </w:rPr>
            </w:pPr>
            <w:r w:rsidRPr="00D64C58">
              <w:rPr>
                <w:rFonts w:ascii="Trebuchet MS" w:hAnsi="Trebuchet MS" w:cs="Calibri"/>
                <w:b/>
                <w:bCs/>
                <w:color w:val="000000" w:themeColor="text1"/>
              </w:rPr>
              <w:t>5</w:t>
            </w:r>
            <w:r w:rsidR="001350FD" w:rsidRPr="00D64C58">
              <w:rPr>
                <w:rFonts w:ascii="Trebuchet MS" w:hAnsi="Trebuchet MS" w:cs="Calibri"/>
                <w:b/>
                <w:bCs/>
                <w:color w:val="000000" w:themeColor="text1"/>
              </w:rPr>
              <w:t xml:space="preserve">. </w:t>
            </w:r>
            <w:r w:rsidR="00F40EDA" w:rsidRPr="00D64C58">
              <w:rPr>
                <w:rFonts w:ascii="Trebuchet MS" w:hAnsi="Trebuchet MS"/>
                <w:iCs/>
              </w:rPr>
              <w:t>S</w:t>
            </w:r>
            <w:r w:rsidR="00F40EDA" w:rsidRPr="00D64C58">
              <w:rPr>
                <w:rFonts w:ascii="Trebuchet MS" w:hAnsi="Trebuchet MS"/>
                <w:b/>
                <w:bCs/>
                <w:iCs/>
              </w:rPr>
              <w:t xml:space="preserve">ituațiile financiare anuale ale solicitantului </w:t>
            </w:r>
            <w:r w:rsidR="00F40EDA" w:rsidRPr="00D64C58">
              <w:rPr>
                <w:rFonts w:ascii="Trebuchet MS" w:hAnsi="Trebuchet MS"/>
                <w:iCs/>
              </w:rPr>
              <w:t xml:space="preserve">aferente exercițiului financiar anterior anului depunerii cererii de finanțare, aprobate de organele statutare ale solicitantului, </w:t>
            </w:r>
            <w:r w:rsidR="00F40EDA" w:rsidRPr="00D64C58">
              <w:rPr>
                <w:rFonts w:ascii="Trebuchet MS" w:hAnsi="Trebuchet MS" w:cs="Calibri"/>
                <w:b/>
                <w:bCs/>
                <w:color w:val="000000" w:themeColor="text1"/>
              </w:rPr>
              <w:t>împreună cu dovada depunerii acestora (recipisa) cu mentiunea: Fara erori de validare</w:t>
            </w:r>
          </w:p>
          <w:p w14:paraId="2C493986"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Bilanţul prescurtat (Formular 10) </w:t>
            </w:r>
          </w:p>
          <w:p w14:paraId="10309A88"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Contul de profit şi pierdere (Formular 20) </w:t>
            </w:r>
          </w:p>
          <w:p w14:paraId="33A50682"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Datele informative (Formular 30) </w:t>
            </w:r>
          </w:p>
          <w:p w14:paraId="5CF77E6B"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Situația activelor imobilizate (Formular 40) </w:t>
            </w:r>
          </w:p>
          <w:p w14:paraId="1DB9BCDE"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Notele explicative la situațiile financiare </w:t>
            </w:r>
          </w:p>
          <w:p w14:paraId="798F5CFF" w14:textId="77777777" w:rsidR="00F40EDA" w:rsidRPr="00D64C58" w:rsidRDefault="00F40EDA" w:rsidP="00D64C58">
            <w:pPr>
              <w:spacing w:line="360" w:lineRule="auto"/>
              <w:jc w:val="both"/>
              <w:rPr>
                <w:rFonts w:ascii="Trebuchet MS" w:hAnsi="Trebuchet MS"/>
                <w:iCs/>
              </w:rPr>
            </w:pPr>
          </w:p>
          <w:p w14:paraId="0BEFA65D" w14:textId="4C9F5E10" w:rsidR="00F40EDA" w:rsidRPr="00D64C58" w:rsidRDefault="00F40EDA" w:rsidP="00D64C58">
            <w:pPr>
              <w:spacing w:line="360" w:lineRule="auto"/>
              <w:jc w:val="both"/>
              <w:rPr>
                <w:rFonts w:ascii="Trebuchet MS" w:hAnsi="Trebuchet MS"/>
                <w:iCs/>
              </w:rPr>
            </w:pPr>
            <w:r w:rsidRPr="00D64C58">
              <w:rPr>
                <w:rFonts w:ascii="Trebuchet MS" w:hAnsi="Trebuchet MS"/>
                <w:b/>
                <w:bCs/>
                <w:iCs/>
              </w:rPr>
              <w:t xml:space="preserve">6.Situațiile financiare anuale ale entităților identificate ca întreprinderi partenere și/sau legate cu solicitantul, </w:t>
            </w:r>
            <w:r w:rsidRPr="00D64C58">
              <w:rPr>
                <w:rFonts w:ascii="Trebuchet MS" w:hAnsi="Trebuchet MS"/>
                <w:iCs/>
              </w:rPr>
              <w:t xml:space="preserve">aferente exercițiului financiar anterior anului depunerii cererii de </w:t>
            </w:r>
            <w:r w:rsidRPr="00D64C58">
              <w:rPr>
                <w:rFonts w:ascii="Trebuchet MS" w:hAnsi="Trebuchet MS"/>
                <w:iCs/>
              </w:rPr>
              <w:lastRenderedPageBreak/>
              <w:t xml:space="preserve">finanțare, aprobate de organele statutare ale solicitantului, </w:t>
            </w:r>
            <w:r w:rsidRPr="00D64C58">
              <w:rPr>
                <w:rFonts w:ascii="Trebuchet MS" w:hAnsi="Trebuchet MS" w:cs="Calibri"/>
                <w:b/>
                <w:bCs/>
                <w:color w:val="000000" w:themeColor="text1"/>
              </w:rPr>
              <w:t>împreună cu dovada depunerii acestora (recipisa) cu mentiunea: Fara erori de validare</w:t>
            </w:r>
          </w:p>
          <w:p w14:paraId="03CDFDDA"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Bilanţul prescurtat (Formular 10) </w:t>
            </w:r>
          </w:p>
          <w:p w14:paraId="1090534A"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Contul de profit şi pierdere (Formular 20) </w:t>
            </w:r>
          </w:p>
          <w:p w14:paraId="0BD7EF1D"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Datele informative (Formular 30) </w:t>
            </w:r>
          </w:p>
          <w:p w14:paraId="75FCEBF8"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Situația activelor imobilizate (Formular 40) </w:t>
            </w:r>
          </w:p>
          <w:p w14:paraId="02F59164"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o Notele explicative la situațiile financiare</w:t>
            </w:r>
          </w:p>
          <w:p w14:paraId="2E9DD4EB" w14:textId="77777777" w:rsidR="00F40EDA" w:rsidRPr="00D64C58" w:rsidRDefault="00F40EDA" w:rsidP="00D64C58">
            <w:pPr>
              <w:spacing w:line="360" w:lineRule="auto"/>
              <w:jc w:val="both"/>
              <w:rPr>
                <w:rFonts w:ascii="Trebuchet MS" w:hAnsi="Trebuchet MS" w:cs="Calibri"/>
                <w:b/>
                <w:bCs/>
                <w:color w:val="000000" w:themeColor="text1"/>
              </w:rPr>
            </w:pPr>
          </w:p>
          <w:p w14:paraId="1BFD4235" w14:textId="25CFF202" w:rsidR="00AC4C0E" w:rsidRPr="00D64C58" w:rsidRDefault="00F40EDA" w:rsidP="00D64C58">
            <w:pPr>
              <w:spacing w:before="240" w:line="360" w:lineRule="auto"/>
              <w:jc w:val="both"/>
              <w:rPr>
                <w:rFonts w:ascii="Trebuchet MS" w:hAnsi="Trebuchet MS" w:cs="Calibri"/>
                <w:b/>
                <w:bCs/>
                <w:color w:val="000000" w:themeColor="text1"/>
              </w:rPr>
            </w:pPr>
            <w:r w:rsidRPr="00D64C58">
              <w:rPr>
                <w:rFonts w:ascii="Trebuchet MS" w:hAnsi="Trebuchet MS" w:cs="Calibri"/>
                <w:b/>
                <w:bCs/>
                <w:color w:val="000000" w:themeColor="text1"/>
              </w:rPr>
              <w:t>7</w:t>
            </w:r>
            <w:r w:rsidR="001350FD" w:rsidRPr="00D64C58">
              <w:rPr>
                <w:rFonts w:ascii="Trebuchet MS" w:hAnsi="Trebuchet MS" w:cs="Calibri"/>
                <w:b/>
                <w:bCs/>
                <w:color w:val="000000" w:themeColor="text1"/>
              </w:rPr>
              <w:t>. Lista de echipamente și/sau lucrări și/sau servicii cu încadrarea acestora pe secțiunea de cheltuieli eligibile /ne-eligibile.</w:t>
            </w:r>
          </w:p>
          <w:p w14:paraId="2BBE2348" w14:textId="77777777" w:rsidR="003D6438" w:rsidRPr="00D64C58" w:rsidRDefault="003D6438" w:rsidP="00D64C58">
            <w:pPr>
              <w:spacing w:before="240" w:line="360" w:lineRule="auto"/>
              <w:jc w:val="both"/>
              <w:rPr>
                <w:rFonts w:ascii="Trebuchet MS" w:hAnsi="Trebuchet MS" w:cs="Calibri"/>
                <w:b/>
                <w:bCs/>
                <w:color w:val="000000" w:themeColor="text1"/>
              </w:rPr>
            </w:pPr>
          </w:p>
          <w:p w14:paraId="3B77E667" w14:textId="21CDB247" w:rsidR="00AC4C0E" w:rsidRPr="00D64C58" w:rsidRDefault="00F40EDA" w:rsidP="00D64C58">
            <w:pPr>
              <w:spacing w:line="360" w:lineRule="auto"/>
              <w:jc w:val="both"/>
              <w:rPr>
                <w:rFonts w:ascii="Trebuchet MS" w:hAnsi="Trebuchet MS"/>
                <w:b/>
              </w:rPr>
            </w:pPr>
            <w:r w:rsidRPr="00D64C58">
              <w:rPr>
                <w:rFonts w:ascii="Trebuchet MS" w:hAnsi="Trebuchet MS" w:cs="Calibri"/>
                <w:b/>
                <w:bCs/>
                <w:color w:val="000000" w:themeColor="text1"/>
              </w:rPr>
              <w:t>8</w:t>
            </w:r>
            <w:r w:rsidR="001350FD" w:rsidRPr="00D64C58">
              <w:rPr>
                <w:rFonts w:ascii="Trebuchet MS" w:hAnsi="Trebuchet MS" w:cs="Calibri"/>
                <w:b/>
                <w:bCs/>
                <w:color w:val="000000" w:themeColor="text1"/>
              </w:rPr>
              <w:t xml:space="preserve">. </w:t>
            </w:r>
            <w:r w:rsidR="00AC4C0E" w:rsidRPr="00D64C58">
              <w:rPr>
                <w:rFonts w:ascii="Trebuchet MS" w:hAnsi="Trebuchet MS"/>
                <w:b/>
                <w:bCs/>
                <w:iCs/>
              </w:rPr>
              <w:t>Documente justificative care au stat la baza stabilirii costurilor în cadrul proiectului:</w:t>
            </w:r>
            <w:r w:rsidR="00AC4C0E" w:rsidRPr="00D64C58">
              <w:rPr>
                <w:rFonts w:ascii="Trebuchet MS" w:hAnsi="Trebuchet MS"/>
                <w:b/>
              </w:rPr>
              <w:t xml:space="preserve"> oferte de preț/ cataloage/ website-uri, orice alte surse verificabile (cel puțin 3 surse).</w:t>
            </w:r>
          </w:p>
          <w:p w14:paraId="132DE41B" w14:textId="01CEC01C" w:rsidR="001350FD" w:rsidRPr="00D64C58" w:rsidRDefault="001350FD" w:rsidP="00D64C58">
            <w:pPr>
              <w:spacing w:before="240" w:line="360" w:lineRule="auto"/>
              <w:jc w:val="both"/>
              <w:rPr>
                <w:rFonts w:ascii="Trebuchet MS" w:hAnsi="Trebuchet MS" w:cs="Calibri"/>
                <w:b/>
                <w:bCs/>
                <w:color w:val="000000" w:themeColor="text1"/>
              </w:rPr>
            </w:pPr>
          </w:p>
          <w:p w14:paraId="79CF0007" w14:textId="22E731E1" w:rsidR="006B3A10" w:rsidRPr="00D64C58" w:rsidRDefault="00F40EDA" w:rsidP="00D64C58">
            <w:pPr>
              <w:pStyle w:val="ListParagraph"/>
              <w:spacing w:after="22" w:line="360" w:lineRule="auto"/>
              <w:ind w:left="34"/>
              <w:jc w:val="both"/>
              <w:rPr>
                <w:rFonts w:ascii="Trebuchet MS" w:hAnsi="Trebuchet MS" w:cs="Calibri"/>
                <w:color w:val="000000" w:themeColor="text1"/>
              </w:rPr>
            </w:pPr>
            <w:r w:rsidRPr="00D64C58">
              <w:rPr>
                <w:rFonts w:ascii="Trebuchet MS" w:hAnsi="Trebuchet MS" w:cs="Calibri"/>
                <w:b/>
                <w:bCs/>
                <w:color w:val="000000" w:themeColor="text1"/>
              </w:rPr>
              <w:t>9</w:t>
            </w:r>
            <w:r w:rsidR="001350FD" w:rsidRPr="00D64C58">
              <w:rPr>
                <w:rFonts w:ascii="Trebuchet MS" w:hAnsi="Trebuchet MS" w:cs="Calibri"/>
                <w:b/>
                <w:bCs/>
                <w:color w:val="000000" w:themeColor="text1"/>
              </w:rPr>
              <w:t xml:space="preserve">. </w:t>
            </w:r>
            <w:r w:rsidR="00BD3B75" w:rsidRPr="00D64C58">
              <w:rPr>
                <w:rFonts w:ascii="Trebuchet MS" w:hAnsi="Trebuchet MS" w:cs="Calibri"/>
                <w:b/>
                <w:bCs/>
                <w:color w:val="000000" w:themeColor="text1"/>
              </w:rPr>
              <w:t>Declarația cu privire la respectarea principiului ”a nu prejudicia în mod semnificativ” (”do no significant harm” – DNSH)</w:t>
            </w:r>
            <w:r w:rsidR="001350FD" w:rsidRPr="00D64C58">
              <w:rPr>
                <w:rFonts w:ascii="Trebuchet MS" w:hAnsi="Trebuchet MS" w:cs="Calibri"/>
                <w:color w:val="000000" w:themeColor="text1"/>
              </w:rPr>
              <w:t xml:space="preserve">. </w:t>
            </w:r>
          </w:p>
          <w:p w14:paraId="3D50CD39" w14:textId="77777777" w:rsidR="00C414F6" w:rsidRPr="00D64C58" w:rsidRDefault="00C414F6" w:rsidP="00D64C58">
            <w:pPr>
              <w:pStyle w:val="ListParagraph"/>
              <w:spacing w:after="22" w:line="360" w:lineRule="auto"/>
              <w:ind w:left="34"/>
              <w:jc w:val="both"/>
              <w:rPr>
                <w:rFonts w:ascii="Trebuchet MS" w:hAnsi="Trebuchet MS" w:cs="Calibri"/>
                <w:color w:val="000000" w:themeColor="text1"/>
              </w:rPr>
            </w:pPr>
          </w:p>
          <w:p w14:paraId="2EB81F02" w14:textId="7FE3A4A8" w:rsidR="00C60106" w:rsidRPr="00D64C58" w:rsidRDefault="00C414F6" w:rsidP="00D64C58">
            <w:pPr>
              <w:spacing w:before="240" w:line="360" w:lineRule="auto"/>
              <w:jc w:val="both"/>
              <w:rPr>
                <w:rFonts w:ascii="Trebuchet MS" w:hAnsi="Trebuchet MS" w:cs="Calibri"/>
                <w:color w:val="000000" w:themeColor="text1"/>
              </w:rPr>
            </w:pPr>
            <w:r w:rsidRPr="00D64C58">
              <w:rPr>
                <w:rFonts w:ascii="Trebuchet MS" w:hAnsi="Trebuchet MS" w:cs="Calibri"/>
                <w:color w:val="000000" w:themeColor="text1"/>
              </w:rPr>
              <w:t>1</w:t>
            </w:r>
            <w:r w:rsidR="00E91A4E">
              <w:rPr>
                <w:rFonts w:ascii="Trebuchet MS" w:hAnsi="Trebuchet MS" w:cs="Calibri"/>
                <w:color w:val="000000" w:themeColor="text1"/>
              </w:rPr>
              <w:t>0</w:t>
            </w:r>
            <w:r w:rsidR="00C60106" w:rsidRPr="00D64C58">
              <w:rPr>
                <w:rFonts w:ascii="Trebuchet MS" w:hAnsi="Trebuchet MS" w:cs="Calibri"/>
                <w:color w:val="000000" w:themeColor="text1"/>
              </w:rPr>
              <w:t>.Plan de amplasare a echipamentelor/utilajelor achiziționate prin proiect.</w:t>
            </w:r>
          </w:p>
          <w:p w14:paraId="54807A84" w14:textId="446BD6A3" w:rsidR="00980695" w:rsidRPr="00D64C58" w:rsidRDefault="00980695" w:rsidP="00D64C58">
            <w:pPr>
              <w:spacing w:before="240" w:line="360" w:lineRule="auto"/>
              <w:jc w:val="both"/>
              <w:rPr>
                <w:rFonts w:ascii="Trebuchet MS" w:hAnsi="Trebuchet MS" w:cs="Calibri"/>
                <w:color w:val="000000" w:themeColor="text1"/>
              </w:rPr>
            </w:pPr>
            <w:r w:rsidRPr="00D64C58">
              <w:rPr>
                <w:rFonts w:ascii="Trebuchet MS" w:hAnsi="Trebuchet MS" w:cs="Calibri"/>
                <w:color w:val="000000" w:themeColor="text1"/>
              </w:rPr>
              <w:t>În cazul în care solicitantul consideră că poate explica o anumită situație și prin alte documente, acesta le poate anexa la cererea de finanțare, însă acest aspect nu presupune lipsa documentelor obligatorii solicitate;</w:t>
            </w:r>
          </w:p>
        </w:tc>
      </w:tr>
    </w:tbl>
    <w:p w14:paraId="3DB4BEB1"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0B7F7F16" w14:textId="2128F7D0" w:rsidR="00B20313" w:rsidRPr="007246F9" w:rsidRDefault="008E3742" w:rsidP="008E3742">
      <w:pPr>
        <w:pStyle w:val="Heading2"/>
      </w:pPr>
      <w:bookmarkStart w:id="124" w:name="_Toc137127840"/>
      <w:r w:rsidRPr="007246F9">
        <w:t xml:space="preserve">7.5. </w:t>
      </w:r>
      <w:r w:rsidR="00B20313" w:rsidRPr="007246F9">
        <w:t>Aspecte administrative privind depunerea cererii de finanțare</w:t>
      </w:r>
      <w:bookmarkEnd w:id="124"/>
      <w:r w:rsidR="00B20313" w:rsidRPr="007246F9">
        <w:t xml:space="preserve"> </w:t>
      </w:r>
      <w:r w:rsidR="00B20313" w:rsidRPr="007246F9">
        <w:tab/>
      </w:r>
    </w:p>
    <w:tbl>
      <w:tblPr>
        <w:tblStyle w:val="TableGrid"/>
        <w:tblW w:w="0" w:type="auto"/>
        <w:tblLook w:val="04A0" w:firstRow="1" w:lastRow="0" w:firstColumn="1" w:lastColumn="0" w:noHBand="0" w:noVBand="1"/>
      </w:tblPr>
      <w:tblGrid>
        <w:gridCol w:w="9396"/>
      </w:tblGrid>
      <w:tr w:rsidR="00B63863" w:rsidRPr="007246F9" w14:paraId="1270F001" w14:textId="77777777" w:rsidTr="00B558B3">
        <w:tc>
          <w:tcPr>
            <w:tcW w:w="9396" w:type="dxa"/>
          </w:tcPr>
          <w:p w14:paraId="51C33012" w14:textId="77777777" w:rsidR="00122F15" w:rsidRPr="007246F9" w:rsidRDefault="00122F15" w:rsidP="00122F15">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Depunerea cererii de finanțare se va realiza doar prin sistemul informatic MySMIS2021/ SMIS2021+.</w:t>
            </w:r>
          </w:p>
          <w:p w14:paraId="7D0DB8A1" w14:textId="481813D5" w:rsidR="00B20313" w:rsidRPr="007246F9" w:rsidRDefault="00122F15" w:rsidP="00122F15">
            <w:pPr>
              <w:spacing w:before="120" w:after="120"/>
              <w:rPr>
                <w:rFonts w:ascii="Trebuchet MS" w:hAnsi="Trebuchet MS"/>
                <w:i/>
                <w:color w:val="000000" w:themeColor="text1"/>
                <w:sz w:val="24"/>
                <w:szCs w:val="24"/>
              </w:rPr>
            </w:pPr>
            <w:r w:rsidRPr="007246F9">
              <w:rPr>
                <w:rFonts w:ascii="Trebuchet MS" w:hAnsi="Trebuchet MS"/>
                <w:iCs/>
                <w:color w:val="000000" w:themeColor="text1"/>
              </w:rPr>
              <w:t>Depunerea cererii de finanțare prin orice alte mijloace nu va fi luată în considerare.</w:t>
            </w:r>
          </w:p>
        </w:tc>
      </w:tr>
    </w:tbl>
    <w:p w14:paraId="18044180"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503C824E" w14:textId="45DDFDAA" w:rsidR="00E61D9C" w:rsidRPr="007246F9" w:rsidRDefault="008E3742" w:rsidP="008E3742">
      <w:pPr>
        <w:pStyle w:val="Heading2"/>
      </w:pPr>
      <w:bookmarkStart w:id="125" w:name="_Toc137127841"/>
      <w:r w:rsidRPr="007246F9">
        <w:t xml:space="preserve">7.6. </w:t>
      </w:r>
      <w:r w:rsidR="00E61D9C" w:rsidRPr="007246F9">
        <w:t>Anexele și documente obligatorii la momentul contractării</w:t>
      </w:r>
      <w:bookmarkEnd w:id="125"/>
      <w:r w:rsidR="00E61D9C" w:rsidRPr="007246F9">
        <w:t xml:space="preserve"> </w:t>
      </w:r>
      <w:r w:rsidR="00E61D9C" w:rsidRPr="007246F9">
        <w:tab/>
      </w:r>
    </w:p>
    <w:tbl>
      <w:tblPr>
        <w:tblStyle w:val="TableGrid"/>
        <w:tblW w:w="0" w:type="auto"/>
        <w:tblLook w:val="04A0" w:firstRow="1" w:lastRow="0" w:firstColumn="1" w:lastColumn="0" w:noHBand="0" w:noVBand="1"/>
      </w:tblPr>
      <w:tblGrid>
        <w:gridCol w:w="9396"/>
      </w:tblGrid>
      <w:tr w:rsidR="00B63863" w:rsidRPr="007246F9" w14:paraId="42AAB05D" w14:textId="4DDFB215" w:rsidTr="00B558B3">
        <w:tc>
          <w:tcPr>
            <w:tcW w:w="9396" w:type="dxa"/>
          </w:tcPr>
          <w:p w14:paraId="2107D767" w14:textId="6ECC1CA9" w:rsidR="00FD4EA0" w:rsidRPr="003A1088" w:rsidRDefault="00B84BE0" w:rsidP="00B84BE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 xml:space="preserve">La </w:t>
            </w:r>
            <w:r w:rsidR="00FD4EA0" w:rsidRPr="003A1088">
              <w:rPr>
                <w:rFonts w:ascii="Trebuchet MS" w:hAnsi="Trebuchet MS"/>
                <w:iCs/>
                <w:color w:val="000000" w:themeColor="text1"/>
              </w:rPr>
              <w:t xml:space="preserve">momentul contractării se vor transmite următoarele documente prin care se face dovada îndeplinirii tuturor condițiilor de eligibilitate: </w:t>
            </w:r>
          </w:p>
          <w:p w14:paraId="44DF4F0D"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1. Document privind identificarea reprezentantului legal al solicitantului de finanțare.</w:t>
            </w:r>
          </w:p>
          <w:p w14:paraId="45E88E3F"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lastRenderedPageBreak/>
              <w:t>2. Documente statutare: act constitutiv, contract de societate, statut, actualizate în formă consolidată. Informațiile din documentele statutare trebuie să corespundă cu informațiile ce reies din Certificatul constatator ORC.</w:t>
            </w:r>
          </w:p>
          <w:p w14:paraId="05A5EFA4"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 xml:space="preserve">3. Mandatul special/împuternicire specială pentru semnarea anumitor secțiuni din cererea de finanțare, conform legii. </w:t>
            </w:r>
          </w:p>
          <w:p w14:paraId="417DA128" w14:textId="277470D6" w:rsidR="00FD4EA0" w:rsidRPr="003A1088" w:rsidRDefault="00FD4EA0" w:rsidP="00B84BE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4. Documente care conferă solicitantului de finanțare dreptul de a realiza investiția:</w:t>
            </w:r>
          </w:p>
          <w:p w14:paraId="0B9C4796"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a) Pentru investiții care includ doar servicii și/sau dotări:</w:t>
            </w:r>
          </w:p>
          <w:p w14:paraId="28DF9B95" w14:textId="39199BE2" w:rsidR="00FD4EA0" w:rsidRPr="003A1088" w:rsidRDefault="00FD4EA0" w:rsidP="00B84BE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 contract de vânzare-cumpărare/contract de concesiune/contract de superficie/contract de comodat/contract de închiriere/contract de donație/contract de locațiune etc;</w:t>
            </w:r>
          </w:p>
          <w:p w14:paraId="01146E5E" w14:textId="267DF449" w:rsidR="00FD4EA0" w:rsidRPr="003A1088" w:rsidRDefault="00FD4EA0" w:rsidP="00B84BE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În situația în care imobilul care reprezintă locul de implementare a proiectului este ipotecat, se va transmite acordul instituției în favoarea căreia a fost constituită ipoteca din care să rezulte dreptul solicitantului de finanțare de a implementa investiția, iar în situația în care solicitantul de finanțare nu este proprietarul imobilului, dreptul acestuia de a încheia contractul de comodat/închiriere.</w:t>
            </w:r>
          </w:p>
          <w:p w14:paraId="07DAAB2C"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 xml:space="preserve">b)Pentru proiecte care propun realizarea de lucrări care necesită autorizație de construire: </w:t>
            </w:r>
          </w:p>
          <w:p w14:paraId="6AE5721A"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w:t>
            </w:r>
            <w:r w:rsidRPr="003A1088">
              <w:rPr>
                <w:rFonts w:ascii="Trebuchet MS" w:hAnsi="Trebuchet MS"/>
                <w:iCs/>
                <w:color w:val="000000" w:themeColor="text1"/>
              </w:rPr>
              <w:tab/>
              <w:t xml:space="preserve">Documentele cadastrale şi înregistrarea imobilelor în registre: </w:t>
            </w:r>
          </w:p>
          <w:p w14:paraId="74B2E126" w14:textId="7F5740D9"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w:t>
            </w:r>
            <w:r w:rsidRPr="003A1088">
              <w:rPr>
                <w:rFonts w:ascii="Trebuchet MS" w:hAnsi="Trebuchet MS"/>
                <w:iCs/>
                <w:color w:val="000000" w:themeColor="text1"/>
              </w:rPr>
              <w:tab/>
              <w:t>extras de carte funciară din care să rezulte intabularea, în termen de valabilitate</w:t>
            </w:r>
          </w:p>
          <w:p w14:paraId="57E8FE09" w14:textId="77777777" w:rsidR="00FD4EA0" w:rsidRPr="003A1088" w:rsidRDefault="00FD4EA0" w:rsidP="00FD4EA0">
            <w:pPr>
              <w:autoSpaceDE w:val="0"/>
              <w:autoSpaceDN w:val="0"/>
              <w:adjustRightInd w:val="0"/>
              <w:spacing w:line="360" w:lineRule="auto"/>
              <w:jc w:val="both"/>
              <w:rPr>
                <w:rFonts w:ascii="Trebuchet MS" w:hAnsi="Trebuchet MS"/>
                <w:iCs/>
                <w:color w:val="000000" w:themeColor="text1"/>
              </w:rPr>
            </w:pPr>
            <w:r w:rsidRPr="003A1088">
              <w:rPr>
                <w:rFonts w:ascii="Trebuchet MS" w:hAnsi="Trebuchet MS"/>
                <w:iCs/>
                <w:color w:val="000000" w:themeColor="text1"/>
              </w:rPr>
              <w:t>-</w:t>
            </w:r>
            <w:r w:rsidRPr="003A1088">
              <w:rPr>
                <w:rFonts w:ascii="Trebuchet MS" w:hAnsi="Trebuchet MS"/>
                <w:iCs/>
                <w:color w:val="000000" w:themeColor="text1"/>
              </w:rPr>
              <w:tab/>
              <w:t xml:space="preserve">plan de amplasament vizat de OCPI pentru imobilele pe care se propune a se realiza investiţia în cadrul proiectului, plan în care să fie evidențiate inclusiv numerele cadastrale </w:t>
            </w:r>
          </w:p>
          <w:p w14:paraId="20667DE8" w14:textId="77777777" w:rsidR="00FD4EA0" w:rsidRPr="003A1088" w:rsidRDefault="00FD4EA0" w:rsidP="00FD4EA0">
            <w:pPr>
              <w:autoSpaceDE w:val="0"/>
              <w:autoSpaceDN w:val="0"/>
              <w:adjustRightInd w:val="0"/>
              <w:spacing w:line="360" w:lineRule="auto"/>
              <w:jc w:val="both"/>
              <w:rPr>
                <w:rFonts w:ascii="Trebuchet MS" w:hAnsi="Trebuchet MS"/>
                <w:iCs/>
                <w:color w:val="000000" w:themeColor="text1"/>
              </w:rPr>
            </w:pPr>
            <w:r w:rsidRPr="003A1088">
              <w:rPr>
                <w:rFonts w:ascii="Trebuchet MS" w:hAnsi="Trebuchet MS"/>
                <w:iCs/>
                <w:color w:val="000000" w:themeColor="text1"/>
              </w:rPr>
              <w:t>•</w:t>
            </w:r>
            <w:r w:rsidRPr="003A1088">
              <w:rPr>
                <w:rFonts w:ascii="Trebuchet MS" w:hAnsi="Trebuchet MS"/>
                <w:iCs/>
                <w:color w:val="000000" w:themeColor="text1"/>
              </w:rPr>
              <w:tab/>
              <w:t>Plan de situație propus pentru realizarea investiţiei, elaborat de proiectant.</w:t>
            </w:r>
          </w:p>
          <w:p w14:paraId="4F73F84F" w14:textId="77777777" w:rsidR="00FD4EA0" w:rsidRPr="003A1088" w:rsidRDefault="00FD4EA0" w:rsidP="00FD4EA0">
            <w:pPr>
              <w:autoSpaceDE w:val="0"/>
              <w:autoSpaceDN w:val="0"/>
              <w:adjustRightInd w:val="0"/>
              <w:spacing w:line="360" w:lineRule="auto"/>
              <w:jc w:val="both"/>
              <w:rPr>
                <w:rFonts w:ascii="Trebuchet MS" w:hAnsi="Trebuchet MS"/>
                <w:iCs/>
                <w:color w:val="000000" w:themeColor="text1"/>
              </w:rPr>
            </w:pPr>
          </w:p>
          <w:p w14:paraId="2F09C492" w14:textId="2FD42093" w:rsidR="00FD4EA0" w:rsidRPr="003A1088" w:rsidRDefault="008D0632" w:rsidP="00FD4EA0">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5</w:t>
            </w:r>
            <w:r w:rsidR="00FD4EA0" w:rsidRPr="003A1088">
              <w:rPr>
                <w:rFonts w:ascii="Trebuchet MS" w:hAnsi="Trebuchet MS"/>
                <w:iCs/>
                <w:color w:val="000000" w:themeColor="text1"/>
              </w:rPr>
              <w:t>.Certificatul de înregistrare în scopuri de TVA (dacă este cazul)</w:t>
            </w:r>
          </w:p>
          <w:p w14:paraId="24C6CEA9" w14:textId="28E86C27" w:rsidR="00FD4EA0" w:rsidRDefault="008D0632" w:rsidP="00FD4EA0">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6</w:t>
            </w:r>
            <w:r w:rsidR="00FD4EA0" w:rsidRPr="003A1088">
              <w:rPr>
                <w:rFonts w:ascii="Trebuchet MS" w:hAnsi="Trebuchet MS"/>
                <w:iCs/>
                <w:color w:val="000000" w:themeColor="text1"/>
              </w:rPr>
              <w:t>. Graficul cererilor de prefinanțare/ rambursare/ plată.</w:t>
            </w:r>
          </w:p>
          <w:p w14:paraId="15A469A0" w14:textId="7D88C1EB" w:rsidR="003A1088" w:rsidRDefault="008D0632" w:rsidP="00FD4EA0">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7</w:t>
            </w:r>
            <w:r w:rsidR="003A1088">
              <w:rPr>
                <w:rFonts w:ascii="Trebuchet MS" w:hAnsi="Trebuchet MS"/>
                <w:iCs/>
                <w:color w:val="000000" w:themeColor="text1"/>
              </w:rPr>
              <w:t>. Planul de monitorizare a indicatorilor de etapă</w:t>
            </w:r>
          </w:p>
          <w:p w14:paraId="3D72D83C" w14:textId="6759FE19" w:rsidR="00372A20" w:rsidRDefault="008D0632" w:rsidP="00372A20">
            <w:pPr>
              <w:spacing w:before="240" w:line="360" w:lineRule="auto"/>
              <w:jc w:val="both"/>
              <w:rPr>
                <w:rFonts w:ascii="Trebuchet MS" w:hAnsi="Trebuchet MS" w:cs="Calibri"/>
                <w:color w:val="000000" w:themeColor="text1"/>
              </w:rPr>
            </w:pPr>
            <w:r>
              <w:rPr>
                <w:rFonts w:ascii="Trebuchet MS" w:hAnsi="Trebuchet MS" w:cs="Calibri"/>
                <w:color w:val="000000" w:themeColor="text1"/>
              </w:rPr>
              <w:t>8</w:t>
            </w:r>
            <w:r w:rsidR="00372A20" w:rsidRPr="00FE4E04">
              <w:rPr>
                <w:rFonts w:ascii="Trebuchet MS" w:hAnsi="Trebuchet MS" w:cs="Calibri"/>
                <w:color w:val="000000" w:themeColor="text1"/>
              </w:rPr>
              <w:t>.Decizia privind procedura de evaluare a impactului asupra mediului emisă de autoritatea de mediu, în conformitate cu prevederile Legii nr. 292/2018 privind evaluarea impactului anumitor proiecte publice și private asupra mediului și ale Ordinului nr. 269/2020 sau Clasarea notificării (pentru acele proiecte care pot avea efecte semnificative asupra mediului).</w:t>
            </w:r>
          </w:p>
          <w:p w14:paraId="6E220BAD" w14:textId="77777777" w:rsidR="00731448" w:rsidRDefault="00731448" w:rsidP="00372A20">
            <w:pPr>
              <w:spacing w:before="240" w:line="360" w:lineRule="auto"/>
              <w:jc w:val="both"/>
              <w:rPr>
                <w:rFonts w:ascii="Trebuchet MS" w:hAnsi="Trebuchet MS" w:cs="Calibri"/>
                <w:color w:val="000000" w:themeColor="text1"/>
              </w:rPr>
            </w:pPr>
          </w:p>
          <w:p w14:paraId="1AFE1D80" w14:textId="2C03E642" w:rsidR="00372A20" w:rsidRDefault="008D0632" w:rsidP="00372A20">
            <w:pPr>
              <w:spacing w:after="10" w:line="360" w:lineRule="auto"/>
              <w:ind w:right="1038"/>
              <w:jc w:val="both"/>
              <w:rPr>
                <w:rFonts w:ascii="Trebuchet MS" w:hAnsi="Trebuchet MS" w:cs="Calibri"/>
                <w:iCs/>
                <w:color w:val="000000" w:themeColor="text1"/>
              </w:rPr>
            </w:pPr>
            <w:r>
              <w:rPr>
                <w:rFonts w:ascii="Trebuchet MS" w:hAnsi="Trebuchet MS" w:cs="Calibri"/>
                <w:color w:val="000000" w:themeColor="text1"/>
              </w:rPr>
              <w:lastRenderedPageBreak/>
              <w:t>9</w:t>
            </w:r>
            <w:r w:rsidR="00372A20">
              <w:rPr>
                <w:rFonts w:ascii="Trebuchet MS" w:hAnsi="Trebuchet MS" w:cs="Calibri"/>
                <w:color w:val="000000" w:themeColor="text1"/>
              </w:rPr>
              <w:t xml:space="preserve">. </w:t>
            </w:r>
            <w:r w:rsidR="00372A20" w:rsidRPr="00FE4E04">
              <w:rPr>
                <w:rFonts w:ascii="Trebuchet MS" w:hAnsi="Trebuchet MS" w:cs="Calibri"/>
                <w:b/>
                <w:bCs/>
                <w:iCs/>
                <w:color w:val="000000" w:themeColor="text1"/>
              </w:rPr>
              <w:t>Autorizația de construire</w:t>
            </w:r>
            <w:r w:rsidR="00372A20" w:rsidRPr="00FE4E04">
              <w:rPr>
                <w:rFonts w:ascii="Trebuchet MS" w:hAnsi="Trebuchet MS" w:cs="Calibri"/>
                <w:iCs/>
                <w:color w:val="000000" w:themeColor="text1"/>
              </w:rPr>
              <w:t xml:space="preserve"> emisă în scopul execuției lucrărilor proiectului, în termen de valabilitate, </w:t>
            </w:r>
            <w:r w:rsidR="00372A20" w:rsidRPr="0085442B">
              <w:rPr>
                <w:rFonts w:ascii="Trebuchet MS" w:hAnsi="Trebuchet MS" w:cs="Calibri"/>
                <w:iCs/>
                <w:color w:val="000000" w:themeColor="text1"/>
              </w:rPr>
              <w:t>dacă este cazul</w:t>
            </w:r>
            <w:r w:rsidR="00372A20">
              <w:rPr>
                <w:rFonts w:ascii="Trebuchet MS" w:hAnsi="Trebuchet MS" w:cs="Calibri"/>
                <w:iCs/>
                <w:color w:val="000000" w:themeColor="text1"/>
              </w:rPr>
              <w:t xml:space="preserve"> (pentru proiectele care prevăd lucrări).</w:t>
            </w:r>
          </w:p>
          <w:p w14:paraId="49E9490F" w14:textId="77777777" w:rsidR="00903B1B" w:rsidRDefault="00903B1B" w:rsidP="00372A20">
            <w:pPr>
              <w:spacing w:after="10" w:line="360" w:lineRule="auto"/>
              <w:ind w:right="1038"/>
              <w:jc w:val="both"/>
              <w:rPr>
                <w:rFonts w:ascii="Trebuchet MS" w:hAnsi="Trebuchet MS" w:cs="Calibri"/>
                <w:iCs/>
                <w:color w:val="000000" w:themeColor="text1"/>
              </w:rPr>
            </w:pPr>
          </w:p>
          <w:p w14:paraId="6231DCB7" w14:textId="622DF230" w:rsidR="002A2AD0" w:rsidRPr="00FE4E04" w:rsidRDefault="002A2AD0" w:rsidP="00372A20">
            <w:pPr>
              <w:spacing w:after="10" w:line="360" w:lineRule="auto"/>
              <w:ind w:right="1038"/>
              <w:jc w:val="both"/>
              <w:rPr>
                <w:rFonts w:ascii="Trebuchet MS" w:hAnsi="Trebuchet MS" w:cs="Calibri"/>
                <w:iCs/>
                <w:color w:val="000000" w:themeColor="text1"/>
              </w:rPr>
            </w:pPr>
            <w:r>
              <w:rPr>
                <w:rFonts w:ascii="Trebuchet MS" w:hAnsi="Trebuchet MS" w:cs="Calibri"/>
                <w:iCs/>
                <w:color w:val="000000" w:themeColor="text1"/>
              </w:rPr>
              <w:t xml:space="preserve">10. </w:t>
            </w:r>
            <w:proofErr w:type="spellStart"/>
            <w:r w:rsidRPr="002102B1">
              <w:rPr>
                <w:rFonts w:ascii="Trebuchet MS" w:hAnsi="Trebuchet MS" w:cs="Trebuchet MS"/>
                <w:lang w:val="en-GB"/>
              </w:rPr>
              <w:t>Pentru</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expertul</w:t>
            </w:r>
            <w:proofErr w:type="spellEnd"/>
            <w:r w:rsidRPr="002102B1">
              <w:rPr>
                <w:rFonts w:ascii="Trebuchet MS" w:hAnsi="Trebuchet MS" w:cs="Trebuchet MS"/>
                <w:lang w:val="en-GB"/>
              </w:rPr>
              <w:t xml:space="preserve"> care a </w:t>
            </w:r>
            <w:proofErr w:type="spellStart"/>
            <w:r w:rsidRPr="002102B1">
              <w:rPr>
                <w:rFonts w:ascii="Trebuchet MS" w:hAnsi="Trebuchet MS" w:cs="Trebuchet MS"/>
                <w:lang w:val="en-GB"/>
              </w:rPr>
              <w:t>întocmit</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documentația</w:t>
            </w:r>
            <w:proofErr w:type="spellEnd"/>
            <w:r w:rsidRPr="002102B1">
              <w:rPr>
                <w:rFonts w:ascii="Trebuchet MS" w:hAnsi="Trebuchet MS" w:cs="Trebuchet MS"/>
                <w:lang w:val="en-GB"/>
              </w:rPr>
              <w:t xml:space="preserve"> de </w:t>
            </w:r>
            <w:proofErr w:type="spellStart"/>
            <w:r w:rsidRPr="002102B1">
              <w:rPr>
                <w:rFonts w:ascii="Trebuchet MS" w:hAnsi="Trebuchet MS" w:cs="Trebuchet MS"/>
                <w:lang w:val="en-GB"/>
              </w:rPr>
              <w:t>imunizare</w:t>
            </w:r>
            <w:proofErr w:type="spellEnd"/>
            <w:r w:rsidRPr="002102B1">
              <w:rPr>
                <w:rFonts w:ascii="Trebuchet MS" w:hAnsi="Trebuchet MS" w:cs="Trebuchet MS"/>
                <w:lang w:val="en-GB"/>
              </w:rPr>
              <w:t xml:space="preserve">, se </w:t>
            </w:r>
            <w:proofErr w:type="spellStart"/>
            <w:r w:rsidRPr="002102B1">
              <w:rPr>
                <w:rFonts w:ascii="Trebuchet MS" w:hAnsi="Trebuchet MS" w:cs="Trebuchet MS"/>
                <w:lang w:val="en-GB"/>
              </w:rPr>
              <w:t>va</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depune</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documentul</w:t>
            </w:r>
            <w:proofErr w:type="spellEnd"/>
            <w:r w:rsidRPr="002102B1">
              <w:rPr>
                <w:rFonts w:ascii="Trebuchet MS" w:hAnsi="Trebuchet MS" w:cs="Trebuchet MS"/>
                <w:lang w:val="en-GB"/>
              </w:rPr>
              <w:t xml:space="preserve"> relevant cu </w:t>
            </w:r>
            <w:proofErr w:type="spellStart"/>
            <w:r w:rsidRPr="002102B1">
              <w:rPr>
                <w:rFonts w:ascii="Trebuchet MS" w:hAnsi="Trebuchet MS" w:cs="Trebuchet MS"/>
                <w:lang w:val="en-GB"/>
              </w:rPr>
              <w:t>privire</w:t>
            </w:r>
            <w:proofErr w:type="spellEnd"/>
            <w:r w:rsidRPr="002102B1">
              <w:rPr>
                <w:rFonts w:ascii="Trebuchet MS" w:hAnsi="Trebuchet MS" w:cs="Trebuchet MS"/>
                <w:lang w:val="en-GB"/>
              </w:rPr>
              <w:t xml:space="preserve"> la </w:t>
            </w:r>
            <w:proofErr w:type="spellStart"/>
            <w:r w:rsidRPr="002102B1">
              <w:rPr>
                <w:rFonts w:ascii="Trebuchet MS" w:hAnsi="Trebuchet MS" w:cs="Trebuchet MS"/>
                <w:lang w:val="en-GB"/>
              </w:rPr>
              <w:t>încadrarea</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acestuia</w:t>
            </w:r>
            <w:proofErr w:type="spellEnd"/>
            <w:r w:rsidRPr="002102B1">
              <w:rPr>
                <w:rFonts w:ascii="Trebuchet MS" w:hAnsi="Trebuchet MS" w:cs="Trebuchet MS"/>
                <w:lang w:val="en-GB"/>
              </w:rPr>
              <w:t xml:space="preserve"> ca expert care </w:t>
            </w:r>
            <w:proofErr w:type="gramStart"/>
            <w:r w:rsidRPr="002102B1">
              <w:rPr>
                <w:rFonts w:ascii="Trebuchet MS" w:hAnsi="Trebuchet MS" w:cs="Trebuchet MS"/>
                <w:lang w:val="en-GB"/>
              </w:rPr>
              <w:t>are</w:t>
            </w:r>
            <w:proofErr w:type="gramEnd"/>
            <w:r w:rsidRPr="002102B1">
              <w:rPr>
                <w:rFonts w:ascii="Trebuchet MS" w:hAnsi="Trebuchet MS" w:cs="Trebuchet MS"/>
                <w:lang w:val="en-GB"/>
              </w:rPr>
              <w:t xml:space="preserve"> </w:t>
            </w:r>
            <w:proofErr w:type="spellStart"/>
            <w:r w:rsidRPr="002102B1">
              <w:rPr>
                <w:rFonts w:ascii="Trebuchet MS" w:hAnsi="Trebuchet MS" w:cs="Trebuchet MS"/>
                <w:lang w:val="en-GB"/>
              </w:rPr>
              <w:t>dreptul</w:t>
            </w:r>
            <w:proofErr w:type="spellEnd"/>
            <w:r w:rsidRPr="002102B1">
              <w:rPr>
                <w:rFonts w:ascii="Trebuchet MS" w:hAnsi="Trebuchet MS" w:cs="Trebuchet MS"/>
                <w:lang w:val="en-GB"/>
              </w:rPr>
              <w:t xml:space="preserve"> legal </w:t>
            </w:r>
            <w:proofErr w:type="spellStart"/>
            <w:r w:rsidRPr="002102B1">
              <w:rPr>
                <w:rFonts w:ascii="Trebuchet MS" w:hAnsi="Trebuchet MS" w:cs="Trebuchet MS"/>
                <w:lang w:val="en-GB"/>
              </w:rPr>
              <w:t>să</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întocmească</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astfel</w:t>
            </w:r>
            <w:proofErr w:type="spellEnd"/>
            <w:r w:rsidRPr="002102B1">
              <w:rPr>
                <w:rFonts w:ascii="Trebuchet MS" w:hAnsi="Trebuchet MS" w:cs="Trebuchet MS"/>
                <w:lang w:val="en-GB"/>
              </w:rPr>
              <w:t xml:space="preserve"> de </w:t>
            </w:r>
            <w:proofErr w:type="spellStart"/>
            <w:r w:rsidRPr="002102B1">
              <w:rPr>
                <w:rFonts w:ascii="Trebuchet MS" w:hAnsi="Trebuchet MS" w:cs="Trebuchet MS"/>
                <w:lang w:val="en-GB"/>
              </w:rPr>
              <w:t>documentații</w:t>
            </w:r>
            <w:proofErr w:type="spellEnd"/>
            <w:r w:rsidRPr="002102B1">
              <w:rPr>
                <w:rFonts w:ascii="Trebuchet MS" w:hAnsi="Trebuchet MS" w:cs="Trebuchet MS"/>
                <w:lang w:val="en-GB"/>
              </w:rPr>
              <w:t>.</w:t>
            </w:r>
          </w:p>
          <w:p w14:paraId="4863F31F" w14:textId="77777777" w:rsidR="00372A20" w:rsidRDefault="00372A20" w:rsidP="00FD4EA0">
            <w:pPr>
              <w:autoSpaceDE w:val="0"/>
              <w:autoSpaceDN w:val="0"/>
              <w:adjustRightInd w:val="0"/>
              <w:spacing w:line="360" w:lineRule="auto"/>
              <w:jc w:val="both"/>
              <w:rPr>
                <w:rFonts w:ascii="Trebuchet MS" w:hAnsi="Trebuchet MS"/>
                <w:iCs/>
                <w:color w:val="000000" w:themeColor="text1"/>
              </w:rPr>
            </w:pPr>
          </w:p>
          <w:p w14:paraId="67FA474F" w14:textId="627BF746" w:rsidR="00903B1B" w:rsidRDefault="00903B1B" w:rsidP="00FD4EA0">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11. Declarația privind încadrarea în categoria IMM.</w:t>
            </w:r>
          </w:p>
          <w:p w14:paraId="5BC184D8" w14:textId="7A2C1930" w:rsidR="009F22BD" w:rsidRPr="00EE70F3" w:rsidRDefault="009F22BD" w:rsidP="009F22BD">
            <w:pPr>
              <w:spacing w:before="240" w:line="360" w:lineRule="auto"/>
              <w:jc w:val="both"/>
              <w:rPr>
                <w:rFonts w:ascii="Trebuchet MS" w:hAnsi="Trebuchet MS" w:cs="Calibri"/>
              </w:rPr>
            </w:pPr>
            <w:r>
              <w:rPr>
                <w:rFonts w:ascii="Trebuchet MS" w:hAnsi="Trebuchet MS" w:cs="Calibri"/>
                <w:b/>
                <w:bCs/>
              </w:rPr>
              <w:t>12</w:t>
            </w:r>
            <w:r w:rsidRPr="00EE70F3">
              <w:rPr>
                <w:rFonts w:ascii="Trebuchet MS" w:hAnsi="Trebuchet MS" w:cs="Calibri"/>
                <w:b/>
                <w:bCs/>
              </w:rPr>
              <w:t xml:space="preserve">. Certificat de atestare </w:t>
            </w:r>
            <w:r w:rsidRPr="00543D05">
              <w:rPr>
                <w:rFonts w:ascii="Trebuchet MS" w:hAnsi="Trebuchet MS" w:cs="Calibri"/>
                <w:b/>
                <w:bCs/>
              </w:rPr>
              <w:t>fiscală</w:t>
            </w:r>
            <w:r w:rsidRPr="00543D05">
              <w:rPr>
                <w:rFonts w:ascii="Trebuchet MS" w:hAnsi="Trebuchet MS" w:cs="Calibri"/>
              </w:rPr>
              <w:t xml:space="preserve">  referitor la obligațiile</w:t>
            </w:r>
            <w:r w:rsidRPr="00EE70F3">
              <w:rPr>
                <w:rFonts w:ascii="Trebuchet MS" w:hAnsi="Trebuchet MS" w:cs="Calibri"/>
              </w:rPr>
              <w:t xml:space="preserve"> de plată la bugetul local </w:t>
            </w:r>
            <w:r w:rsidRPr="00543D05">
              <w:rPr>
                <w:rFonts w:ascii="Trebuchet MS" w:hAnsi="Trebuchet MS" w:cs="Calibri"/>
              </w:rPr>
              <w:t>(</w:t>
            </w:r>
            <w:r w:rsidRPr="00543D05">
              <w:rPr>
                <w:rFonts w:ascii="Trebuchet MS" w:eastAsia="Calibri" w:hAnsi="Trebuchet MS" w:cs="Calibri"/>
              </w:rPr>
              <w:t>atât pentru sediul social al solicitantului, cât şi pentru toate punctele de lucru autorizate</w:t>
            </w:r>
            <w:r w:rsidRPr="00543D05">
              <w:rPr>
                <w:rFonts w:ascii="Trebuchet MS" w:hAnsi="Trebuchet MS" w:cs="Calibri"/>
              </w:rPr>
              <w:t>)</w:t>
            </w:r>
            <w:r>
              <w:rPr>
                <w:rFonts w:ascii="Trebuchet MS" w:hAnsi="Trebuchet MS" w:cs="Calibri"/>
              </w:rPr>
              <w:t xml:space="preserve">, </w:t>
            </w:r>
            <w:r w:rsidRPr="00EE70F3">
              <w:rPr>
                <w:rFonts w:ascii="Trebuchet MS" w:hAnsi="Trebuchet MS" w:cs="Calibri"/>
              </w:rPr>
              <w:t>precum și la bugetul de stat, din care să reiasă că solicitantul și-a achitat obligațiile de plată nete la bugetul de stat și respectiv, bugetul local, în ultimul an calendaristic.</w:t>
            </w:r>
          </w:p>
          <w:p w14:paraId="2A1244F6" w14:textId="77777777" w:rsidR="009F22BD" w:rsidRPr="00EE70F3" w:rsidRDefault="009F22BD" w:rsidP="009F22BD">
            <w:pPr>
              <w:spacing w:before="240" w:line="360" w:lineRule="auto"/>
              <w:jc w:val="both"/>
              <w:rPr>
                <w:rFonts w:ascii="Trebuchet MS" w:hAnsi="Trebuchet MS" w:cs="Calibri"/>
              </w:rPr>
            </w:pPr>
            <w:r w:rsidRPr="00EE70F3">
              <w:rPr>
                <w:rFonts w:ascii="Trebuchet MS" w:hAnsi="Trebuchet MS" w:cs="Calibri"/>
              </w:rPr>
              <w:t>Certificatele de atestare fiscală trebuie să fie în termen de valabilitate.</w:t>
            </w:r>
          </w:p>
          <w:p w14:paraId="19EC59D3" w14:textId="77777777" w:rsidR="009F22BD" w:rsidRPr="004D0C35" w:rsidRDefault="009F22BD" w:rsidP="009F22BD">
            <w:pPr>
              <w:spacing w:before="240" w:line="360" w:lineRule="auto"/>
              <w:jc w:val="both"/>
              <w:rPr>
                <w:rFonts w:ascii="Trebuchet MS" w:hAnsi="Trebuchet MS" w:cs="Calibri"/>
              </w:rPr>
            </w:pPr>
            <w:r w:rsidRPr="00EE70F3">
              <w:rPr>
                <w:rFonts w:ascii="Trebuchet MS" w:hAnsi="Trebuchet MS" w:cs="Calibri"/>
              </w:rPr>
              <w:t>În cazul în care solicitantul are debite, va solicita detalierea acestora în certificatul de atestare fiscală.</w:t>
            </w:r>
            <w:r w:rsidRPr="004D0C35">
              <w:rPr>
                <w:rFonts w:ascii="Trebuchet MS" w:hAnsi="Trebuchet MS" w:cs="Calibri"/>
              </w:rPr>
              <w:t>În cazul parteneriatelor toți membrii parteneriatului vor prezenta aceste documente.</w:t>
            </w:r>
          </w:p>
          <w:p w14:paraId="1B3EBFEF" w14:textId="36281B27" w:rsidR="009F22BD" w:rsidRPr="008E3C9C" w:rsidRDefault="009F22BD" w:rsidP="009F22BD">
            <w:pPr>
              <w:spacing w:before="240" w:line="360" w:lineRule="auto"/>
              <w:jc w:val="both"/>
              <w:rPr>
                <w:rFonts w:ascii="Trebuchet MS" w:hAnsi="Trebuchet MS" w:cs="Calibri"/>
              </w:rPr>
            </w:pPr>
            <w:r>
              <w:rPr>
                <w:rFonts w:ascii="Trebuchet MS" w:hAnsi="Trebuchet MS" w:cs="Calibri"/>
                <w:b/>
                <w:bCs/>
              </w:rPr>
              <w:t>13</w:t>
            </w:r>
            <w:r w:rsidRPr="00EE70F3">
              <w:rPr>
                <w:rFonts w:ascii="Trebuchet MS" w:hAnsi="Trebuchet MS" w:cs="Calibri"/>
                <w:b/>
                <w:bCs/>
              </w:rPr>
              <w:t>.Certificatul de cazier fiscal al solicitantului.</w:t>
            </w:r>
            <w:r w:rsidRPr="00EE70F3">
              <w:rPr>
                <w:rFonts w:ascii="Trebuchet MS" w:hAnsi="Trebuchet MS" w:cs="Calibri"/>
              </w:rPr>
              <w:t xml:space="preserve"> Certificatul de cazier fiscal trebuie să fie în termen de valabilitate. În cazul parteneriatelor toți membrii parteneriatului vor prezenta acest document.</w:t>
            </w:r>
          </w:p>
          <w:p w14:paraId="2D2ABDD6" w14:textId="77777777" w:rsidR="009F22BD" w:rsidRDefault="009F22BD" w:rsidP="00FD4EA0">
            <w:pPr>
              <w:autoSpaceDE w:val="0"/>
              <w:autoSpaceDN w:val="0"/>
              <w:adjustRightInd w:val="0"/>
              <w:spacing w:line="360" w:lineRule="auto"/>
              <w:jc w:val="both"/>
              <w:rPr>
                <w:rFonts w:ascii="Trebuchet MS" w:hAnsi="Trebuchet MS"/>
                <w:iCs/>
                <w:color w:val="000000" w:themeColor="text1"/>
              </w:rPr>
            </w:pPr>
          </w:p>
          <w:p w14:paraId="0D1A1C7F" w14:textId="77777777" w:rsidR="00903B1B" w:rsidRPr="003A1088" w:rsidRDefault="00903B1B" w:rsidP="00FD4EA0">
            <w:pPr>
              <w:autoSpaceDE w:val="0"/>
              <w:autoSpaceDN w:val="0"/>
              <w:adjustRightInd w:val="0"/>
              <w:spacing w:line="360" w:lineRule="auto"/>
              <w:jc w:val="both"/>
              <w:rPr>
                <w:rFonts w:ascii="Trebuchet MS" w:hAnsi="Trebuchet MS"/>
                <w:iCs/>
                <w:color w:val="000000" w:themeColor="text1"/>
              </w:rPr>
            </w:pPr>
          </w:p>
          <w:p w14:paraId="79F2F704" w14:textId="77777777" w:rsidR="00FD4EA0" w:rsidRPr="003A1088" w:rsidRDefault="00FD4EA0" w:rsidP="00FD4EA0">
            <w:pPr>
              <w:autoSpaceDE w:val="0"/>
              <w:autoSpaceDN w:val="0"/>
              <w:adjustRightInd w:val="0"/>
              <w:spacing w:line="360" w:lineRule="auto"/>
              <w:jc w:val="both"/>
              <w:rPr>
                <w:rFonts w:ascii="Trebuchet MS" w:hAnsi="Trebuchet MS"/>
                <w:iCs/>
                <w:color w:val="000000" w:themeColor="text1"/>
              </w:rPr>
            </w:pPr>
            <w:r w:rsidRPr="003A1088">
              <w:rPr>
                <w:rFonts w:ascii="Trebuchet MS" w:hAnsi="Trebuchet MS"/>
                <w:iCs/>
                <w:color w:val="000000" w:themeColor="text1"/>
              </w:rPr>
              <w:t>ATENȚIE!</w:t>
            </w:r>
          </w:p>
          <w:p w14:paraId="757209F7" w14:textId="78FB5B8C" w:rsidR="00F44F5E" w:rsidRPr="003A1088" w:rsidRDefault="00FD4EA0" w:rsidP="00FD4EA0">
            <w:pPr>
              <w:autoSpaceDE w:val="0"/>
              <w:autoSpaceDN w:val="0"/>
              <w:adjustRightInd w:val="0"/>
              <w:spacing w:line="360" w:lineRule="auto"/>
              <w:jc w:val="both"/>
              <w:rPr>
                <w:rFonts w:ascii="Trebuchet MS" w:hAnsi="Trebuchet MS"/>
                <w:iCs/>
                <w:color w:val="000000" w:themeColor="text1"/>
              </w:rPr>
            </w:pPr>
            <w:r w:rsidRPr="003A1088">
              <w:rPr>
                <w:rFonts w:ascii="Trebuchet MS" w:hAnsi="Trebuchet MS"/>
                <w:iCs/>
                <w:color w:val="000000" w:themeColor="text1"/>
              </w:rPr>
              <w:t>Solicitanții care în etapa de contractare până la termenul stabilit de către autoritatea de management, nu face dovada îndeplinirii condițiilor de eligibilitate conform declarației</w:t>
            </w:r>
          </w:p>
          <w:p w14:paraId="3C5FCF91" w14:textId="3A39EE52" w:rsidR="00293523" w:rsidRPr="003A1088" w:rsidRDefault="00FD4EA0" w:rsidP="00B84BE0">
            <w:pPr>
              <w:spacing w:line="360" w:lineRule="auto"/>
              <w:jc w:val="both"/>
              <w:rPr>
                <w:rFonts w:ascii="Trebuchet MS" w:hAnsi="Trebuchet MS" w:cs="Calibri"/>
                <w:color w:val="000000" w:themeColor="text1"/>
              </w:rPr>
            </w:pPr>
            <w:r w:rsidRPr="003A1088">
              <w:rPr>
                <w:rFonts w:ascii="Trebuchet MS" w:hAnsi="Trebuchet MS" w:cs="Calibri"/>
                <w:color w:val="000000" w:themeColor="text1"/>
              </w:rPr>
              <w:t>unice prezentate în etapa de depunere a cererii de finanțare, sunt declarați respinși, iar contractul de finanțare nu va fi semnat</w:t>
            </w:r>
            <w:r w:rsidR="00B84BE0" w:rsidRPr="003A1088">
              <w:rPr>
                <w:rFonts w:ascii="Trebuchet MS" w:hAnsi="Trebuchet MS" w:cs="Calibri"/>
                <w:color w:val="000000" w:themeColor="text1"/>
              </w:rPr>
              <w:t>.</w:t>
            </w:r>
          </w:p>
        </w:tc>
      </w:tr>
    </w:tbl>
    <w:p w14:paraId="4C2EC926"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5FB2110B" w14:textId="365E985D" w:rsidR="003256EB" w:rsidRPr="007246F9" w:rsidRDefault="008E3742" w:rsidP="00C22EED">
      <w:pPr>
        <w:pStyle w:val="Heading2"/>
      </w:pPr>
      <w:bookmarkStart w:id="126" w:name="_Toc137127842"/>
      <w:r w:rsidRPr="007246F9">
        <w:t xml:space="preserve">7.7. </w:t>
      </w:r>
      <w:r w:rsidR="003256EB" w:rsidRPr="007246F9">
        <w:t>Renunțarea la cererea de finanțare</w:t>
      </w:r>
      <w:bookmarkEnd w:id="126"/>
      <w:r w:rsidR="003256EB" w:rsidRPr="007246F9">
        <w:tab/>
      </w:r>
    </w:p>
    <w:tbl>
      <w:tblPr>
        <w:tblStyle w:val="TableGrid"/>
        <w:tblW w:w="0" w:type="auto"/>
        <w:tblLook w:val="04A0" w:firstRow="1" w:lastRow="0" w:firstColumn="1" w:lastColumn="0" w:noHBand="0" w:noVBand="1"/>
      </w:tblPr>
      <w:tblGrid>
        <w:gridCol w:w="9396"/>
      </w:tblGrid>
      <w:tr w:rsidR="00B63863" w:rsidRPr="007246F9" w14:paraId="6233B68C" w14:textId="77777777" w:rsidTr="00B558B3">
        <w:tc>
          <w:tcPr>
            <w:tcW w:w="9396" w:type="dxa"/>
          </w:tcPr>
          <w:p w14:paraId="4DF1C2AE"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t xml:space="preserve">Pe parcursul procesului de evaluare, selecție și contractare, solicitantul de finanțare are dreptul de a solicita retragerea de la finanțare a proiectului depus. </w:t>
            </w:r>
          </w:p>
          <w:p w14:paraId="4EC678E2"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t>Retragerea cererii de finanțare se realizează de către reprezentantul legal al solicitantului de finanțare/persoana împuternicită a reprezentantului legal al solicitantului de finanțare, în mod expres prin mandat special/împuternicire specială la notar:</w:t>
            </w:r>
          </w:p>
          <w:p w14:paraId="2F18509E"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lastRenderedPageBreak/>
              <w:t>a) prin sistemul electronic MySMIS 2021/SMIS 2021;</w:t>
            </w:r>
          </w:p>
          <w:p w14:paraId="52D9810F"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t>sau</w:t>
            </w:r>
          </w:p>
          <w:p w14:paraId="7D38F71C"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t>b) prin completarea Formularului de retragere de la finanțare a proiectului.</w:t>
            </w:r>
          </w:p>
          <w:p w14:paraId="0D6CE523" w14:textId="77777777" w:rsidR="00E87339" w:rsidRPr="007246F9" w:rsidRDefault="00E87339" w:rsidP="00E87339">
            <w:pPr>
              <w:spacing w:line="360" w:lineRule="auto"/>
              <w:jc w:val="both"/>
              <w:rPr>
                <w:rFonts w:ascii="Trebuchet MS" w:hAnsi="Trebuchet MS" w:cs="MontserratRoman-Regular"/>
                <w:color w:val="000000" w:themeColor="text1"/>
              </w:rPr>
            </w:pPr>
          </w:p>
          <w:p w14:paraId="4D44C483" w14:textId="259F1BD9" w:rsidR="003256EB" w:rsidRPr="007246F9" w:rsidRDefault="00E87339" w:rsidP="00E87339">
            <w:pPr>
              <w:spacing w:before="120" w:after="120" w:line="360" w:lineRule="auto"/>
              <w:jc w:val="both"/>
              <w:rPr>
                <w:rFonts w:ascii="Trebuchet MS" w:hAnsi="Trebuchet MS"/>
                <w:i/>
                <w:color w:val="000000" w:themeColor="text1"/>
                <w:sz w:val="24"/>
                <w:szCs w:val="24"/>
              </w:rPr>
            </w:pPr>
            <w:r w:rsidRPr="007246F9">
              <w:rPr>
                <w:rFonts w:ascii="Trebuchet MS" w:hAnsi="Trebuchet MS" w:cs="MontserratRoman-Regular"/>
                <w:color w:val="000000" w:themeColor="text1"/>
              </w:rPr>
              <w:t>Un proiect retras de la finanțare poate fi redepus în cadrul aceluiași apel de proiecte în condițiile în care acesta este deschis, conform termenelor precizate în cadrul ghidului solicitantului de finanțare, și va fi tratat ca un proiect nou.</w:t>
            </w:r>
          </w:p>
        </w:tc>
      </w:tr>
    </w:tbl>
    <w:p w14:paraId="61725B3A" w14:textId="77777777" w:rsidR="000B44D6" w:rsidRPr="007246F9" w:rsidRDefault="000B44D6" w:rsidP="00D84C69">
      <w:pPr>
        <w:spacing w:before="120" w:after="120"/>
        <w:rPr>
          <w:rFonts w:ascii="Trebuchet MS" w:hAnsi="Trebuchet MS"/>
          <w:i/>
          <w:color w:val="000000" w:themeColor="text1"/>
          <w:sz w:val="24"/>
          <w:szCs w:val="24"/>
        </w:rPr>
      </w:pPr>
    </w:p>
    <w:p w14:paraId="7DE052E4" w14:textId="469614B8" w:rsidR="00566CCA" w:rsidRPr="007246F9" w:rsidRDefault="008E3742" w:rsidP="008E3742">
      <w:pPr>
        <w:pStyle w:val="Heading1"/>
        <w:rPr>
          <w:color w:val="000000" w:themeColor="text1"/>
        </w:rPr>
      </w:pPr>
      <w:bookmarkStart w:id="127" w:name="_Toc137127843"/>
      <w:r w:rsidRPr="007246F9">
        <w:rPr>
          <w:color w:val="000000" w:themeColor="text1"/>
        </w:rPr>
        <w:t xml:space="preserve">8. </w:t>
      </w:r>
      <w:r w:rsidR="00566CCA" w:rsidRPr="007246F9">
        <w:rPr>
          <w:color w:val="000000" w:themeColor="text1"/>
        </w:rPr>
        <w:t>PROCESUL DE EVALUARE, SELECȚIE ȘI CONTRACTARE A PROIECTELOR</w:t>
      </w:r>
      <w:bookmarkEnd w:id="127"/>
      <w:r w:rsidR="00566CCA" w:rsidRPr="007246F9">
        <w:rPr>
          <w:color w:val="000000" w:themeColor="text1"/>
        </w:rPr>
        <w:t xml:space="preserve"> </w:t>
      </w:r>
      <w:r w:rsidR="00566CCA" w:rsidRPr="007246F9">
        <w:rPr>
          <w:color w:val="000000" w:themeColor="text1"/>
        </w:rPr>
        <w:tab/>
      </w:r>
    </w:p>
    <w:p w14:paraId="1C138B49"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7C7D68C1" w14:textId="126D6630" w:rsidR="007022AD" w:rsidRPr="007246F9" w:rsidRDefault="008E3742" w:rsidP="008E3742">
      <w:pPr>
        <w:pStyle w:val="Heading2"/>
      </w:pPr>
      <w:bookmarkStart w:id="128" w:name="_Toc137127844"/>
      <w:r w:rsidRPr="007246F9">
        <w:t xml:space="preserve">8.1. </w:t>
      </w:r>
      <w:r w:rsidR="007022AD" w:rsidRPr="007246F9">
        <w:t>Principalele etape ale procesului de evaluare, selecție și contractare</w:t>
      </w:r>
      <w:bookmarkEnd w:id="128"/>
      <w:r w:rsidR="007022AD" w:rsidRPr="007246F9">
        <w:tab/>
      </w:r>
    </w:p>
    <w:tbl>
      <w:tblPr>
        <w:tblStyle w:val="TableGrid"/>
        <w:tblW w:w="0" w:type="auto"/>
        <w:tblLook w:val="04A0" w:firstRow="1" w:lastRow="0" w:firstColumn="1" w:lastColumn="0" w:noHBand="0" w:noVBand="1"/>
      </w:tblPr>
      <w:tblGrid>
        <w:gridCol w:w="9396"/>
      </w:tblGrid>
      <w:tr w:rsidR="00B63863" w:rsidRPr="007246F9" w14:paraId="4C498006" w14:textId="77777777" w:rsidTr="00B558B3">
        <w:tc>
          <w:tcPr>
            <w:tcW w:w="9396" w:type="dxa"/>
          </w:tcPr>
          <w:p w14:paraId="19FEEB2C" w14:textId="77777777" w:rsidR="003406F6" w:rsidRPr="007246F9" w:rsidRDefault="003406F6" w:rsidP="003406F6">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Principalele etape ale procesului de evaluare, selecție și contractare sunt: </w:t>
            </w:r>
          </w:p>
          <w:p w14:paraId="6390C7C1" w14:textId="77777777" w:rsidR="003406F6" w:rsidRPr="007246F9" w:rsidRDefault="003406F6" w:rsidP="003406F6">
            <w:pPr>
              <w:spacing w:before="120" w:after="120" w:line="360" w:lineRule="auto"/>
              <w:jc w:val="both"/>
              <w:rPr>
                <w:rFonts w:ascii="Trebuchet MS" w:hAnsi="Trebuchet MS"/>
                <w:b/>
                <w:bCs/>
                <w:color w:val="000000" w:themeColor="text1"/>
                <w:u w:val="single"/>
              </w:rPr>
            </w:pPr>
            <w:r w:rsidRPr="007246F9">
              <w:rPr>
                <w:rFonts w:ascii="Trebuchet MS" w:hAnsi="Trebuchet MS"/>
                <w:color w:val="000000" w:themeColor="text1"/>
              </w:rPr>
              <w:t xml:space="preserve">1. </w:t>
            </w:r>
            <w:r w:rsidRPr="007246F9">
              <w:rPr>
                <w:rFonts w:ascii="Trebuchet MS" w:hAnsi="Trebuchet MS"/>
                <w:b/>
                <w:bCs/>
                <w:color w:val="000000" w:themeColor="text1"/>
                <w:u w:val="single"/>
              </w:rPr>
              <w:t xml:space="preserve">Depunerea și înregistrarea cererilor de finanțare </w:t>
            </w:r>
          </w:p>
          <w:p w14:paraId="444C2FF9" w14:textId="621D4650" w:rsidR="003406F6" w:rsidRPr="007246F9" w:rsidRDefault="003406F6" w:rsidP="003406F6">
            <w:pPr>
              <w:spacing w:before="120" w:after="120" w:line="360" w:lineRule="auto"/>
              <w:jc w:val="both"/>
              <w:rPr>
                <w:rFonts w:ascii="Trebuchet MS" w:hAnsi="Trebuchet MS" w:cs="Calibri"/>
                <w:color w:val="000000" w:themeColor="text1"/>
                <w:lang w:val="en-US"/>
              </w:rPr>
            </w:pPr>
            <w:proofErr w:type="spellStart"/>
            <w:r w:rsidRPr="007246F9">
              <w:rPr>
                <w:rFonts w:ascii="Trebuchet MS" w:hAnsi="Trebuchet MS"/>
                <w:color w:val="000000" w:themeColor="text1"/>
                <w:lang w:val="fr-BE"/>
              </w:rPr>
              <w:t>Depunerea</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unei</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cereri</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finanțare</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reprezintă</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operațiunea</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transmitere</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către</w:t>
            </w:r>
            <w:proofErr w:type="spellEnd"/>
            <w:r w:rsidRPr="007246F9">
              <w:rPr>
                <w:rFonts w:ascii="Trebuchet MS" w:hAnsi="Trebuchet MS"/>
                <w:color w:val="000000" w:themeColor="text1"/>
                <w:lang w:val="fr-BE"/>
              </w:rPr>
              <w:t xml:space="preserve"> un </w:t>
            </w:r>
            <w:proofErr w:type="spellStart"/>
            <w:r w:rsidRPr="007246F9">
              <w:rPr>
                <w:rFonts w:ascii="Trebuchet MS" w:hAnsi="Trebuchet MS"/>
                <w:color w:val="000000" w:themeColor="text1"/>
                <w:lang w:val="fr-BE"/>
              </w:rPr>
              <w:t>solicitant</w:t>
            </w:r>
            <w:proofErr w:type="spellEnd"/>
            <w:r w:rsidRPr="007246F9">
              <w:rPr>
                <w:rFonts w:ascii="Trebuchet MS" w:hAnsi="Trebuchet MS"/>
                <w:color w:val="000000" w:themeColor="text1"/>
                <w:lang w:val="fr-BE"/>
              </w:rPr>
              <w:t xml:space="preserve">, a </w:t>
            </w:r>
            <w:proofErr w:type="spellStart"/>
            <w:r w:rsidRPr="007246F9">
              <w:rPr>
                <w:rFonts w:ascii="Trebuchet MS" w:hAnsi="Trebuchet MS"/>
                <w:color w:val="000000" w:themeColor="text1"/>
                <w:lang w:val="fr-BE"/>
              </w:rPr>
              <w:t>unei</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solicitări</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finanțare</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cerere</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finanțare</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prin</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intermediul</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aplicației</w:t>
            </w:r>
            <w:proofErr w:type="spellEnd"/>
            <w:r w:rsidRPr="007246F9">
              <w:rPr>
                <w:rFonts w:ascii="Trebuchet MS" w:hAnsi="Trebuchet MS"/>
                <w:color w:val="000000" w:themeColor="text1"/>
                <w:lang w:val="fr-BE"/>
              </w:rPr>
              <w:t xml:space="preserve"> </w:t>
            </w:r>
            <w:r w:rsidRPr="007246F9">
              <w:rPr>
                <w:rFonts w:ascii="Trebuchet MS" w:hAnsi="Trebuchet MS"/>
                <w:color w:val="000000" w:themeColor="text1"/>
                <w:lang w:val="en-GB"/>
              </w:rPr>
              <w:t>SMIS2021/MySMIS2021</w:t>
            </w:r>
            <w:r w:rsidRPr="007246F9">
              <w:rPr>
                <w:rFonts w:ascii="Trebuchet MS" w:hAnsi="Trebuchet MS"/>
                <w:color w:val="000000" w:themeColor="text1"/>
                <w:lang w:val="fr-BE"/>
              </w:rPr>
              <w:t>.</w:t>
            </w:r>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Aplicația</w:t>
            </w:r>
            <w:proofErr w:type="spellEnd"/>
            <w:r w:rsidRPr="007246F9">
              <w:rPr>
                <w:rFonts w:ascii="Trebuchet MS" w:hAnsi="Trebuchet MS" w:cs="Calibri"/>
                <w:color w:val="000000" w:themeColor="text1"/>
                <w:lang w:val="fr-BE"/>
              </w:rPr>
              <w:t xml:space="preserve"> </w:t>
            </w:r>
            <w:r w:rsidRPr="007246F9">
              <w:rPr>
                <w:rFonts w:ascii="Trebuchet MS" w:hAnsi="Trebuchet MS" w:cs="Trebuchet MS"/>
                <w:color w:val="000000" w:themeColor="text1"/>
                <w:lang w:val="en-GB"/>
              </w:rPr>
              <w:t>SMIS2021/MySMIS2021</w:t>
            </w:r>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alocă</w:t>
            </w:r>
            <w:proofErr w:type="spellEnd"/>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în</w:t>
            </w:r>
            <w:proofErr w:type="spellEnd"/>
            <w:r w:rsidRPr="007246F9">
              <w:rPr>
                <w:rFonts w:ascii="Trebuchet MS" w:hAnsi="Trebuchet MS" w:cs="Calibri"/>
                <w:color w:val="000000" w:themeColor="text1"/>
                <w:lang w:val="fr-BE"/>
              </w:rPr>
              <w:t xml:space="preserve"> mod </w:t>
            </w:r>
            <w:proofErr w:type="spellStart"/>
            <w:r w:rsidRPr="007246F9">
              <w:rPr>
                <w:rFonts w:ascii="Trebuchet MS" w:hAnsi="Trebuchet MS" w:cs="Calibri"/>
                <w:color w:val="000000" w:themeColor="text1"/>
                <w:lang w:val="fr-BE"/>
              </w:rPr>
              <w:t>automat</w:t>
            </w:r>
            <w:proofErr w:type="spellEnd"/>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codul</w:t>
            </w:r>
            <w:proofErr w:type="spellEnd"/>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proiectului</w:t>
            </w:r>
            <w:proofErr w:type="spellEnd"/>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codul</w:t>
            </w:r>
            <w:proofErr w:type="spellEnd"/>
            <w:r w:rsidRPr="007246F9">
              <w:rPr>
                <w:rFonts w:ascii="Trebuchet MS" w:hAnsi="Trebuchet MS" w:cs="Calibri"/>
                <w:color w:val="000000" w:themeColor="text1"/>
                <w:lang w:val="fr-BE"/>
              </w:rPr>
              <w:t xml:space="preserve"> SMIS).</w:t>
            </w:r>
            <w:r w:rsidRPr="007246F9">
              <w:rPr>
                <w:rFonts w:ascii="Trebuchet MS" w:hAnsi="Trebuchet MS" w:cs="Calibri"/>
                <w:color w:val="000000" w:themeColor="text1"/>
                <w:lang w:val="en-US"/>
              </w:rPr>
              <w:t xml:space="preserve"> La </w:t>
            </w:r>
            <w:proofErr w:type="spellStart"/>
            <w:r w:rsidRPr="007246F9">
              <w:rPr>
                <w:rFonts w:ascii="Trebuchet MS" w:hAnsi="Trebuchet MS" w:cs="Calibri"/>
                <w:color w:val="000000" w:themeColor="text1"/>
                <w:lang w:val="en-US"/>
              </w:rPr>
              <w:t>nivelul</w:t>
            </w:r>
            <w:proofErr w:type="spellEnd"/>
            <w:r w:rsidRPr="007246F9">
              <w:rPr>
                <w:rFonts w:ascii="Trebuchet MS" w:hAnsi="Trebuchet MS" w:cs="Calibri"/>
                <w:color w:val="000000" w:themeColor="text1"/>
                <w:lang w:val="en-US"/>
              </w:rPr>
              <w:t xml:space="preserve"> AM</w:t>
            </w:r>
            <w:r w:rsidR="00752982" w:rsidRPr="007246F9">
              <w:rPr>
                <w:rFonts w:ascii="Trebuchet MS" w:hAnsi="Trebuchet MS" w:cs="Calibri"/>
                <w:color w:val="000000" w:themeColor="text1"/>
                <w:lang w:val="en-US"/>
              </w:rPr>
              <w:t xml:space="preserve"> PRSM</w:t>
            </w:r>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cererile</w:t>
            </w:r>
            <w:proofErr w:type="spellEnd"/>
            <w:r w:rsidRPr="007246F9">
              <w:rPr>
                <w:rFonts w:ascii="Trebuchet MS" w:hAnsi="Trebuchet MS" w:cs="Calibri"/>
                <w:color w:val="000000" w:themeColor="text1"/>
                <w:lang w:val="en-US"/>
              </w:rPr>
              <w:t xml:space="preserve"> de </w:t>
            </w:r>
            <w:proofErr w:type="spellStart"/>
            <w:r w:rsidRPr="007246F9">
              <w:rPr>
                <w:rFonts w:ascii="Trebuchet MS" w:hAnsi="Trebuchet MS" w:cs="Calibri"/>
                <w:color w:val="000000" w:themeColor="text1"/>
                <w:lang w:val="en-US"/>
              </w:rPr>
              <w:t>finanțare</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depuse</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vor</w:t>
            </w:r>
            <w:proofErr w:type="spellEnd"/>
            <w:r w:rsidRPr="007246F9">
              <w:rPr>
                <w:rFonts w:ascii="Trebuchet MS" w:hAnsi="Trebuchet MS" w:cs="Calibri"/>
                <w:color w:val="000000" w:themeColor="text1"/>
                <w:lang w:val="en-US"/>
              </w:rPr>
              <w:t xml:space="preserve"> fi </w:t>
            </w:r>
            <w:proofErr w:type="spellStart"/>
            <w:r w:rsidRPr="007246F9">
              <w:rPr>
                <w:rFonts w:ascii="Trebuchet MS" w:hAnsi="Trebuchet MS" w:cs="Calibri"/>
                <w:color w:val="000000" w:themeColor="text1"/>
                <w:lang w:val="en-US"/>
              </w:rPr>
              <w:t>înregistrate</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în</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MySMIS</w:t>
            </w:r>
            <w:proofErr w:type="spellEnd"/>
            <w:r w:rsidRPr="007246F9">
              <w:rPr>
                <w:rFonts w:ascii="Trebuchet MS" w:hAnsi="Trebuchet MS" w:cs="Calibri"/>
                <w:color w:val="000000" w:themeColor="text1"/>
                <w:lang w:val="en-US"/>
              </w:rPr>
              <w:t xml:space="preserve"> (BackOffice).</w:t>
            </w:r>
          </w:p>
          <w:p w14:paraId="39D93CC6" w14:textId="77777777" w:rsidR="003406F6" w:rsidRPr="007246F9" w:rsidRDefault="003406F6" w:rsidP="003406F6">
            <w:pPr>
              <w:spacing w:before="120" w:after="120" w:line="360" w:lineRule="auto"/>
              <w:jc w:val="both"/>
              <w:rPr>
                <w:rFonts w:ascii="Trebuchet MS" w:hAnsi="Trebuchet MS" w:cs="Calibri"/>
                <w:b/>
                <w:bCs/>
                <w:color w:val="000000" w:themeColor="text1"/>
                <w:u w:val="single"/>
              </w:rPr>
            </w:pPr>
            <w:r w:rsidRPr="007246F9">
              <w:rPr>
                <w:rFonts w:ascii="Trebuchet MS" w:hAnsi="Trebuchet MS"/>
                <w:b/>
                <w:bCs/>
                <w:i/>
                <w:color w:val="000000" w:themeColor="text1"/>
                <w:u w:val="single"/>
              </w:rPr>
              <w:t xml:space="preserve">2. </w:t>
            </w:r>
            <w:r w:rsidRPr="007246F9">
              <w:rPr>
                <w:rFonts w:ascii="Trebuchet MS" w:hAnsi="Trebuchet MS" w:cs="Calibri"/>
                <w:b/>
                <w:bCs/>
                <w:color w:val="000000" w:themeColor="text1"/>
                <w:u w:val="single"/>
              </w:rPr>
              <w:t>Desemnarea comisiei de evaluare</w:t>
            </w:r>
          </w:p>
          <w:p w14:paraId="5DFD3F2F" w14:textId="21B01849" w:rsidR="003406F6" w:rsidRPr="007246F9" w:rsidRDefault="003406F6" w:rsidP="003406F6">
            <w:pPr>
              <w:spacing w:before="120" w:after="120" w:line="360" w:lineRule="auto"/>
              <w:jc w:val="both"/>
              <w:rPr>
                <w:rFonts w:ascii="Trebuchet MS" w:hAnsi="Trebuchet MS" w:cs="Calibri"/>
                <w:color w:val="000000" w:themeColor="text1"/>
              </w:rPr>
            </w:pPr>
            <w:proofErr w:type="spellStart"/>
            <w:r w:rsidRPr="007246F9">
              <w:rPr>
                <w:rFonts w:ascii="Trebuchet MS" w:hAnsi="Trebuchet MS" w:cs="Calibri"/>
                <w:color w:val="000000" w:themeColor="text1"/>
                <w:lang w:val="en-US"/>
              </w:rPr>
              <w:t>După</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înregistrarea</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cererilor</w:t>
            </w:r>
            <w:proofErr w:type="spellEnd"/>
            <w:r w:rsidRPr="007246F9">
              <w:rPr>
                <w:rFonts w:ascii="Trebuchet MS" w:hAnsi="Trebuchet MS" w:cs="Calibri"/>
                <w:color w:val="000000" w:themeColor="text1"/>
                <w:lang w:val="en-US"/>
              </w:rPr>
              <w:t xml:space="preserve"> de </w:t>
            </w:r>
            <w:proofErr w:type="spellStart"/>
            <w:r w:rsidRPr="007246F9">
              <w:rPr>
                <w:rFonts w:ascii="Trebuchet MS" w:hAnsi="Trebuchet MS" w:cs="Calibri"/>
                <w:color w:val="000000" w:themeColor="text1"/>
                <w:lang w:val="en-US"/>
              </w:rPr>
              <w:t>finanțare</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în</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MySMIS</w:t>
            </w:r>
            <w:proofErr w:type="spellEnd"/>
            <w:r w:rsidRPr="007246F9">
              <w:rPr>
                <w:rFonts w:ascii="Trebuchet MS" w:hAnsi="Trebuchet MS" w:cs="Calibri"/>
                <w:color w:val="000000" w:themeColor="text1"/>
                <w:lang w:val="en-US"/>
              </w:rPr>
              <w:t xml:space="preserve"> (BackOffice) </w:t>
            </w:r>
            <w:r w:rsidRPr="007246F9">
              <w:rPr>
                <w:rFonts w:ascii="Trebuchet MS" w:hAnsi="Trebuchet MS" w:cs="Calibri"/>
                <w:color w:val="000000" w:themeColor="text1"/>
              </w:rPr>
              <w:t>vor fi desemnați experții independenți responsabili cu evaluarea tehnico-financiară a cererii de finanțare, precum și experții din cadrul AM PRSM-Serviciul Evaluare, Selecție și Contractare</w:t>
            </w:r>
            <w:r w:rsidR="00752982" w:rsidRPr="007246F9">
              <w:rPr>
                <w:rFonts w:ascii="Trebuchet MS" w:hAnsi="Trebuchet MS" w:cs="Calibri"/>
                <w:color w:val="000000" w:themeColor="text1"/>
              </w:rPr>
              <w:t xml:space="preserve"> PR Sud-Muntenia</w:t>
            </w:r>
            <w:r w:rsidRPr="007246F9">
              <w:rPr>
                <w:rFonts w:ascii="Trebuchet MS" w:hAnsi="Trebuchet MS" w:cs="Calibri"/>
                <w:color w:val="000000" w:themeColor="text1"/>
              </w:rPr>
              <w:t xml:space="preserve"> care vor primi rolurile de președinte/secretar ai comisiilor de evaluare.</w:t>
            </w:r>
          </w:p>
          <w:p w14:paraId="2DDC9CAB" w14:textId="7D0F5C82" w:rsidR="003406F6" w:rsidRPr="007246F9" w:rsidRDefault="003406F6" w:rsidP="003406F6">
            <w:pPr>
              <w:spacing w:line="360" w:lineRule="auto"/>
              <w:jc w:val="both"/>
              <w:rPr>
                <w:rFonts w:ascii="Trebuchet MS" w:hAnsi="Trebuchet MS" w:cs="Calibri"/>
                <w:b/>
                <w:bCs/>
                <w:color w:val="000000" w:themeColor="text1"/>
                <w:u w:val="single"/>
                <w:lang w:val="en-GB"/>
              </w:rPr>
            </w:pPr>
            <w:r w:rsidRPr="007246F9">
              <w:rPr>
                <w:rFonts w:ascii="Trebuchet MS" w:hAnsi="Trebuchet MS" w:cs="Calibri"/>
                <w:b/>
                <w:bCs/>
                <w:i/>
                <w:color w:val="000000" w:themeColor="text1"/>
                <w:u w:val="single"/>
              </w:rPr>
              <w:t xml:space="preserve">3. </w:t>
            </w:r>
            <w:proofErr w:type="spellStart"/>
            <w:r w:rsidRPr="007246F9">
              <w:rPr>
                <w:rFonts w:ascii="Trebuchet MS" w:hAnsi="Trebuchet MS" w:cs="Calibri"/>
                <w:b/>
                <w:bCs/>
                <w:color w:val="000000" w:themeColor="text1"/>
                <w:u w:val="single"/>
                <w:lang w:val="en-GB"/>
              </w:rPr>
              <w:t>Verificarea</w:t>
            </w:r>
            <w:proofErr w:type="spellEnd"/>
            <w:r w:rsidRPr="007246F9">
              <w:rPr>
                <w:rFonts w:ascii="Trebuchet MS" w:hAnsi="Trebuchet MS" w:cs="Calibri"/>
                <w:b/>
                <w:bCs/>
                <w:color w:val="000000" w:themeColor="text1"/>
                <w:u w:val="single"/>
                <w:lang w:val="en-GB"/>
              </w:rPr>
              <w:t xml:space="preserve"> </w:t>
            </w:r>
            <w:proofErr w:type="spellStart"/>
            <w:r w:rsidRPr="007246F9">
              <w:rPr>
                <w:rFonts w:ascii="Trebuchet MS" w:hAnsi="Trebuchet MS" w:cs="Calibri"/>
                <w:b/>
                <w:bCs/>
                <w:color w:val="000000" w:themeColor="text1"/>
                <w:u w:val="single"/>
                <w:lang w:val="en-GB"/>
              </w:rPr>
              <w:t>conformității</w:t>
            </w:r>
            <w:proofErr w:type="spellEnd"/>
            <w:r w:rsidRPr="007246F9">
              <w:rPr>
                <w:rFonts w:ascii="Trebuchet MS" w:hAnsi="Trebuchet MS" w:cs="Calibri"/>
                <w:b/>
                <w:bCs/>
                <w:color w:val="000000" w:themeColor="text1"/>
                <w:u w:val="single"/>
                <w:lang w:val="en-GB"/>
              </w:rPr>
              <w:t xml:space="preserve"> administrative </w:t>
            </w:r>
          </w:p>
          <w:p w14:paraId="03730A2A" w14:textId="77777777" w:rsidR="003406F6" w:rsidRPr="007246F9" w:rsidRDefault="003406F6" w:rsidP="003406F6">
            <w:pPr>
              <w:spacing w:line="360" w:lineRule="auto"/>
              <w:jc w:val="both"/>
              <w:rPr>
                <w:rFonts w:ascii="Trebuchet MS" w:hAnsi="Trebuchet MS" w:cs="Calibri"/>
                <w:color w:val="000000" w:themeColor="text1"/>
                <w:lang w:val="en-GB"/>
              </w:rPr>
            </w:pPr>
            <w:proofErr w:type="spellStart"/>
            <w:r w:rsidRPr="007246F9">
              <w:rPr>
                <w:rFonts w:ascii="Trebuchet MS" w:hAnsi="Trebuchet MS" w:cs="Calibri"/>
                <w:color w:val="000000" w:themeColor="text1"/>
                <w:lang w:val="en-GB"/>
              </w:rPr>
              <w:t>Această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etapă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este</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complet</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digitalizată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respectiv</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este</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realizată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în</w:t>
            </w:r>
            <w:proofErr w:type="spellEnd"/>
            <w:r w:rsidRPr="007246F9">
              <w:rPr>
                <w:rFonts w:ascii="Trebuchet MS" w:hAnsi="Trebuchet MS" w:cs="Calibri"/>
                <w:color w:val="000000" w:themeColor="text1"/>
                <w:lang w:val="en-GB"/>
              </w:rPr>
              <w:t xml:space="preserve"> mod automat </w:t>
            </w:r>
            <w:proofErr w:type="spellStart"/>
            <w:r w:rsidRPr="007246F9">
              <w:rPr>
                <w:rFonts w:ascii="Trebuchet MS" w:hAnsi="Trebuchet MS" w:cs="Calibri"/>
                <w:color w:val="000000" w:themeColor="text1"/>
                <w:lang w:val="en-GB"/>
              </w:rPr>
              <w:t>prin</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sistemul</w:t>
            </w:r>
            <w:proofErr w:type="spellEnd"/>
            <w:r w:rsidRPr="007246F9">
              <w:rPr>
                <w:rFonts w:ascii="Trebuchet MS" w:hAnsi="Trebuchet MS" w:cs="Calibri"/>
                <w:color w:val="000000" w:themeColor="text1"/>
                <w:lang w:val="en-GB"/>
              </w:rPr>
              <w:t xml:space="preserve"> informatic MySMIS2021/SMIS2021+, pe </w:t>
            </w:r>
            <w:proofErr w:type="spellStart"/>
            <w:r w:rsidRPr="007246F9">
              <w:rPr>
                <w:rFonts w:ascii="Trebuchet MS" w:hAnsi="Trebuchet MS" w:cs="Calibri"/>
                <w:color w:val="000000" w:themeColor="text1"/>
                <w:lang w:val="en-GB"/>
              </w:rPr>
              <w:t>baza</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declarației</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unice</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generată</w:t>
            </w:r>
            <w:proofErr w:type="spellEnd"/>
            <w:r w:rsidRPr="007246F9">
              <w:rPr>
                <w:rFonts w:ascii="Trebuchet MS" w:hAnsi="Trebuchet MS" w:cs="Calibri"/>
                <w:color w:val="000000" w:themeColor="text1"/>
                <w:lang w:val="en-GB"/>
              </w:rPr>
              <w:t xml:space="preserve"> de </w:t>
            </w:r>
            <w:proofErr w:type="spellStart"/>
            <w:r w:rsidRPr="007246F9">
              <w:rPr>
                <w:rFonts w:ascii="Trebuchet MS" w:hAnsi="Trebuchet MS" w:cs="Calibri"/>
                <w:color w:val="000000" w:themeColor="text1"/>
                <w:lang w:val="en-GB"/>
              </w:rPr>
              <w:t>sistemul</w:t>
            </w:r>
            <w:proofErr w:type="spellEnd"/>
            <w:r w:rsidRPr="007246F9">
              <w:rPr>
                <w:rFonts w:ascii="Trebuchet MS" w:hAnsi="Trebuchet MS" w:cs="Calibri"/>
                <w:color w:val="000000" w:themeColor="text1"/>
                <w:lang w:val="en-GB"/>
              </w:rPr>
              <w:t xml:space="preserve"> informatic MySMIS2021/SMIS2021+.</w:t>
            </w:r>
          </w:p>
          <w:p w14:paraId="6F59B004" w14:textId="77777777" w:rsidR="003406F6" w:rsidRPr="007246F9" w:rsidRDefault="003406F6" w:rsidP="003406F6">
            <w:pPr>
              <w:spacing w:line="360" w:lineRule="auto"/>
              <w:jc w:val="both"/>
              <w:rPr>
                <w:rFonts w:ascii="Trebuchet MS" w:hAnsi="Trebuchet MS" w:cs="Calibri"/>
                <w:color w:val="000000" w:themeColor="text1"/>
                <w:lang w:val="en-GB"/>
              </w:rPr>
            </w:pPr>
          </w:p>
          <w:p w14:paraId="5EC28396" w14:textId="77777777" w:rsidR="003406F6" w:rsidRPr="007246F9" w:rsidRDefault="003406F6" w:rsidP="003406F6">
            <w:pPr>
              <w:spacing w:before="120" w:after="120" w:line="360" w:lineRule="auto"/>
              <w:jc w:val="both"/>
              <w:rPr>
                <w:rFonts w:ascii="Trebuchet MS" w:hAnsi="Trebuchet MS"/>
                <w:b/>
                <w:bCs/>
                <w:color w:val="000000" w:themeColor="text1"/>
                <w:u w:val="single"/>
              </w:rPr>
            </w:pPr>
            <w:r w:rsidRPr="007246F9">
              <w:rPr>
                <w:rFonts w:ascii="Trebuchet MS" w:hAnsi="Trebuchet MS"/>
                <w:b/>
                <w:bCs/>
                <w:i/>
                <w:color w:val="000000" w:themeColor="text1"/>
                <w:u w:val="single"/>
              </w:rPr>
              <w:t xml:space="preserve">4. </w:t>
            </w:r>
            <w:r w:rsidRPr="007246F9">
              <w:rPr>
                <w:rFonts w:ascii="Trebuchet MS" w:hAnsi="Trebuchet MS" w:cs="Calibri"/>
                <w:b/>
                <w:bCs/>
                <w:color w:val="000000" w:themeColor="text1"/>
                <w:u w:val="single"/>
              </w:rPr>
              <w:t>Evaluarea tehnică și financiară a cererii de</w:t>
            </w:r>
            <w:r w:rsidRPr="007246F9">
              <w:rPr>
                <w:rFonts w:ascii="Trebuchet MS" w:hAnsi="Trebuchet MS"/>
                <w:b/>
                <w:bCs/>
                <w:color w:val="000000" w:themeColor="text1"/>
                <w:u w:val="single"/>
              </w:rPr>
              <w:t xml:space="preserve"> finanțare</w:t>
            </w:r>
          </w:p>
          <w:p w14:paraId="673EEE54" w14:textId="77777777" w:rsidR="003406F6" w:rsidRPr="007246F9" w:rsidRDefault="003406F6" w:rsidP="003406F6">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lastRenderedPageBreak/>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verificarea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conformității</w:t>
            </w:r>
            <w:proofErr w:type="spellEnd"/>
            <w:r w:rsidRPr="007246F9">
              <w:rPr>
                <w:rFonts w:ascii="Trebuchet MS" w:hAnsi="Trebuchet MS" w:cs="Trebuchet MS"/>
                <w:color w:val="000000" w:themeColor="text1"/>
                <w:lang w:val="en-GB"/>
              </w:rPr>
              <w:t xml:space="preserve"> administrative, </w:t>
            </w:r>
            <w:proofErr w:type="spellStart"/>
            <w:r w:rsidRPr="007246F9">
              <w:rPr>
                <w:rFonts w:ascii="Trebuchet MS" w:hAnsi="Trebuchet MS" w:cs="Trebuchet MS"/>
                <w:color w:val="000000" w:themeColor="text1"/>
                <w:lang w:val="en-GB"/>
              </w:rPr>
              <w:t>solicitantul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liderul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parteneriat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emiterea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unei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notificări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intermediul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aplicației</w:t>
            </w:r>
            <w:proofErr w:type="spellEnd"/>
            <w:r w:rsidRPr="007246F9">
              <w:rPr>
                <w:rFonts w:ascii="Trebuchet MS" w:hAnsi="Trebuchet MS" w:cs="Trebuchet MS"/>
                <w:color w:val="000000" w:themeColor="text1"/>
                <w:lang w:val="en-GB"/>
              </w:rPr>
              <w:t xml:space="preserve"> MySMIS2021/SMIS2021+, cu </w:t>
            </w:r>
            <w:proofErr w:type="spellStart"/>
            <w:r w:rsidRPr="007246F9">
              <w:rPr>
                <w:rFonts w:ascii="Trebuchet MS" w:hAnsi="Trebuchet MS" w:cs="Trebuchet MS"/>
                <w:color w:val="000000" w:themeColor="text1"/>
                <w:lang w:val="en-GB"/>
              </w:rPr>
              <w:t>privire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trecerea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evaluare </w:t>
            </w:r>
            <w:proofErr w:type="spellStart"/>
            <w:r w:rsidRPr="007246F9">
              <w:rPr>
                <w:rFonts w:ascii="Trebuchet MS" w:hAnsi="Trebuchet MS" w:cs="Trebuchet MS"/>
                <w:color w:val="000000" w:themeColor="text1"/>
                <w:lang w:val="en-GB"/>
              </w:rPr>
              <w:t>tehnică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privire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nerespectarea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cerințelor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conformitate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administrativă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situație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care nu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demarată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evaluare </w:t>
            </w:r>
            <w:proofErr w:type="spellStart"/>
            <w:r w:rsidRPr="007246F9">
              <w:rPr>
                <w:rFonts w:ascii="Trebuchet MS" w:hAnsi="Trebuchet MS" w:cs="Trebuchet MS"/>
                <w:color w:val="000000" w:themeColor="text1"/>
                <w:lang w:val="en-GB"/>
              </w:rPr>
              <w:t>tehnică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financiară</w:t>
            </w:r>
            <w:proofErr w:type="spellEnd"/>
            <w:r w:rsidRPr="007246F9">
              <w:rPr>
                <w:rFonts w:ascii="Trebuchet MS" w:hAnsi="Trebuchet MS" w:cs="Trebuchet MS"/>
                <w:color w:val="000000" w:themeColor="text1"/>
                <w:lang w:val="en-GB"/>
              </w:rPr>
              <w:t>.</w:t>
            </w:r>
          </w:p>
          <w:p w14:paraId="7449E860" w14:textId="6106BACA" w:rsidR="003406F6" w:rsidRPr="007246F9" w:rsidRDefault="003406F6" w:rsidP="003406F6">
            <w:pPr>
              <w:spacing w:before="120" w:after="120"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Cererile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evaluează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comisiile</w:t>
            </w:r>
            <w:proofErr w:type="spellEnd"/>
            <w:r w:rsidRPr="007246F9">
              <w:rPr>
                <w:rFonts w:ascii="Trebuchet MS" w:hAnsi="Trebuchet MS" w:cs="Trebuchet MS"/>
                <w:color w:val="000000" w:themeColor="text1"/>
                <w:lang w:val="en-GB"/>
              </w:rPr>
              <w:t xml:space="preserve"> de evaluare </w:t>
            </w:r>
            <w:proofErr w:type="spellStart"/>
            <w:r w:rsidRPr="007246F9">
              <w:rPr>
                <w:rFonts w:ascii="Trebuchet MS" w:hAnsi="Trebuchet MS" w:cs="Trebuchet MS"/>
                <w:color w:val="000000" w:themeColor="text1"/>
                <w:lang w:val="en-GB"/>
              </w:rPr>
              <w:t>constituite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nivelul</w:t>
            </w:r>
            <w:proofErr w:type="spellEnd"/>
            <w:r w:rsidRPr="007246F9">
              <w:rPr>
                <w:rFonts w:ascii="Trebuchet MS" w:hAnsi="Trebuchet MS" w:cs="Trebuchet MS"/>
                <w:color w:val="000000" w:themeColor="text1"/>
                <w:lang w:val="en-GB"/>
              </w:rPr>
              <w:t xml:space="preserve"> AM PRSM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conformitate</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prevederile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Ghidului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r w:rsidRPr="007246F9">
              <w:rPr>
                <w:rFonts w:ascii="Trebuchet MS" w:hAnsi="Trebuchet MS" w:cs="Calibri"/>
                <w:color w:val="000000" w:themeColor="text1"/>
              </w:rPr>
              <w:t xml:space="preserve">și cu instrucțiunile </w:t>
            </w:r>
            <w:proofErr w:type="spellStart"/>
            <w:r w:rsidRPr="007246F9">
              <w:rPr>
                <w:rFonts w:ascii="Trebuchet MS" w:hAnsi="Trebuchet MS" w:cs="Calibri"/>
                <w:color w:val="000000" w:themeColor="text1"/>
                <w:lang w:val="en-US"/>
              </w:rPr>
              <w:t>Autorității</w:t>
            </w:r>
            <w:proofErr w:type="spellEnd"/>
            <w:r w:rsidRPr="007246F9">
              <w:rPr>
                <w:rFonts w:ascii="Trebuchet MS" w:hAnsi="Trebuchet MS" w:cs="Calibri"/>
                <w:color w:val="000000" w:themeColor="text1"/>
                <w:lang w:val="en-US"/>
              </w:rPr>
              <w:t xml:space="preserve"> de Management a </w:t>
            </w:r>
            <w:proofErr w:type="spellStart"/>
            <w:r w:rsidRPr="007246F9">
              <w:rPr>
                <w:rFonts w:ascii="Trebuchet MS" w:hAnsi="Trebuchet MS" w:cs="Calibri"/>
                <w:color w:val="000000" w:themeColor="text1"/>
                <w:lang w:val="en-US"/>
              </w:rPr>
              <w:t>Programului</w:t>
            </w:r>
            <w:proofErr w:type="spellEnd"/>
            <w:r w:rsidRPr="007246F9">
              <w:rPr>
                <w:rFonts w:ascii="Trebuchet MS" w:hAnsi="Trebuchet MS" w:cs="Calibri"/>
                <w:color w:val="000000" w:themeColor="text1"/>
                <w:lang w:val="en-US"/>
              </w:rPr>
              <w:t xml:space="preserve"> Regional Sud-</w:t>
            </w:r>
            <w:proofErr w:type="spellStart"/>
            <w:r w:rsidRPr="007246F9">
              <w:rPr>
                <w:rFonts w:ascii="Trebuchet MS" w:hAnsi="Trebuchet MS" w:cs="Calibri"/>
                <w:color w:val="000000" w:themeColor="text1"/>
                <w:lang w:val="en-US"/>
              </w:rPr>
              <w:t>Muntenia</w:t>
            </w:r>
            <w:proofErr w:type="spellEnd"/>
            <w:r w:rsidRPr="007246F9">
              <w:rPr>
                <w:rFonts w:ascii="Trebuchet MS" w:hAnsi="Trebuchet MS" w:cs="Calibri"/>
                <w:color w:val="000000" w:themeColor="text1"/>
                <w:lang w:val="en-US"/>
              </w:rPr>
              <w:t>.</w:t>
            </w:r>
          </w:p>
          <w:p w14:paraId="52649F3D"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Pe </w:t>
            </w:r>
            <w:proofErr w:type="spellStart"/>
            <w:r w:rsidRPr="007246F9">
              <w:rPr>
                <w:rFonts w:ascii="Trebuchet MS" w:hAnsi="Trebuchet MS" w:cs="Trebuchet MS"/>
                <w:color w:val="000000" w:themeColor="text1"/>
                <w:lang w:val="en-GB"/>
              </w:rPr>
              <w:t>parcursul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procesului</w:t>
            </w:r>
            <w:proofErr w:type="spellEnd"/>
            <w:r w:rsidRPr="007246F9">
              <w:rPr>
                <w:rFonts w:ascii="Trebuchet MS" w:hAnsi="Trebuchet MS" w:cs="Trebuchet MS"/>
                <w:color w:val="000000" w:themeColor="text1"/>
                <w:lang w:val="en-GB"/>
              </w:rPr>
              <w:t xml:space="preserve"> de evaluare </w:t>
            </w:r>
            <w:proofErr w:type="spellStart"/>
            <w:r w:rsidRPr="007246F9">
              <w:rPr>
                <w:rFonts w:ascii="Trebuchet MS" w:hAnsi="Trebuchet MS" w:cs="Trebuchet MS"/>
                <w:color w:val="000000" w:themeColor="text1"/>
                <w:lang w:val="en-GB"/>
              </w:rPr>
              <w:t>tehnică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comisia</w:t>
            </w:r>
            <w:proofErr w:type="spellEnd"/>
            <w:r w:rsidRPr="007246F9">
              <w:rPr>
                <w:rFonts w:ascii="Trebuchet MS" w:hAnsi="Trebuchet MS" w:cs="Trebuchet MS"/>
                <w:color w:val="000000" w:themeColor="text1"/>
                <w:lang w:val="en-GB"/>
              </w:rPr>
              <w:t xml:space="preserve"> de evaluare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w:t>
            </w:r>
          </w:p>
          <w:p w14:paraId="793DC471"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asigura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principiul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tratamentului</w:t>
            </w:r>
            <w:proofErr w:type="spellEnd"/>
            <w:r w:rsidRPr="007246F9">
              <w:rPr>
                <w:rFonts w:ascii="Trebuchet MS" w:hAnsi="Trebuchet MS" w:cs="Trebuchet MS"/>
                <w:color w:val="000000" w:themeColor="text1"/>
                <w:lang w:val="en-GB"/>
              </w:rPr>
              <w:t xml:space="preserve"> egal, </w:t>
            </w:r>
            <w:proofErr w:type="spellStart"/>
            <w:r w:rsidRPr="007246F9">
              <w:rPr>
                <w:rFonts w:ascii="Trebuchet MS" w:hAnsi="Trebuchet MS" w:cs="Trebuchet MS"/>
                <w:color w:val="000000" w:themeColor="text1"/>
                <w:lang w:val="en-GB"/>
              </w:rPr>
              <w:t>nediscriminarea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nu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afecta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principiul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competițional</w:t>
            </w:r>
            <w:proofErr w:type="spellEnd"/>
            <w:r w:rsidRPr="007246F9">
              <w:rPr>
                <w:rFonts w:ascii="Trebuchet MS" w:hAnsi="Trebuchet MS" w:cs="Trebuchet MS"/>
                <w:color w:val="000000" w:themeColor="text1"/>
                <w:lang w:val="en-GB"/>
              </w:rPr>
              <w:t xml:space="preserve"> al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temele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w:t>
            </w:r>
            <w:proofErr w:type="spellEnd"/>
            <w:r w:rsidRPr="007246F9">
              <w:rPr>
                <w:rFonts w:ascii="Trebuchet MS" w:hAnsi="Trebuchet MS" w:cs="Trebuchet MS"/>
                <w:color w:val="000000" w:themeColor="text1"/>
                <w:lang w:val="en-GB"/>
              </w:rPr>
              <w:t xml:space="preserve"> pot face </w:t>
            </w:r>
            <w:proofErr w:type="spellStart"/>
            <w:r w:rsidRPr="007246F9">
              <w:rPr>
                <w:rFonts w:ascii="Trebuchet MS" w:hAnsi="Trebuchet MS" w:cs="Trebuchet MS"/>
                <w:color w:val="000000" w:themeColor="text1"/>
                <w:lang w:val="en-GB"/>
              </w:rPr>
              <w:t>subiectul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clarificărilor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cadrul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etapei</w:t>
            </w:r>
            <w:proofErr w:type="spellEnd"/>
            <w:r w:rsidRPr="007246F9">
              <w:rPr>
                <w:rFonts w:ascii="Trebuchet MS" w:hAnsi="Trebuchet MS" w:cs="Trebuchet MS"/>
                <w:color w:val="000000" w:themeColor="text1"/>
                <w:lang w:val="en-GB"/>
              </w:rPr>
              <w:t xml:space="preserve"> de evaluare </w:t>
            </w:r>
            <w:proofErr w:type="spellStart"/>
            <w:r w:rsidRPr="007246F9">
              <w:rPr>
                <w:rFonts w:ascii="Trebuchet MS" w:hAnsi="Trebuchet MS" w:cs="Trebuchet MS"/>
                <w:color w:val="000000" w:themeColor="text1"/>
                <w:lang w:val="en-GB"/>
              </w:rPr>
              <w:t>tehnică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financiară</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referă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următoarele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aspecte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fără</w:t>
            </w:r>
            <w:proofErr w:type="spellEnd"/>
            <w:r w:rsidRPr="007246F9">
              <w:rPr>
                <w:rFonts w:ascii="Trebuchet MS" w:hAnsi="Trebuchet MS" w:cs="Trebuchet MS"/>
                <w:color w:val="000000" w:themeColor="text1"/>
                <w:lang w:val="en-GB"/>
              </w:rPr>
              <w:t xml:space="preserve"> a fi exhaustive):</w:t>
            </w:r>
          </w:p>
          <w:p w14:paraId="51A628B9"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buget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incorect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calculat</w:t>
            </w:r>
            <w:proofErr w:type="spellEnd"/>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punct</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vedere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aritmetic</w:t>
            </w:r>
            <w:proofErr w:type="spellEnd"/>
            <w:r w:rsidRPr="007246F9">
              <w:rPr>
                <w:rFonts w:ascii="Trebuchet MS" w:hAnsi="Trebuchet MS" w:cs="Trebuchet MS"/>
                <w:color w:val="000000" w:themeColor="text1"/>
                <w:lang w:val="en-GB"/>
              </w:rPr>
              <w:t>;</w:t>
            </w:r>
          </w:p>
          <w:p w14:paraId="6E751CD8"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necorelarea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bugetului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activitățile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planul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achiziții</w:t>
            </w:r>
            <w:proofErr w:type="spellEnd"/>
            <w:r w:rsidRPr="007246F9">
              <w:rPr>
                <w:rFonts w:ascii="Trebuchet MS" w:hAnsi="Trebuchet MS" w:cs="Trebuchet MS"/>
                <w:color w:val="000000" w:themeColor="text1"/>
                <w:lang w:val="en-GB"/>
              </w:rPr>
              <w:t xml:space="preserve">; </w:t>
            </w:r>
          </w:p>
          <w:p w14:paraId="1DE069EE"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necorelarea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calendarului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activități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planul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achiziții</w:t>
            </w:r>
            <w:proofErr w:type="spellEnd"/>
            <w:r w:rsidRPr="007246F9">
              <w:rPr>
                <w:rFonts w:ascii="Trebuchet MS" w:hAnsi="Trebuchet MS" w:cs="Trebuchet MS"/>
                <w:color w:val="000000" w:themeColor="text1"/>
                <w:lang w:val="en-GB"/>
              </w:rPr>
              <w:t>;</w:t>
            </w:r>
          </w:p>
          <w:p w14:paraId="454C92D2"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declararea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anumitor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cheltuieli</w:t>
            </w:r>
            <w:proofErr w:type="spellEnd"/>
            <w:r w:rsidRPr="007246F9">
              <w:rPr>
                <w:rFonts w:ascii="Trebuchet MS" w:hAnsi="Trebuchet MS" w:cs="Trebuchet MS"/>
                <w:color w:val="000000" w:themeColor="text1"/>
                <w:lang w:val="en-GB"/>
              </w:rPr>
              <w:t xml:space="preserve"> ca </w:t>
            </w:r>
            <w:proofErr w:type="spellStart"/>
            <w:r w:rsidRPr="007246F9">
              <w:rPr>
                <w:rFonts w:ascii="Trebuchet MS" w:hAnsi="Trebuchet MS" w:cs="Trebuchet MS"/>
                <w:color w:val="000000" w:themeColor="text1"/>
                <w:lang w:val="en-GB"/>
              </w:rPr>
              <w:t>fiind</w:t>
            </w:r>
            <w:proofErr w:type="spellEnd"/>
            <w:r w:rsidRPr="007246F9">
              <w:rPr>
                <w:rFonts w:ascii="Trebuchet MS" w:hAnsi="Trebuchet MS" w:cs="Trebuchet MS"/>
                <w:color w:val="000000" w:themeColor="text1"/>
                <w:lang w:val="en-GB"/>
              </w:rPr>
              <w:t xml:space="preserve"> ne-</w:t>
            </w:r>
            <w:proofErr w:type="spellStart"/>
            <w:r w:rsidRPr="007246F9">
              <w:rPr>
                <w:rFonts w:ascii="Trebuchet MS" w:hAnsi="Trebuchet MS" w:cs="Trebuchet MS"/>
                <w:color w:val="000000" w:themeColor="text1"/>
                <w:lang w:val="en-GB"/>
              </w:rPr>
              <w:t>eligibile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reasumarea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acestora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w:t>
            </w:r>
            <w:proofErr w:type="spellEnd"/>
            <w:r w:rsidRPr="007246F9">
              <w:rPr>
                <w:rFonts w:ascii="Trebuchet MS" w:hAnsi="Trebuchet MS" w:cs="Trebuchet MS"/>
                <w:color w:val="000000" w:themeColor="text1"/>
                <w:lang w:val="en-GB"/>
              </w:rPr>
              <w:t>;</w:t>
            </w:r>
          </w:p>
          <w:p w14:paraId="25A96772"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necorelări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informații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diferite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parți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cererii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nu </w:t>
            </w:r>
            <w:proofErr w:type="spellStart"/>
            <w:r w:rsidRPr="007246F9">
              <w:rPr>
                <w:rFonts w:ascii="Trebuchet MS" w:hAnsi="Trebuchet MS" w:cs="Trebuchet MS"/>
                <w:color w:val="000000" w:themeColor="text1"/>
                <w:lang w:val="en-GB"/>
              </w:rPr>
              <w:t>afecteze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principiile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competitivitate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cadrul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procesului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depunctând</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mod </w:t>
            </w:r>
            <w:proofErr w:type="spellStart"/>
            <w:r w:rsidRPr="007246F9">
              <w:rPr>
                <w:rFonts w:ascii="Trebuchet MS" w:hAnsi="Trebuchet MS" w:cs="Trebuchet MS"/>
                <w:color w:val="000000" w:themeColor="text1"/>
                <w:lang w:val="en-GB"/>
              </w:rPr>
              <w:t>corespunzător</w:t>
            </w:r>
            <w:proofErr w:type="spellEnd"/>
            <w:r w:rsidRPr="007246F9">
              <w:rPr>
                <w:rFonts w:ascii="Trebuchet MS" w:hAnsi="Trebuchet MS" w:cs="Trebuchet MS"/>
                <w:color w:val="000000" w:themeColor="text1"/>
                <w:lang w:val="en-GB"/>
              </w:rPr>
              <w:t>;</w:t>
            </w:r>
          </w:p>
          <w:p w14:paraId="6EF23C21" w14:textId="2C396C09" w:rsidR="003406F6" w:rsidRPr="007246F9" w:rsidRDefault="003406F6" w:rsidP="003406F6">
            <w:pPr>
              <w:spacing w:before="120" w:after="120" w:line="360" w:lineRule="auto"/>
              <w:jc w:val="both"/>
              <w:rPr>
                <w:rFonts w:ascii="Trebuchet MS" w:hAnsi="Trebuchet MS"/>
                <w:color w:val="000000" w:themeColor="text1"/>
                <w:lang w:eastAsia="ro-RO"/>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necorelări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plan de </w:t>
            </w:r>
            <w:proofErr w:type="spellStart"/>
            <w:r w:rsidRPr="007246F9">
              <w:rPr>
                <w:rFonts w:ascii="Trebuchet MS" w:hAnsi="Trebuchet MS" w:cs="Trebuchet MS"/>
                <w:color w:val="000000" w:themeColor="text1"/>
                <w:lang w:val="en-GB"/>
              </w:rPr>
              <w:t>afaceri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acolo</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unde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cazul</w:t>
            </w:r>
            <w:proofErr w:type="spellEnd"/>
            <w:r w:rsidRPr="007246F9">
              <w:rPr>
                <w:rFonts w:ascii="Trebuchet MS" w:hAnsi="Trebuchet MS"/>
                <w:color w:val="000000" w:themeColor="text1"/>
                <w:lang w:eastAsia="ro-RO"/>
              </w:rPr>
              <w:t>.</w:t>
            </w:r>
          </w:p>
          <w:p w14:paraId="5DF9B546" w14:textId="77777777" w:rsidR="003406F6" w:rsidRPr="007246F9" w:rsidRDefault="003406F6" w:rsidP="003406F6">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Termenul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răspuns</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solicitările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de </w:t>
            </w:r>
            <w:r w:rsidRPr="007246F9">
              <w:rPr>
                <w:rFonts w:ascii="Trebuchet MS" w:hAnsi="Trebuchet MS" w:cs="Trebuchet MS"/>
                <w:b/>
                <w:bCs/>
                <w:color w:val="000000" w:themeColor="text1"/>
                <w:lang w:val="en-GB"/>
              </w:rPr>
              <w:t xml:space="preserve">maximum 5 </w:t>
            </w:r>
            <w:proofErr w:type="spellStart"/>
            <w:r w:rsidRPr="007246F9">
              <w:rPr>
                <w:rFonts w:ascii="Trebuchet MS" w:hAnsi="Trebuchet MS" w:cs="Trebuchet MS"/>
                <w:b/>
                <w:bCs/>
                <w:color w:val="000000" w:themeColor="text1"/>
                <w:lang w:val="en-GB"/>
              </w:rPr>
              <w:t>zile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lucrătoare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funcție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complexitatea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acestora</w:t>
            </w:r>
            <w:proofErr w:type="spellEnd"/>
            <w:r w:rsidRPr="007246F9">
              <w:rPr>
                <w:rFonts w:ascii="Trebuchet MS" w:hAnsi="Trebuchet MS" w:cs="Trebuchet MS"/>
                <w:color w:val="000000" w:themeColor="text1"/>
                <w:lang w:val="en-GB"/>
              </w:rPr>
              <w:t>.</w:t>
            </w:r>
          </w:p>
          <w:p w14:paraId="4FAC1EDD" w14:textId="134BCEF4" w:rsidR="003406F6" w:rsidRPr="007246F9" w:rsidRDefault="003406F6" w:rsidP="003406F6">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lipsa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răspunsuri</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primirii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răspunsuri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neconcludente</w:t>
            </w:r>
            <w:proofErr w:type="spellEnd"/>
            <w:r w:rsidRPr="007246F9">
              <w:rPr>
                <w:rFonts w:ascii="Trebuchet MS" w:hAnsi="Trebuchet MS" w:cs="Trebuchet MS"/>
                <w:color w:val="000000" w:themeColor="text1"/>
                <w:lang w:val="en-GB"/>
              </w:rPr>
              <w:t xml:space="preserve">, </w:t>
            </w:r>
            <w:r w:rsidR="00752982" w:rsidRPr="007246F9">
              <w:rPr>
                <w:rFonts w:ascii="Trebuchet MS" w:hAnsi="Trebuchet MS" w:cs="Trebuchet MS"/>
                <w:color w:val="000000" w:themeColor="text1"/>
                <w:lang w:val="en-GB"/>
              </w:rPr>
              <w:t>AM PRSM</w:t>
            </w:r>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privind</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rezultatul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pe </w:t>
            </w:r>
            <w:proofErr w:type="spellStart"/>
            <w:r w:rsidRPr="007246F9">
              <w:rPr>
                <w:rFonts w:ascii="Trebuchet MS" w:hAnsi="Trebuchet MS" w:cs="Trebuchet MS"/>
                <w:color w:val="000000" w:themeColor="text1"/>
                <w:lang w:val="en-GB"/>
              </w:rPr>
              <w:t>baza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existente</w:t>
            </w:r>
            <w:proofErr w:type="spellEnd"/>
            <w:r w:rsidRPr="007246F9">
              <w:rPr>
                <w:rFonts w:ascii="Trebuchet MS" w:hAnsi="Trebuchet MS" w:cs="Trebuchet MS"/>
                <w:color w:val="000000" w:themeColor="text1"/>
                <w:lang w:val="en-GB"/>
              </w:rPr>
              <w:t>.</w:t>
            </w:r>
          </w:p>
          <w:p w14:paraId="5401EA80" w14:textId="77777777" w:rsidR="003406F6" w:rsidRPr="007246F9" w:rsidRDefault="003406F6" w:rsidP="003406F6">
            <w:pPr>
              <w:spacing w:line="360" w:lineRule="auto"/>
              <w:jc w:val="both"/>
              <w:rPr>
                <w:rFonts w:ascii="Trebuchet MS" w:hAnsi="Trebuchet MS" w:cs="Trebuchet MS"/>
                <w:color w:val="000000" w:themeColor="text1"/>
                <w:lang w:val="en-GB"/>
              </w:rPr>
            </w:pPr>
          </w:p>
          <w:p w14:paraId="688E18A6" w14:textId="77777777" w:rsidR="003406F6" w:rsidRPr="007246F9" w:rsidRDefault="003406F6" w:rsidP="003406F6">
            <w:pPr>
              <w:spacing w:line="360" w:lineRule="auto"/>
              <w:jc w:val="both"/>
              <w:rPr>
                <w:rFonts w:ascii="Trebuchet MS" w:hAnsi="Trebuchet MS" w:cs="Calibri"/>
                <w:color w:val="000000" w:themeColor="text1"/>
                <w:lang w:val="en-GB"/>
              </w:rPr>
            </w:pPr>
            <w:proofErr w:type="spellStart"/>
            <w:r w:rsidRPr="007246F9">
              <w:rPr>
                <w:rFonts w:ascii="Trebuchet MS" w:hAnsi="Trebuchet MS" w:cs="Calibri"/>
                <w:color w:val="000000" w:themeColor="text1"/>
                <w:lang w:val="en-GB"/>
              </w:rPr>
              <w:t>Grilele</w:t>
            </w:r>
            <w:proofErr w:type="spellEnd"/>
            <w:r w:rsidRPr="007246F9">
              <w:rPr>
                <w:rFonts w:ascii="Trebuchet MS" w:hAnsi="Trebuchet MS" w:cs="Calibri"/>
                <w:color w:val="000000" w:themeColor="text1"/>
                <w:lang w:val="en-GB"/>
              </w:rPr>
              <w:t xml:space="preserve"> de evaluare </w:t>
            </w:r>
            <w:proofErr w:type="spellStart"/>
            <w:r w:rsidRPr="007246F9">
              <w:rPr>
                <w:rFonts w:ascii="Trebuchet MS" w:hAnsi="Trebuchet MS" w:cs="Calibri"/>
                <w:color w:val="000000" w:themeColor="text1"/>
                <w:lang w:val="en-GB"/>
              </w:rPr>
              <w:t>tehnică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și</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financiară</w:t>
            </w:r>
            <w:proofErr w:type="spellEnd"/>
            <w:r w:rsidRPr="007246F9">
              <w:rPr>
                <w:rFonts w:ascii="Trebuchet MS" w:hAnsi="Trebuchet MS" w:cs="Calibri"/>
                <w:color w:val="000000" w:themeColor="text1"/>
                <w:lang w:val="en-GB"/>
              </w:rPr>
              <w:t xml:space="preserve"> se </w:t>
            </w:r>
            <w:proofErr w:type="spellStart"/>
            <w:r w:rsidRPr="007246F9">
              <w:rPr>
                <w:rFonts w:ascii="Trebuchet MS" w:hAnsi="Trebuchet MS" w:cs="Calibri"/>
                <w:color w:val="000000" w:themeColor="text1"/>
                <w:lang w:val="en-GB"/>
              </w:rPr>
              <w:t>completează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și</w:t>
            </w:r>
            <w:proofErr w:type="spellEnd"/>
            <w:r w:rsidRPr="007246F9">
              <w:rPr>
                <w:rFonts w:ascii="Trebuchet MS" w:hAnsi="Trebuchet MS" w:cs="Calibri"/>
                <w:color w:val="000000" w:themeColor="text1"/>
                <w:lang w:val="en-GB"/>
              </w:rPr>
              <w:t xml:space="preserve"> se </w:t>
            </w:r>
            <w:proofErr w:type="spellStart"/>
            <w:r w:rsidRPr="007246F9">
              <w:rPr>
                <w:rFonts w:ascii="Trebuchet MS" w:hAnsi="Trebuchet MS" w:cs="Calibri"/>
                <w:color w:val="000000" w:themeColor="text1"/>
                <w:lang w:val="en-GB"/>
              </w:rPr>
              <w:t>generează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în</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sistemul</w:t>
            </w:r>
            <w:proofErr w:type="spellEnd"/>
            <w:r w:rsidRPr="007246F9">
              <w:rPr>
                <w:rFonts w:ascii="Trebuchet MS" w:hAnsi="Trebuchet MS" w:cs="Calibri"/>
                <w:color w:val="000000" w:themeColor="text1"/>
                <w:lang w:val="en-GB"/>
              </w:rPr>
              <w:t xml:space="preserve"> informatic MySMIS2021/SMIS2021+</w:t>
            </w:r>
            <w:r w:rsidRPr="007246F9">
              <w:rPr>
                <w:rFonts w:ascii="Trebuchet MS" w:hAnsi="Trebuchet MS" w:cs="Calibri"/>
                <w:color w:val="000000" w:themeColor="text1"/>
              </w:rPr>
              <w:t>.</w:t>
            </w:r>
          </w:p>
          <w:p w14:paraId="2E548494" w14:textId="6E5B4347" w:rsidR="003406F6" w:rsidRPr="007246F9" w:rsidRDefault="003406F6" w:rsidP="003406F6">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Rezultatele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comunică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00894503">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intermediul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sistemului</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indicându</w:t>
            </w:r>
            <w:proofErr w:type="spellEnd"/>
            <w:r w:rsidRPr="007246F9">
              <w:rPr>
                <w:rFonts w:ascii="Trebuchet MS" w:hAnsi="Trebuchet MS" w:cs="Trebuchet MS"/>
                <w:color w:val="000000" w:themeColor="text1"/>
                <w:lang w:val="en-GB"/>
              </w:rPr>
              <w:t xml:space="preserve">-se </w:t>
            </w:r>
            <w:proofErr w:type="spellStart"/>
            <w:r w:rsidRPr="007246F9">
              <w:rPr>
                <w:rFonts w:ascii="Trebuchet MS" w:hAnsi="Trebuchet MS" w:cs="Trebuchet MS"/>
                <w:color w:val="000000" w:themeColor="text1"/>
                <w:lang w:val="en-GB"/>
              </w:rPr>
              <w:t>punctajul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obținut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justificarea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acordării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punctaj</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fiecare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criteriu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parte</w:t>
            </w:r>
            <w:proofErr w:type="spellEnd"/>
            <w:r w:rsidRPr="007246F9">
              <w:rPr>
                <w:rFonts w:ascii="Trebuchet MS" w:hAnsi="Trebuchet MS" w:cs="Trebuchet MS"/>
                <w:color w:val="000000" w:themeColor="text1"/>
                <w:lang w:val="en-GB"/>
              </w:rPr>
              <w:t>.</w:t>
            </w:r>
          </w:p>
          <w:p w14:paraId="7B6EE74C" w14:textId="6F4C5880" w:rsidR="003406F6" w:rsidRPr="007246F9" w:rsidRDefault="003406F6" w:rsidP="003406F6">
            <w:pPr>
              <w:spacing w:line="360" w:lineRule="auto"/>
              <w:jc w:val="both"/>
              <w:rPr>
                <w:rFonts w:ascii="Trebuchet MS" w:hAnsi="Trebuchet MS" w:cs="Trebuchet MS"/>
                <w:color w:val="000000" w:themeColor="text1"/>
                <w:lang w:val="en-GB"/>
              </w:rPr>
            </w:pPr>
            <w:r w:rsidRPr="007246F9">
              <w:rPr>
                <w:rFonts w:ascii="Trebuchet MS" w:hAnsi="Trebuchet MS"/>
                <w:iCs/>
                <w:color w:val="000000" w:themeColor="text1"/>
              </w:rPr>
              <w:t>Recomandările din evaluare,</w:t>
            </w:r>
            <w:r w:rsidR="00894503">
              <w:rPr>
                <w:rFonts w:ascii="Trebuchet MS" w:hAnsi="Trebuchet MS"/>
                <w:iCs/>
                <w:color w:val="000000" w:themeColor="text1"/>
              </w:rPr>
              <w:t xml:space="preserve"> </w:t>
            </w:r>
            <w:r w:rsidRPr="007246F9">
              <w:rPr>
                <w:rFonts w:ascii="Trebuchet MS" w:hAnsi="Trebuchet MS"/>
                <w:iCs/>
                <w:color w:val="000000" w:themeColor="text1"/>
              </w:rPr>
              <w:t xml:space="preserve">criteriile care au fost punctate în procesul de evaluare și selecție (care nu au fost soluționate până în momentul contractării), precum si recomandările </w:t>
            </w:r>
            <w:r w:rsidRPr="007246F9">
              <w:rPr>
                <w:rFonts w:ascii="Trebuchet MS" w:hAnsi="Trebuchet MS"/>
                <w:iCs/>
                <w:color w:val="000000" w:themeColor="text1"/>
              </w:rPr>
              <w:lastRenderedPageBreak/>
              <w:t>formulate în etapa contractuală, vor face obiectul unei anexe la contract, vor fi obligatorii și îndeplinirea lor va fi monitorizată în etapa de implementare</w:t>
            </w:r>
          </w:p>
          <w:p w14:paraId="68AC3E07" w14:textId="77777777" w:rsidR="003406F6" w:rsidRPr="007246F9" w:rsidRDefault="003406F6" w:rsidP="003406F6">
            <w:pPr>
              <w:spacing w:line="360" w:lineRule="auto"/>
              <w:jc w:val="both"/>
              <w:rPr>
                <w:rFonts w:ascii="Trebuchet MS" w:hAnsi="Trebuchet MS" w:cs="Calibri"/>
                <w:color w:val="000000" w:themeColor="text1"/>
              </w:rPr>
            </w:pPr>
          </w:p>
          <w:p w14:paraId="32D47048" w14:textId="77777777" w:rsidR="003406F6" w:rsidRPr="007246F9" w:rsidRDefault="003406F6" w:rsidP="003406F6">
            <w:pPr>
              <w:spacing w:line="360" w:lineRule="auto"/>
              <w:jc w:val="both"/>
              <w:rPr>
                <w:rFonts w:ascii="Trebuchet MS" w:hAnsi="Trebuchet MS" w:cs="Calibri"/>
                <w:b/>
                <w:bCs/>
                <w:color w:val="000000" w:themeColor="text1"/>
                <w:u w:val="single"/>
              </w:rPr>
            </w:pPr>
            <w:r w:rsidRPr="007246F9">
              <w:rPr>
                <w:rFonts w:ascii="Trebuchet MS" w:hAnsi="Trebuchet MS" w:cs="Calibri"/>
                <w:b/>
                <w:bCs/>
                <w:color w:val="000000" w:themeColor="text1"/>
                <w:u w:val="single"/>
              </w:rPr>
              <w:t>5. Contractarea proiectelor</w:t>
            </w:r>
          </w:p>
          <w:p w14:paraId="1AE4368D"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finalizarea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cererilor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AM PRSM </w:t>
            </w:r>
            <w:proofErr w:type="spellStart"/>
            <w:r w:rsidRPr="007246F9">
              <w:rPr>
                <w:rFonts w:ascii="Trebuchet MS" w:hAnsi="Trebuchet MS" w:cs="Trebuchet MS"/>
                <w:color w:val="000000" w:themeColor="text1"/>
                <w:lang w:val="en-GB"/>
              </w:rPr>
              <w:t>demarează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w:t>
            </w:r>
          </w:p>
          <w:p w14:paraId="400D8222"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Intrarea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adusă</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cunoștința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aplicația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informatică</w:t>
            </w:r>
            <w:proofErr w:type="spellEnd"/>
            <w:r w:rsidRPr="007246F9">
              <w:rPr>
                <w:rFonts w:ascii="Trebuchet MS" w:hAnsi="Trebuchet MS" w:cs="Trebuchet MS"/>
                <w:color w:val="000000" w:themeColor="text1"/>
                <w:lang w:val="en-GB"/>
              </w:rPr>
              <w:t xml:space="preserve"> MySMIS2021/SMIS2021+. </w:t>
            </w:r>
          </w:p>
          <w:p w14:paraId="6146340E" w14:textId="1CFEF986"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Solicitanții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căror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au </w:t>
            </w:r>
            <w:proofErr w:type="spellStart"/>
            <w:r w:rsidRPr="007246F9">
              <w:rPr>
                <w:rFonts w:ascii="Trebuchet MS" w:hAnsi="Trebuchet MS" w:cs="Trebuchet MS"/>
                <w:color w:val="000000" w:themeColor="text1"/>
                <w:lang w:val="en-GB"/>
              </w:rPr>
              <w:t>întrunit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pragul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excelență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care au </w:t>
            </w:r>
            <w:proofErr w:type="spellStart"/>
            <w:r w:rsidRPr="007246F9">
              <w:rPr>
                <w:rFonts w:ascii="Trebuchet MS" w:hAnsi="Trebuchet MS" w:cs="Trebuchet MS"/>
                <w:color w:val="000000" w:themeColor="text1"/>
                <w:lang w:val="en-GB"/>
              </w:rPr>
              <w:t>îndeplinit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prevăzute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Ghidul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căror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rezultate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confirmă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selecție</w:t>
            </w:r>
            <w:proofErr w:type="spellEnd"/>
            <w:r w:rsidRPr="007246F9">
              <w:rPr>
                <w:rFonts w:ascii="Trebuchet MS" w:hAnsi="Trebuchet MS" w:cs="Trebuchet MS"/>
                <w:color w:val="000000" w:themeColor="text1"/>
                <w:lang w:val="en-GB"/>
              </w:rPr>
              <w:t xml:space="preserve"> sunt </w:t>
            </w:r>
            <w:proofErr w:type="spellStart"/>
            <w:r w:rsidRPr="007246F9">
              <w:rPr>
                <w:rFonts w:ascii="Trebuchet MS" w:hAnsi="Trebuchet MS" w:cs="Trebuchet MS"/>
                <w:color w:val="000000" w:themeColor="text1"/>
                <w:lang w:val="en-GB"/>
              </w:rPr>
              <w:t>notificați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privire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trecerea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termen de </w:t>
            </w:r>
            <w:r w:rsidRPr="007246F9">
              <w:rPr>
                <w:rFonts w:ascii="Trebuchet MS" w:hAnsi="Trebuchet MS" w:cs="Trebuchet MS"/>
                <w:b/>
                <w:bCs/>
                <w:color w:val="000000" w:themeColor="text1"/>
                <w:lang w:val="en-GB"/>
              </w:rPr>
              <w:t xml:space="preserve">5 </w:t>
            </w:r>
            <w:proofErr w:type="spellStart"/>
            <w:r w:rsidRPr="007246F9">
              <w:rPr>
                <w:rFonts w:ascii="Trebuchet MS" w:hAnsi="Trebuchet MS" w:cs="Trebuchet MS"/>
                <w:b/>
                <w:bCs/>
                <w:color w:val="000000" w:themeColor="text1"/>
                <w:lang w:val="en-GB"/>
              </w:rPr>
              <w:t>zile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lucrătoare</w:t>
            </w:r>
            <w:proofErr w:type="spellEnd"/>
            <w:r w:rsidRPr="007246F9">
              <w:rPr>
                <w:rFonts w:ascii="Trebuchet MS" w:hAnsi="Trebuchet MS" w:cs="Trebuchet MS"/>
                <w:b/>
                <w:bCs/>
                <w:color w:val="000000" w:themeColor="text1"/>
                <w:lang w:val="en-GB"/>
              </w:rPr>
              <w:t xml:space="preserve"> de la data </w:t>
            </w:r>
            <w:proofErr w:type="spellStart"/>
            <w:r w:rsidRPr="007246F9">
              <w:rPr>
                <w:rFonts w:ascii="Trebuchet MS" w:hAnsi="Trebuchet MS" w:cs="Trebuchet MS"/>
                <w:b/>
                <w:bCs/>
                <w:color w:val="000000" w:themeColor="text1"/>
                <w:lang w:val="en-GB"/>
              </w:rPr>
              <w:t>finalizării</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etapei</w:t>
            </w:r>
            <w:proofErr w:type="spellEnd"/>
            <w:r w:rsidRPr="007246F9">
              <w:rPr>
                <w:rFonts w:ascii="Trebuchet MS" w:hAnsi="Trebuchet MS" w:cs="Trebuchet MS"/>
                <w:b/>
                <w:bCs/>
                <w:color w:val="000000" w:themeColor="text1"/>
                <w:lang w:val="en-GB"/>
              </w:rPr>
              <w:t xml:space="preserve"> de evaluare </w:t>
            </w:r>
            <w:proofErr w:type="spellStart"/>
            <w:r w:rsidRPr="007246F9">
              <w:rPr>
                <w:rFonts w:ascii="Trebuchet MS" w:hAnsi="Trebuchet MS" w:cs="Trebuchet MS"/>
                <w:b/>
                <w:bCs/>
                <w:color w:val="000000" w:themeColor="text1"/>
                <w:lang w:val="en-GB"/>
              </w:rPr>
              <w:t>tehnică</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și</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financiară</w:t>
            </w:r>
            <w:proofErr w:type="spellEnd"/>
            <w:r w:rsidRPr="007246F9">
              <w:rPr>
                <w:rFonts w:ascii="Trebuchet MS" w:hAnsi="Trebuchet MS" w:cs="Trebuchet MS"/>
                <w:b/>
                <w:bCs/>
                <w:color w:val="000000" w:themeColor="text1"/>
                <w:lang w:val="en-GB"/>
              </w:rPr>
              <w:t>,</w:t>
            </w:r>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de la data </w:t>
            </w:r>
            <w:proofErr w:type="spellStart"/>
            <w:r w:rsidRPr="007246F9">
              <w:rPr>
                <w:rFonts w:ascii="Trebuchet MS" w:hAnsi="Trebuchet MS" w:cs="Trebuchet MS"/>
                <w:color w:val="000000" w:themeColor="text1"/>
                <w:lang w:val="en-GB"/>
              </w:rPr>
              <w:t>soluționării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contestațiilor</w:t>
            </w:r>
            <w:proofErr w:type="spellEnd"/>
            <w:r w:rsidRPr="007246F9">
              <w:rPr>
                <w:rFonts w:ascii="Trebuchet MS" w:hAnsi="Trebuchet MS" w:cs="Trebuchet MS"/>
                <w:color w:val="000000" w:themeColor="text1"/>
                <w:lang w:val="en-GB"/>
              </w:rPr>
              <w:t>.</w:t>
            </w:r>
          </w:p>
          <w:p w14:paraId="5D47F7E4"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
          <w:p w14:paraId="2CFDDADE" w14:textId="596694A0"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solicitanților</w:t>
            </w:r>
            <w:proofErr w:type="spellEnd"/>
            <w:r w:rsidRPr="007246F9">
              <w:rPr>
                <w:rFonts w:ascii="Trebuchet MS" w:hAnsi="Trebuchet MS" w:cs="Trebuchet MS"/>
                <w:color w:val="000000" w:themeColor="text1"/>
                <w:lang w:val="en-GB"/>
              </w:rPr>
              <w:t xml:space="preserve"> li se </w:t>
            </w:r>
            <w:proofErr w:type="spellStart"/>
            <w:r w:rsidRPr="007246F9">
              <w:rPr>
                <w:rFonts w:ascii="Trebuchet MS" w:hAnsi="Trebuchet MS" w:cs="Trebuchet MS"/>
                <w:color w:val="000000" w:themeColor="text1"/>
                <w:lang w:val="en-GB"/>
              </w:rPr>
              <w:t>solicită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r w:rsidR="00752982" w:rsidRPr="007246F9">
              <w:rPr>
                <w:rFonts w:ascii="Trebuchet MS" w:hAnsi="Trebuchet MS" w:cs="Trebuchet MS"/>
                <w:color w:val="000000" w:themeColor="text1"/>
                <w:lang w:val="en-GB"/>
              </w:rPr>
              <w:t>AM PRSM</w:t>
            </w:r>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facă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prezinte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documentele</w:t>
            </w:r>
            <w:proofErr w:type="spellEnd"/>
            <w:r w:rsidRPr="007246F9">
              <w:rPr>
                <w:rFonts w:ascii="Trebuchet MS" w:hAnsi="Trebuchet MS" w:cs="Trebuchet MS"/>
                <w:color w:val="000000" w:themeColor="text1"/>
                <w:lang w:val="en-GB"/>
              </w:rPr>
              <w:t xml:space="preserve"> justificative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fac</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tuturor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w:t>
            </w:r>
          </w:p>
          <w:p w14:paraId="21C245DA"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
          <w:p w14:paraId="34FE6F73"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management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w:t>
            </w:r>
          </w:p>
          <w:p w14:paraId="20064B8C"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
          <w:p w14:paraId="2C8CF940"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Urmare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verificării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management </w:t>
            </w:r>
            <w:proofErr w:type="spellStart"/>
            <w:r w:rsidRPr="007246F9">
              <w:rPr>
                <w:rFonts w:ascii="Trebuchet MS" w:hAnsi="Trebuchet MS" w:cs="Trebuchet MS"/>
                <w:color w:val="000000" w:themeColor="text1"/>
                <w:lang w:val="en-GB"/>
              </w:rPr>
              <w:t>emite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aprobare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respingere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w:t>
            </w:r>
          </w:p>
          <w:p w14:paraId="6F954373" w14:textId="1A992804" w:rsidR="007022AD" w:rsidRPr="007246F9" w:rsidRDefault="003406F6" w:rsidP="003406F6">
            <w:pPr>
              <w:spacing w:before="120" w:after="120" w:line="360" w:lineRule="auto"/>
              <w:jc w:val="both"/>
              <w:rPr>
                <w:rFonts w:ascii="Trebuchet MS" w:hAnsi="Trebuchet MS"/>
                <w:i/>
                <w:color w:val="000000" w:themeColor="text1"/>
                <w:sz w:val="24"/>
                <w:szCs w:val="24"/>
              </w:rPr>
            </w:pPr>
            <w:proofErr w:type="spellStart"/>
            <w:r w:rsidRPr="007246F9">
              <w:rPr>
                <w:rFonts w:ascii="Trebuchet MS" w:hAnsi="Trebuchet MS" w:cs="Trebuchet MS"/>
                <w:color w:val="000000" w:themeColor="text1"/>
                <w:lang w:val="en-GB"/>
              </w:rPr>
              <w:t>Durata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totală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până</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nu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depăși</w:t>
            </w:r>
            <w:proofErr w:type="spellEnd"/>
            <w:r w:rsidRPr="007246F9">
              <w:rPr>
                <w:rFonts w:ascii="Trebuchet MS" w:hAnsi="Trebuchet MS" w:cs="Trebuchet MS"/>
                <w:color w:val="000000" w:themeColor="text1"/>
                <w:lang w:val="en-GB"/>
              </w:rPr>
              <w:t xml:space="preserve"> 180 de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calendaristice</w:t>
            </w:r>
            <w:proofErr w:type="spellEnd"/>
            <w:r w:rsidRPr="007246F9">
              <w:rPr>
                <w:rFonts w:ascii="Trebuchet MS" w:hAnsi="Trebuchet MS" w:cs="Trebuchet MS"/>
                <w:color w:val="000000" w:themeColor="text1"/>
                <w:lang w:val="en-GB"/>
              </w:rPr>
              <w:t xml:space="preserve"> calculate de la </w:t>
            </w:r>
            <w:proofErr w:type="spellStart"/>
            <w:r w:rsidRPr="007246F9">
              <w:rPr>
                <w:rFonts w:ascii="Trebuchet MS" w:hAnsi="Trebuchet MS" w:cs="Trebuchet MS"/>
                <w:color w:val="000000" w:themeColor="text1"/>
                <w:lang w:val="en-GB"/>
              </w:rPr>
              <w:t>închiderea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apelului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proiecte</w:t>
            </w:r>
            <w:proofErr w:type="spellEnd"/>
            <w:r w:rsidRPr="007246F9">
              <w:rPr>
                <w:rFonts w:ascii="Trebuchet MS" w:hAnsi="Trebuchet MS" w:cs="Trebuchet MS"/>
                <w:color w:val="000000" w:themeColor="text1"/>
                <w:lang w:val="en-GB"/>
              </w:rPr>
              <w:t>.</w:t>
            </w:r>
          </w:p>
        </w:tc>
      </w:tr>
    </w:tbl>
    <w:p w14:paraId="10C95F44"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21D8FD46" w14:textId="2D6C8EE1" w:rsidR="00566CCA" w:rsidRPr="007246F9" w:rsidRDefault="008E3742" w:rsidP="008E3742">
      <w:pPr>
        <w:pStyle w:val="Heading2"/>
      </w:pPr>
      <w:bookmarkStart w:id="129" w:name="_Toc137127845"/>
      <w:r w:rsidRPr="007246F9">
        <w:t xml:space="preserve">8.2. </w:t>
      </w:r>
      <w:r w:rsidR="00566CCA" w:rsidRPr="007246F9">
        <w:t>Conformitate administrativă</w:t>
      </w:r>
      <w:r w:rsidR="002D47EF" w:rsidRPr="007246F9">
        <w:t xml:space="preserve"> – DECLARAȚIA UNICĂ</w:t>
      </w:r>
      <w:bookmarkEnd w:id="129"/>
      <w:r w:rsidR="00566CCA" w:rsidRPr="007246F9">
        <w:tab/>
      </w:r>
    </w:p>
    <w:tbl>
      <w:tblPr>
        <w:tblStyle w:val="TableGrid"/>
        <w:tblW w:w="0" w:type="auto"/>
        <w:tblLook w:val="04A0" w:firstRow="1" w:lastRow="0" w:firstColumn="1" w:lastColumn="0" w:noHBand="0" w:noVBand="1"/>
      </w:tblPr>
      <w:tblGrid>
        <w:gridCol w:w="9396"/>
      </w:tblGrid>
      <w:tr w:rsidR="00B63863" w:rsidRPr="007246F9" w14:paraId="3B821FCC" w14:textId="77777777" w:rsidTr="00B558B3">
        <w:tc>
          <w:tcPr>
            <w:tcW w:w="9396" w:type="dxa"/>
          </w:tcPr>
          <w:p w14:paraId="35E7A075" w14:textId="77777777" w:rsidR="001956FB" w:rsidRPr="007246F9" w:rsidRDefault="001956FB" w:rsidP="001956F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Aplicația</w:t>
            </w:r>
            <w:proofErr w:type="spellEnd"/>
            <w:r w:rsidRPr="007246F9">
              <w:rPr>
                <w:rFonts w:ascii="Trebuchet MS" w:hAnsi="Trebuchet MS" w:cs="Trebuchet MS"/>
                <w:color w:val="000000" w:themeColor="text1"/>
                <w:lang w:val="en-GB"/>
              </w:rPr>
              <w:t xml:space="preserve"> MySMIS2021/SMIS2021+ </w:t>
            </w:r>
            <w:proofErr w:type="spellStart"/>
            <w:r w:rsidRPr="007246F9">
              <w:rPr>
                <w:rFonts w:ascii="Trebuchet MS" w:hAnsi="Trebuchet MS" w:cs="Trebuchet MS"/>
                <w:color w:val="000000" w:themeColor="text1"/>
                <w:lang w:val="en-GB"/>
              </w:rPr>
              <w:t>generează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completată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solicitant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semnează</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semnătură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electronică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extinsă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reprezentantul</w:t>
            </w:r>
            <w:proofErr w:type="spellEnd"/>
            <w:r w:rsidRPr="007246F9">
              <w:rPr>
                <w:rFonts w:ascii="Trebuchet MS" w:hAnsi="Trebuchet MS" w:cs="Trebuchet MS"/>
                <w:color w:val="000000" w:themeColor="text1"/>
                <w:lang w:val="en-GB"/>
              </w:rPr>
              <w:t xml:space="preserve"> legal al </w:t>
            </w:r>
            <w:proofErr w:type="spellStart"/>
            <w:r w:rsidRPr="007246F9">
              <w:rPr>
                <w:rFonts w:ascii="Trebuchet MS" w:hAnsi="Trebuchet MS" w:cs="Trebuchet MS"/>
                <w:color w:val="000000" w:themeColor="text1"/>
                <w:lang w:val="en-GB"/>
              </w:rPr>
              <w:t>acestuia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împuternicitul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acestuia</w:t>
            </w:r>
            <w:proofErr w:type="spellEnd"/>
            <w:r w:rsidRPr="007246F9">
              <w:rPr>
                <w:rFonts w:ascii="Trebuchet MS" w:hAnsi="Trebuchet MS" w:cs="Trebuchet MS"/>
                <w:color w:val="000000" w:themeColor="text1"/>
                <w:lang w:val="en-GB"/>
              </w:rPr>
              <w:t>.</w:t>
            </w:r>
          </w:p>
          <w:p w14:paraId="78F3A9DB" w14:textId="77777777" w:rsidR="00342B4B" w:rsidRPr="007246F9" w:rsidRDefault="00342B4B" w:rsidP="001956FB">
            <w:pPr>
              <w:autoSpaceDE w:val="0"/>
              <w:autoSpaceDN w:val="0"/>
              <w:adjustRightInd w:val="0"/>
              <w:spacing w:line="360" w:lineRule="auto"/>
              <w:jc w:val="both"/>
              <w:rPr>
                <w:rFonts w:ascii="Trebuchet MS" w:eastAsiaTheme="minorHAnsi" w:hAnsi="Trebuchet MS" w:cs="ArialMT"/>
                <w:color w:val="000000" w:themeColor="text1"/>
                <w:lang w:val="en-GB"/>
              </w:rPr>
            </w:pPr>
          </w:p>
          <w:p w14:paraId="5CA3569A" w14:textId="12C70ABD" w:rsidR="001956FB" w:rsidRPr="007246F9" w:rsidRDefault="001956FB" w:rsidP="001956FB">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Respectarea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cerințelor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ordin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administrativ</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condițiilor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eligibilitate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așa</w:t>
            </w:r>
            <w:proofErr w:type="spellEnd"/>
            <w:r w:rsidRPr="007246F9">
              <w:rPr>
                <w:rFonts w:ascii="Trebuchet MS" w:eastAsiaTheme="minorHAnsi" w:hAnsi="Trebuchet MS" w:cs="ArialMT"/>
                <w:color w:val="000000" w:themeColor="text1"/>
                <w:lang w:val="en-GB"/>
              </w:rPr>
              <w:t xml:space="preserve"> cum sunt </w:t>
            </w:r>
            <w:proofErr w:type="spellStart"/>
            <w:r w:rsidRPr="007246F9">
              <w:rPr>
                <w:rFonts w:ascii="Trebuchet MS" w:eastAsiaTheme="minorHAnsi" w:hAnsi="Trebuchet MS" w:cs="ArialMT"/>
                <w:color w:val="000000" w:themeColor="text1"/>
                <w:lang w:val="en-GB"/>
              </w:rPr>
              <w:t>prevăzute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Ghidul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 xml:space="preserve">, sunt </w:t>
            </w:r>
            <w:proofErr w:type="spellStart"/>
            <w:r w:rsidRPr="007246F9">
              <w:rPr>
                <w:rFonts w:ascii="Trebuchet MS" w:eastAsiaTheme="minorHAnsi" w:hAnsi="Trebuchet MS" w:cs="ArialMT"/>
                <w:color w:val="000000" w:themeColor="text1"/>
                <w:lang w:val="en-GB"/>
              </w:rPr>
              <w:t>asumate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declarația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unică</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 xml:space="preserve">, care se </w:t>
            </w:r>
            <w:proofErr w:type="spellStart"/>
            <w:r w:rsidRPr="007246F9">
              <w:rPr>
                <w:rFonts w:ascii="Trebuchet MS" w:eastAsiaTheme="minorHAnsi" w:hAnsi="Trebuchet MS" w:cs="ArialMT"/>
                <w:color w:val="000000" w:themeColor="text1"/>
                <w:lang w:val="en-GB"/>
              </w:rPr>
              <w:t>depune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odată</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cererea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finanțare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urmând</w:t>
            </w:r>
            <w:proofErr w:type="spellEnd"/>
            <w:r w:rsidRPr="007246F9">
              <w:rPr>
                <w:rFonts w:ascii="Trebuchet MS" w:eastAsiaTheme="minorHAnsi" w:hAnsi="Trebuchet MS" w:cs="ArialMT"/>
                <w:color w:val="000000" w:themeColor="text1"/>
                <w:lang w:val="en-GB"/>
              </w:rPr>
              <w:t xml:space="preserve"> ca,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situația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care, </w:t>
            </w:r>
            <w:proofErr w:type="spellStart"/>
            <w:r w:rsidRPr="007246F9">
              <w:rPr>
                <w:rFonts w:ascii="Trebuchet MS" w:eastAsiaTheme="minorHAnsi" w:hAnsi="Trebuchet MS" w:cs="ArialMT"/>
                <w:color w:val="000000" w:themeColor="text1"/>
                <w:lang w:val="en-GB"/>
              </w:rPr>
              <w:t>după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evaluarea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tehnică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financiară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proiectul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este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propus</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contractare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solicitantul</w:t>
            </w:r>
            <w:proofErr w:type="spellEnd"/>
          </w:p>
          <w:p w14:paraId="120389B0" w14:textId="4F15091D" w:rsidR="001956FB" w:rsidRPr="007246F9" w:rsidRDefault="001956FB" w:rsidP="001956F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eastAsiaTheme="minorHAnsi" w:hAnsi="Trebuchet MS" w:cs="ArialMT"/>
                <w:color w:val="000000" w:themeColor="text1"/>
                <w:lang w:val="en-GB"/>
              </w:rPr>
              <w:lastRenderedPageBreak/>
              <w:t>să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facă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dovada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condițiilor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eligibilitate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prevăzute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Ghidul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etapa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contractare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documente</w:t>
            </w:r>
            <w:proofErr w:type="spellEnd"/>
            <w:r w:rsidRPr="007246F9">
              <w:rPr>
                <w:rFonts w:ascii="Trebuchet MS" w:eastAsiaTheme="minorHAnsi" w:hAnsi="Trebuchet MS" w:cs="ArialMT"/>
                <w:color w:val="000000" w:themeColor="text1"/>
                <w:lang w:val="en-GB"/>
              </w:rPr>
              <w:t xml:space="preserve"> justificative.</w:t>
            </w:r>
          </w:p>
          <w:p w14:paraId="39B5EAEA" w14:textId="77777777" w:rsidR="00342B4B" w:rsidRPr="007246F9" w:rsidRDefault="00342B4B" w:rsidP="001956FB">
            <w:pPr>
              <w:autoSpaceDE w:val="0"/>
              <w:autoSpaceDN w:val="0"/>
              <w:adjustRightInd w:val="0"/>
              <w:spacing w:line="360" w:lineRule="auto"/>
              <w:jc w:val="both"/>
              <w:rPr>
                <w:rFonts w:ascii="Trebuchet MS" w:hAnsi="Trebuchet MS" w:cs="Trebuchet MS"/>
                <w:color w:val="000000" w:themeColor="text1"/>
                <w:lang w:val="en-GB"/>
              </w:rPr>
            </w:pPr>
          </w:p>
          <w:p w14:paraId="15857264" w14:textId="02FFAA77" w:rsidR="00DA693E" w:rsidRPr="00894503" w:rsidRDefault="001956FB" w:rsidP="00894503">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Odată</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generarea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declarației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00894503">
              <w:rPr>
                <w:rFonts w:ascii="Trebuchet MS" w:hAnsi="Trebuchet MS" w:cs="Trebuchet MS"/>
                <w:color w:val="000000" w:themeColor="text1"/>
                <w:lang w:val="en-GB"/>
              </w:rPr>
              <w:t xml:space="preserve"> I </w:t>
            </w:r>
            <w:r w:rsidRPr="007246F9">
              <w:rPr>
                <w:rFonts w:ascii="Trebuchet MS" w:hAnsi="Trebuchet MS" w:cs="Trebuchet MS"/>
                <w:color w:val="000000" w:themeColor="text1"/>
                <w:lang w:val="en-GB"/>
              </w:rPr>
              <w:t xml:space="preserve">se </w:t>
            </w:r>
            <w:proofErr w:type="spellStart"/>
            <w:r w:rsidRPr="007246F9">
              <w:rPr>
                <w:rFonts w:ascii="Trebuchet MS" w:hAnsi="Trebuchet MS" w:cs="Trebuchet MS"/>
                <w:color w:val="000000" w:themeColor="text1"/>
                <w:lang w:val="en-GB"/>
              </w:rPr>
              <w:t>aduce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cunoștință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mod automat,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are </w:t>
            </w:r>
            <w:proofErr w:type="spellStart"/>
            <w:r w:rsidRPr="007246F9">
              <w:rPr>
                <w:rFonts w:ascii="Trebuchet MS" w:hAnsi="Trebuchet MS" w:cs="Trebuchet MS"/>
                <w:color w:val="000000" w:themeColor="text1"/>
                <w:lang w:val="en-GB"/>
              </w:rPr>
              <w:t>obligația</w:t>
            </w:r>
            <w:proofErr w:type="spellEnd"/>
            <w:r w:rsidRPr="007246F9">
              <w:rPr>
                <w:rFonts w:ascii="Trebuchet MS" w:hAnsi="Trebuchet MS" w:cs="Trebuchet MS"/>
                <w:color w:val="000000" w:themeColor="text1"/>
                <w:lang w:val="en-GB"/>
              </w:rPr>
              <w:t xml:space="preserve"> de a face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declarate</w:t>
            </w:r>
            <w:proofErr w:type="spellEnd"/>
            <w:r w:rsidRPr="007246F9">
              <w:rPr>
                <w:rFonts w:ascii="Trebuchet MS" w:hAnsi="Trebuchet MS" w:cs="Trebuchet MS"/>
                <w:color w:val="000000" w:themeColor="text1"/>
                <w:lang w:val="en-GB"/>
              </w:rPr>
              <w:t>.</w:t>
            </w:r>
          </w:p>
        </w:tc>
      </w:tr>
    </w:tbl>
    <w:p w14:paraId="0BC2BC83" w14:textId="77777777" w:rsidR="008E3742" w:rsidRDefault="008E3742" w:rsidP="008E3742">
      <w:pPr>
        <w:spacing w:before="120" w:after="120"/>
        <w:jc w:val="both"/>
        <w:rPr>
          <w:rFonts w:ascii="Trebuchet MS" w:hAnsi="Trebuchet MS"/>
          <w:i/>
          <w:color w:val="000000" w:themeColor="text1"/>
          <w:sz w:val="24"/>
          <w:szCs w:val="24"/>
        </w:rPr>
      </w:pPr>
    </w:p>
    <w:p w14:paraId="5D89B20F" w14:textId="77777777" w:rsidR="00495D1B" w:rsidRDefault="00495D1B" w:rsidP="008E3742">
      <w:pPr>
        <w:spacing w:before="120" w:after="120"/>
        <w:jc w:val="both"/>
        <w:rPr>
          <w:rFonts w:ascii="Trebuchet MS" w:hAnsi="Trebuchet MS"/>
          <w:i/>
          <w:color w:val="000000" w:themeColor="text1"/>
          <w:sz w:val="24"/>
          <w:szCs w:val="24"/>
        </w:rPr>
      </w:pPr>
    </w:p>
    <w:p w14:paraId="17128590" w14:textId="77777777" w:rsidR="00495D1B" w:rsidRDefault="00495D1B" w:rsidP="008E3742">
      <w:pPr>
        <w:spacing w:before="120" w:after="120"/>
        <w:jc w:val="both"/>
        <w:rPr>
          <w:rFonts w:ascii="Trebuchet MS" w:hAnsi="Trebuchet MS"/>
          <w:i/>
          <w:color w:val="000000" w:themeColor="text1"/>
          <w:sz w:val="24"/>
          <w:szCs w:val="24"/>
        </w:rPr>
      </w:pPr>
    </w:p>
    <w:p w14:paraId="5091A0B5" w14:textId="77777777" w:rsidR="00495D1B" w:rsidRPr="007246F9" w:rsidRDefault="00495D1B" w:rsidP="008E3742">
      <w:pPr>
        <w:spacing w:before="120" w:after="120"/>
        <w:jc w:val="both"/>
        <w:rPr>
          <w:rFonts w:ascii="Trebuchet MS" w:hAnsi="Trebuchet MS"/>
          <w:i/>
          <w:color w:val="000000" w:themeColor="text1"/>
          <w:sz w:val="24"/>
          <w:szCs w:val="24"/>
        </w:rPr>
      </w:pPr>
    </w:p>
    <w:p w14:paraId="27969275" w14:textId="0AB42E55" w:rsidR="002553BD" w:rsidRPr="007246F9" w:rsidRDefault="008E3742" w:rsidP="008E3742">
      <w:pPr>
        <w:pStyle w:val="Heading2"/>
      </w:pPr>
      <w:bookmarkStart w:id="130" w:name="_Toc137127846"/>
      <w:r w:rsidRPr="007246F9">
        <w:t xml:space="preserve">8.3. </w:t>
      </w:r>
      <w:r w:rsidR="002553BD" w:rsidRPr="007246F9">
        <w:t>Etapa de evaluare preliminară – dacă este cazul (specific pentru intervențiile FSE+)</w:t>
      </w:r>
      <w:bookmarkEnd w:id="130"/>
    </w:p>
    <w:p w14:paraId="447B50CF" w14:textId="2B175617" w:rsidR="002553BD" w:rsidRPr="007246F9" w:rsidRDefault="007C4164" w:rsidP="00B63863">
      <w:pPr>
        <w:pBdr>
          <w:top w:val="single" w:sz="4" w:space="1" w:color="auto"/>
          <w:left w:val="single" w:sz="4" w:space="4" w:color="auto"/>
          <w:bottom w:val="single" w:sz="4" w:space="1" w:color="auto"/>
          <w:right w:val="single" w:sz="4" w:space="4" w:color="auto"/>
        </w:pBdr>
        <w:spacing w:before="120" w:after="120"/>
        <w:jc w:val="both"/>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p w14:paraId="06C7A402"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1C79376E" w14:textId="0AF47ABD" w:rsidR="00566CCA" w:rsidRPr="007246F9" w:rsidRDefault="006462BB" w:rsidP="006462BB">
      <w:pPr>
        <w:pStyle w:val="Heading2"/>
      </w:pPr>
      <w:bookmarkStart w:id="131" w:name="_Toc137127847"/>
      <w:r w:rsidRPr="007246F9">
        <w:t xml:space="preserve">8.4. </w:t>
      </w:r>
      <w:r w:rsidR="00552708" w:rsidRPr="007246F9">
        <w:t>E</w:t>
      </w:r>
      <w:r w:rsidR="00566CCA" w:rsidRPr="007246F9">
        <w:t>valuare</w:t>
      </w:r>
      <w:r w:rsidR="00552708" w:rsidRPr="007246F9">
        <w:t>a</w:t>
      </w:r>
      <w:r w:rsidR="00566CCA" w:rsidRPr="007246F9">
        <w:t xml:space="preserve"> tehnică și financiară</w:t>
      </w:r>
      <w:r w:rsidR="00552708" w:rsidRPr="007246F9">
        <w:t>. Criterii de evaluare tehnică și financiară</w:t>
      </w:r>
      <w:bookmarkEnd w:id="131"/>
    </w:p>
    <w:tbl>
      <w:tblPr>
        <w:tblStyle w:val="TableGrid"/>
        <w:tblW w:w="0" w:type="auto"/>
        <w:tblLook w:val="04A0" w:firstRow="1" w:lastRow="0" w:firstColumn="1" w:lastColumn="0" w:noHBand="0" w:noVBand="1"/>
      </w:tblPr>
      <w:tblGrid>
        <w:gridCol w:w="9396"/>
      </w:tblGrid>
      <w:tr w:rsidR="00B63863" w:rsidRPr="007246F9" w14:paraId="10F08F66" w14:textId="77777777" w:rsidTr="00B558B3">
        <w:tc>
          <w:tcPr>
            <w:tcW w:w="9396" w:type="dxa"/>
          </w:tcPr>
          <w:p w14:paraId="33770794" w14:textId="77777777" w:rsidR="007C4164" w:rsidRPr="003A1088" w:rsidRDefault="007C4164" w:rsidP="003A1088">
            <w:pPr>
              <w:tabs>
                <w:tab w:val="left" w:pos="180"/>
                <w:tab w:val="left" w:pos="720"/>
              </w:tabs>
              <w:spacing w:line="360" w:lineRule="auto"/>
              <w:jc w:val="both"/>
              <w:rPr>
                <w:rFonts w:ascii="Trebuchet MS" w:hAnsi="Trebuchet MS" w:cs="Calibri"/>
                <w:color w:val="000000" w:themeColor="text1"/>
              </w:rPr>
            </w:pPr>
            <w:r w:rsidRPr="003A1088">
              <w:rPr>
                <w:rFonts w:ascii="Trebuchet MS" w:hAnsi="Trebuchet MS" w:cs="Calibri"/>
                <w:color w:val="000000" w:themeColor="text1"/>
              </w:rPr>
              <w:t xml:space="preserve">Evaluarea tehnică și financiară se va realiza în baza grilei de evaluare, care va cuprinde următoarele </w:t>
            </w:r>
            <w:r w:rsidRPr="003A1088">
              <w:rPr>
                <w:rFonts w:ascii="Trebuchet MS" w:hAnsi="Trebuchet MS" w:cs="Calibri"/>
                <w:b/>
                <w:bCs/>
                <w:color w:val="000000" w:themeColor="text1"/>
                <w:u w:val="single"/>
              </w:rPr>
              <w:t>criterii de evaluare tehnică și financiară</w:t>
            </w:r>
            <w:r w:rsidRPr="003A1088">
              <w:rPr>
                <w:rFonts w:ascii="Trebuchet MS" w:hAnsi="Trebuchet MS" w:cs="Calibri"/>
                <w:color w:val="000000" w:themeColor="text1"/>
              </w:rPr>
              <w:t xml:space="preserve">: </w:t>
            </w:r>
          </w:p>
          <w:p w14:paraId="786A99B8" w14:textId="77777777" w:rsidR="007C4164" w:rsidRPr="003A1088" w:rsidRDefault="007C4164" w:rsidP="003A1088">
            <w:pPr>
              <w:spacing w:line="360" w:lineRule="auto"/>
              <w:jc w:val="both"/>
              <w:rPr>
                <w:rFonts w:ascii="Trebuchet MS" w:hAnsi="Trebuchet MS"/>
                <w:color w:val="000000" w:themeColor="text1"/>
              </w:rPr>
            </w:pPr>
          </w:p>
          <w:p w14:paraId="56C7957F" w14:textId="77777777" w:rsidR="00BD3DC1" w:rsidRPr="00BD3DC1" w:rsidRDefault="00BD3DC1">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BD3DC1">
              <w:rPr>
                <w:rFonts w:ascii="Trebuchet MS" w:hAnsi="Trebuchet MS" w:cs="Calibri"/>
                <w:b/>
                <w:color w:val="000000" w:themeColor="text1"/>
              </w:rPr>
              <w:t>Contribuţia proiectului la realizarea Obiectivului Specific RSO 1.3 aferent Priorității 1 din Programul Regional Sud-Muntenia 2021-2027</w:t>
            </w:r>
          </w:p>
          <w:p w14:paraId="1F663DC8" w14:textId="1149C998" w:rsidR="00076FFF" w:rsidRPr="003A1088" w:rsidRDefault="00076FFF">
            <w:pPr>
              <w:pStyle w:val="ListParagraph"/>
              <w:numPr>
                <w:ilvl w:val="0"/>
                <w:numId w:val="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include activități de certificare/recertificare/omologare produs/serviciu/ proces;</w:t>
            </w:r>
          </w:p>
          <w:p w14:paraId="16AA4409" w14:textId="0ACA76E2" w:rsidR="00076FFF" w:rsidRPr="003A1088" w:rsidRDefault="00076FFF">
            <w:pPr>
              <w:pStyle w:val="ListParagraph"/>
              <w:numPr>
                <w:ilvl w:val="0"/>
                <w:numId w:val="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include activități de digitalizare și/sau internaționalizare;</w:t>
            </w:r>
          </w:p>
          <w:p w14:paraId="48D8CE4C" w14:textId="25C71622" w:rsidR="00076FFF" w:rsidRPr="003A1088" w:rsidRDefault="00076FFF">
            <w:pPr>
              <w:pStyle w:val="ListParagraph"/>
              <w:numPr>
                <w:ilvl w:val="0"/>
                <w:numId w:val="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Domeniu de activitate (Clasa CAEN) în care se realizează investiția (în conformitate cu Anexa 2  la ghid ”Lista domeniilor de activitate eligibile”</w:t>
            </w:r>
          </w:p>
          <w:p w14:paraId="7A20EDF3" w14:textId="4F853B4F" w:rsidR="00076FFF" w:rsidRPr="003A1088" w:rsidRDefault="00076FFF" w:rsidP="00495D1B">
            <w:p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Punctajul acestui criteriu se va acorda în baza codul</w:t>
            </w:r>
            <w:r w:rsidR="003A1088" w:rsidRPr="003A1088">
              <w:rPr>
                <w:rFonts w:ascii="Trebuchet MS" w:hAnsi="Trebuchet MS"/>
                <w:color w:val="000000" w:themeColor="text1"/>
                <w:lang w:eastAsia="ro-RO"/>
              </w:rPr>
              <w:t>ui</w:t>
            </w:r>
            <w:r w:rsidRPr="003A1088">
              <w:rPr>
                <w:rFonts w:ascii="Trebuchet MS" w:hAnsi="Trebuchet MS"/>
                <w:color w:val="000000" w:themeColor="text1"/>
                <w:lang w:eastAsia="ro-RO"/>
              </w:rPr>
              <w:t xml:space="preserve"> CAEN în care se realizează investiția și a informațiilor menționate în cererea de finanțare cu privire la activitățile de digitalizare/certificare</w:t>
            </w:r>
            <w:r w:rsidR="00495D1B">
              <w:rPr>
                <w:rFonts w:ascii="Trebuchet MS" w:hAnsi="Trebuchet MS"/>
                <w:color w:val="000000" w:themeColor="text1"/>
                <w:lang w:eastAsia="ro-RO"/>
              </w:rPr>
              <w:t>.</w:t>
            </w:r>
          </w:p>
          <w:p w14:paraId="793F5101" w14:textId="77777777" w:rsidR="00076FFF" w:rsidRPr="003A1088" w:rsidRDefault="00076FFF" w:rsidP="003A1088">
            <w:pPr>
              <w:tabs>
                <w:tab w:val="left" w:pos="180"/>
                <w:tab w:val="left" w:pos="720"/>
              </w:tabs>
              <w:spacing w:line="360" w:lineRule="auto"/>
              <w:ind w:left="360"/>
              <w:jc w:val="both"/>
              <w:rPr>
                <w:rFonts w:ascii="Trebuchet MS" w:hAnsi="Trebuchet MS"/>
                <w:color w:val="000000" w:themeColor="text1"/>
                <w:lang w:eastAsia="ro-RO"/>
              </w:rPr>
            </w:pPr>
          </w:p>
          <w:p w14:paraId="45721BE9" w14:textId="26375A9A" w:rsidR="00076FFF" w:rsidRPr="003A1088" w:rsidRDefault="00076FFF">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Capacitatea financiară și operațională a solicitantului</w:t>
            </w:r>
          </w:p>
          <w:p w14:paraId="4C4E8D3E" w14:textId="4F94A6BE" w:rsidR="00076FFF" w:rsidRPr="003A1088" w:rsidRDefault="00076FFF">
            <w:pPr>
              <w:pStyle w:val="ListParagraph"/>
              <w:numPr>
                <w:ilvl w:val="0"/>
                <w:numId w:val="10"/>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Rata solvabilităţii generale (Active totale/ Datorii totale)</w:t>
            </w:r>
          </w:p>
          <w:p w14:paraId="2EE3587E" w14:textId="2547A35D" w:rsidR="00076FFF" w:rsidRPr="003A1088" w:rsidRDefault="00076FFF">
            <w:pPr>
              <w:pStyle w:val="ListParagraph"/>
              <w:numPr>
                <w:ilvl w:val="0"/>
                <w:numId w:val="10"/>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Rata rentabilităţii financiare (ROE) a solicitantului</w:t>
            </w:r>
          </w:p>
          <w:p w14:paraId="3182C05C" w14:textId="5CE80DE0" w:rsidR="00076FFF" w:rsidRPr="003A1088" w:rsidRDefault="00076FFF">
            <w:pPr>
              <w:pStyle w:val="ListParagraph"/>
              <w:numPr>
                <w:ilvl w:val="0"/>
                <w:numId w:val="10"/>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Contribuția solicitantului la valoarea cheltuielilor eligibile</w:t>
            </w:r>
          </w:p>
          <w:p w14:paraId="587942CD" w14:textId="03DAE241" w:rsidR="00076FFF" w:rsidRPr="003A1088" w:rsidRDefault="00076FFF" w:rsidP="00495D1B">
            <w:p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Punctajul se acordă în baza informațiilor menționate în planul de afaceri, machetă financiară și cererea de finanțare.</w:t>
            </w:r>
          </w:p>
          <w:p w14:paraId="062E31F6" w14:textId="77777777" w:rsidR="00076FFF" w:rsidRPr="003A1088" w:rsidRDefault="00076FFF" w:rsidP="003A1088">
            <w:pPr>
              <w:tabs>
                <w:tab w:val="left" w:pos="180"/>
                <w:tab w:val="left" w:pos="720"/>
              </w:tabs>
              <w:spacing w:line="360" w:lineRule="auto"/>
              <w:ind w:left="360"/>
              <w:jc w:val="both"/>
              <w:rPr>
                <w:rFonts w:ascii="Trebuchet MS" w:hAnsi="Trebuchet MS"/>
                <w:color w:val="000000" w:themeColor="text1"/>
                <w:lang w:eastAsia="ro-RO"/>
              </w:rPr>
            </w:pPr>
          </w:p>
          <w:p w14:paraId="7D625ED8" w14:textId="4BC6F7C4" w:rsidR="00076FFF" w:rsidRPr="003A1088" w:rsidRDefault="00076FFF">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Calitatea, maturitatea și sustenabilitatea proiectului</w:t>
            </w:r>
          </w:p>
          <w:p w14:paraId="6BFAC9D2" w14:textId="6FF61E7D" w:rsidR="00076FFF" w:rsidRPr="003A1088" w:rsidRDefault="00076FFF">
            <w:pPr>
              <w:pStyle w:val="ListParagraph"/>
              <w:numPr>
                <w:ilvl w:val="0"/>
                <w:numId w:val="11"/>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Calitatea planului de afaceri</w:t>
            </w:r>
          </w:p>
          <w:p w14:paraId="2769B176" w14:textId="343A712C" w:rsidR="00076FFF" w:rsidRPr="003A1088" w:rsidRDefault="00076FFF">
            <w:pPr>
              <w:pStyle w:val="ListParagraph"/>
              <w:numPr>
                <w:ilvl w:val="0"/>
                <w:numId w:val="11"/>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Rata internă de rentabilitate a investiției (RIRF/C)</w:t>
            </w:r>
          </w:p>
          <w:p w14:paraId="475B5877" w14:textId="3C8C396D" w:rsidR="00076FFF" w:rsidRPr="003A1088" w:rsidRDefault="00076FFF">
            <w:pPr>
              <w:pStyle w:val="ListParagraph"/>
              <w:numPr>
                <w:ilvl w:val="0"/>
                <w:numId w:val="11"/>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Fluxul de numerar net cumulat al solicitantului, în condițiile unei estimări detaliate, fundamentate, realiste a cheltuielilor şi veniturilor</w:t>
            </w:r>
          </w:p>
          <w:p w14:paraId="6135AA7A" w14:textId="77777777" w:rsidR="00076FFF" w:rsidRPr="003A1088" w:rsidRDefault="00076FFF" w:rsidP="003A1088">
            <w:pPr>
              <w:pStyle w:val="ListParagraph"/>
              <w:tabs>
                <w:tab w:val="left" w:pos="180"/>
                <w:tab w:val="left" w:pos="720"/>
              </w:tabs>
              <w:spacing w:line="360" w:lineRule="auto"/>
              <w:jc w:val="both"/>
              <w:rPr>
                <w:rFonts w:ascii="Trebuchet MS" w:hAnsi="Trebuchet MS"/>
                <w:color w:val="000000" w:themeColor="text1"/>
                <w:lang w:eastAsia="ro-RO"/>
              </w:rPr>
            </w:pPr>
          </w:p>
          <w:p w14:paraId="681E0457" w14:textId="0350BAE0" w:rsidR="00076FFF" w:rsidRPr="003A1088" w:rsidRDefault="00076FFF">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Respectarea principiilor privind  egalitatea de şanse, de gen, nediscriminarea, accesibilitatea și dezvoltarea durabilă. (Nu vor fi punctate măsurile de conformare cu obligațiile legale ale solicitantului în aceste domenii, ci doar acele măsuri suplimentare față de cerințele minime legale)</w:t>
            </w:r>
          </w:p>
          <w:p w14:paraId="50E270BA" w14:textId="0FC53F45" w:rsidR="00076FFF" w:rsidRPr="003A1088" w:rsidRDefault="00076FFF">
            <w:pPr>
              <w:pStyle w:val="ListParagraph"/>
              <w:numPr>
                <w:ilvl w:val="0"/>
                <w:numId w:val="1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implementează măsuri în ceea ce privește egalitatea de șanse, nediscriminarea, conform legislației naționale în vigoare în corelare cu Carta Drepturilor Fundamentale a Uniunii Europene și Convenția ONU privind Drepturile Persoanelor cu Handicap</w:t>
            </w:r>
          </w:p>
          <w:p w14:paraId="5F8628DE" w14:textId="0EC5050F" w:rsidR="00076FFF" w:rsidRPr="003A1088" w:rsidRDefault="00076FFF">
            <w:pPr>
              <w:pStyle w:val="ListParagraph"/>
              <w:numPr>
                <w:ilvl w:val="0"/>
                <w:numId w:val="1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prevede crearea de facilităţi/adaptarea infrastructurii pentru accesul persoanelor cu dizabilităţi și adaptarea echipamentelor în vederea operării de către persoanele cu dizabilități, inclusiv serviciile de tip ICT – Tehnologia Informațiilor și Comunicațiilor</w:t>
            </w:r>
          </w:p>
          <w:p w14:paraId="731C880A" w14:textId="215BD6A4" w:rsidR="00076FFF" w:rsidRPr="003A1088" w:rsidRDefault="00BE43B8">
            <w:pPr>
              <w:pStyle w:val="ListParagraph"/>
              <w:numPr>
                <w:ilvl w:val="0"/>
                <w:numId w:val="1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prevede măsuri pentru promovarea dezvoltării durabile, cu un impact minim sau nesemnificativ asupra mediului, care se referă la utilizarea surselor de energie curată, economie circulară, inclusiv prevenirea și reciclarea deșeurilor, prevenirea și controlul poluării asupra aerului, apei, solului, protecția resurselor de apă, protecția și conservarea biodiversității, în valoare de minim 5% din valoarea totală eligibilă a proiectului</w:t>
            </w:r>
          </w:p>
          <w:p w14:paraId="29EEC83B" w14:textId="77777777" w:rsidR="00BE43B8" w:rsidRPr="003A1088" w:rsidRDefault="00BE43B8" w:rsidP="003A1088">
            <w:pPr>
              <w:pStyle w:val="ListParagraph"/>
              <w:tabs>
                <w:tab w:val="left" w:pos="180"/>
                <w:tab w:val="left" w:pos="720"/>
              </w:tabs>
              <w:spacing w:line="360" w:lineRule="auto"/>
              <w:jc w:val="both"/>
              <w:rPr>
                <w:rFonts w:ascii="Trebuchet MS" w:hAnsi="Trebuchet MS"/>
                <w:color w:val="000000" w:themeColor="text1"/>
                <w:lang w:eastAsia="ro-RO"/>
              </w:rPr>
            </w:pPr>
          </w:p>
          <w:p w14:paraId="302C9D0B" w14:textId="6096AE73" w:rsidR="00076FFF"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Contributia proiectului la neutralitatea climatică</w:t>
            </w:r>
          </w:p>
          <w:p w14:paraId="5575C13B" w14:textId="3347EB41" w:rsidR="00BE43B8" w:rsidRPr="003A1088" w:rsidRDefault="00BE43B8">
            <w:pPr>
              <w:pStyle w:val="ListParagraph"/>
              <w:numPr>
                <w:ilvl w:val="0"/>
                <w:numId w:val="13"/>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determină o reducere a emisiilor de echivalent CO2 în aria de studiu a proiectului ≥ 3%, fără a genera o creștere a acestor emisii în afara ariei de studiu</w:t>
            </w:r>
          </w:p>
          <w:p w14:paraId="7E6B8988" w14:textId="3C5416B2" w:rsidR="00BE43B8" w:rsidRPr="003A1088" w:rsidRDefault="00BE43B8">
            <w:pPr>
              <w:pStyle w:val="ListParagraph"/>
              <w:numPr>
                <w:ilvl w:val="0"/>
                <w:numId w:val="13"/>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determină o reducere a emisiilor de echivalent CO2 în aria de studiu a proiectului între 2% și 3%, fără a genera o creștere a acestor emisii în afara ariei de studiu</w:t>
            </w:r>
          </w:p>
          <w:p w14:paraId="31138C83" w14:textId="61BDF2BE" w:rsidR="00BE43B8" w:rsidRPr="003A1088" w:rsidRDefault="00BE43B8">
            <w:pPr>
              <w:pStyle w:val="ListParagraph"/>
              <w:numPr>
                <w:ilvl w:val="0"/>
                <w:numId w:val="13"/>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determină o reducere a emisiilor de echivalent CO2 în aria de studiu a proiectului între 1% și 2%, fără a genera o creștere a acestor emisii în afara ariei de studiu</w:t>
            </w:r>
          </w:p>
          <w:p w14:paraId="266E3653" w14:textId="0A34963F" w:rsidR="00BE43B8" w:rsidRPr="003A1088" w:rsidRDefault="00BE43B8">
            <w:pPr>
              <w:pStyle w:val="ListParagraph"/>
              <w:numPr>
                <w:ilvl w:val="0"/>
                <w:numId w:val="13"/>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nu prevede lucrări în infrastructură cu o durată de viață mai mare de 5 ani</w:t>
            </w:r>
          </w:p>
          <w:p w14:paraId="7BCA985A" w14:textId="77777777" w:rsidR="00BE43B8" w:rsidRPr="003A1088" w:rsidRDefault="00BE43B8" w:rsidP="003A1088">
            <w:pPr>
              <w:pStyle w:val="ListParagraph"/>
              <w:tabs>
                <w:tab w:val="left" w:pos="180"/>
                <w:tab w:val="left" w:pos="720"/>
              </w:tabs>
              <w:spacing w:line="360" w:lineRule="auto"/>
              <w:jc w:val="both"/>
              <w:rPr>
                <w:rFonts w:ascii="Trebuchet MS" w:hAnsi="Trebuchet MS"/>
                <w:color w:val="000000" w:themeColor="text1"/>
                <w:lang w:eastAsia="ro-RO"/>
              </w:rPr>
            </w:pPr>
          </w:p>
          <w:p w14:paraId="0B1B945D" w14:textId="5BAB8F14" w:rsidR="00BE43B8"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Contributia proiectului la reziliența în fața schimbărilor climatice</w:t>
            </w:r>
          </w:p>
          <w:p w14:paraId="203D37BB" w14:textId="784DA5AC" w:rsidR="00BE43B8" w:rsidRPr="003A1088" w:rsidRDefault="00BE43B8">
            <w:pPr>
              <w:pStyle w:val="ListParagraph"/>
              <w:numPr>
                <w:ilvl w:val="0"/>
                <w:numId w:val="14"/>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prezintă capacitate ridicată de adaptare în fața schimbărilor climatice</w:t>
            </w:r>
          </w:p>
          <w:p w14:paraId="1B8596D4" w14:textId="5CE61900" w:rsidR="00BE43B8" w:rsidRPr="003A1088" w:rsidRDefault="00BE43B8">
            <w:pPr>
              <w:pStyle w:val="ListParagraph"/>
              <w:numPr>
                <w:ilvl w:val="0"/>
                <w:numId w:val="14"/>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prezintă capacitate medie de adaptare în fața schimbărilor climatice</w:t>
            </w:r>
          </w:p>
          <w:p w14:paraId="5356EFCC" w14:textId="0EC05F75" w:rsidR="00BE43B8" w:rsidRPr="003A1088" w:rsidRDefault="00BE43B8">
            <w:pPr>
              <w:pStyle w:val="ListParagraph"/>
              <w:numPr>
                <w:ilvl w:val="0"/>
                <w:numId w:val="14"/>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prezintă capacitate scăzută de adaptare în fața schimbărilor climatice</w:t>
            </w:r>
          </w:p>
          <w:p w14:paraId="73872C64" w14:textId="3B7F08E8" w:rsidR="00BE43B8" w:rsidRPr="003A1088" w:rsidRDefault="00BE43B8">
            <w:pPr>
              <w:pStyle w:val="ListParagraph"/>
              <w:numPr>
                <w:ilvl w:val="0"/>
                <w:numId w:val="14"/>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nu prevede lucrări în infrastructură cu o durată de viață mai mare de 5 ani</w:t>
            </w:r>
          </w:p>
          <w:p w14:paraId="02C23898" w14:textId="77777777" w:rsidR="00BE43B8" w:rsidRPr="003A1088" w:rsidRDefault="00BE43B8" w:rsidP="003A1088">
            <w:pPr>
              <w:tabs>
                <w:tab w:val="left" w:pos="180"/>
                <w:tab w:val="left" w:pos="720"/>
              </w:tabs>
              <w:spacing w:line="360" w:lineRule="auto"/>
              <w:jc w:val="both"/>
              <w:rPr>
                <w:rFonts w:ascii="Trebuchet MS" w:hAnsi="Trebuchet MS"/>
                <w:color w:val="000000" w:themeColor="text1"/>
                <w:lang w:eastAsia="ro-RO"/>
              </w:rPr>
            </w:pPr>
          </w:p>
          <w:p w14:paraId="424FF24D" w14:textId="5AE269A0" w:rsidR="00BE43B8"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Locul de implementare a proiectului conform densității IMM la 1000 de locuitori</w:t>
            </w:r>
          </w:p>
          <w:p w14:paraId="4D893B39" w14:textId="1F529A8F" w:rsidR="00BE43B8" w:rsidRPr="003A1088" w:rsidRDefault="00BE43B8">
            <w:pPr>
              <w:pStyle w:val="ListParagraph"/>
              <w:numPr>
                <w:ilvl w:val="0"/>
                <w:numId w:val="15"/>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este implementat în județele Călărași, Ialomița, Dambovita și Teleorman</w:t>
            </w:r>
          </w:p>
          <w:p w14:paraId="01CAC4B4" w14:textId="594AE05B" w:rsidR="00BE43B8" w:rsidRPr="003A1088" w:rsidRDefault="00BE43B8">
            <w:pPr>
              <w:pStyle w:val="ListParagraph"/>
              <w:numPr>
                <w:ilvl w:val="0"/>
                <w:numId w:val="15"/>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este implementat în județele Giurgiu și Prahova</w:t>
            </w:r>
          </w:p>
          <w:p w14:paraId="665A49F9" w14:textId="53E1ED14" w:rsidR="00BE43B8" w:rsidRPr="003A1088" w:rsidRDefault="00BE43B8">
            <w:pPr>
              <w:pStyle w:val="ListParagraph"/>
              <w:numPr>
                <w:ilvl w:val="0"/>
                <w:numId w:val="15"/>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este implementat în județul Argeș</w:t>
            </w:r>
          </w:p>
          <w:p w14:paraId="213B3354" w14:textId="77777777" w:rsidR="00BE43B8" w:rsidRPr="003A1088" w:rsidRDefault="00BE43B8" w:rsidP="003A1088">
            <w:pPr>
              <w:pStyle w:val="ListParagraph"/>
              <w:tabs>
                <w:tab w:val="left" w:pos="180"/>
                <w:tab w:val="left" w:pos="720"/>
              </w:tabs>
              <w:spacing w:line="360" w:lineRule="auto"/>
              <w:jc w:val="both"/>
              <w:rPr>
                <w:rFonts w:ascii="Trebuchet MS" w:hAnsi="Trebuchet MS"/>
                <w:color w:val="000000" w:themeColor="text1"/>
                <w:lang w:eastAsia="ro-RO"/>
              </w:rPr>
            </w:pPr>
          </w:p>
          <w:p w14:paraId="40979A50" w14:textId="0F3FBF0C" w:rsidR="00BE43B8"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Sediul social al solicitantului</w:t>
            </w:r>
          </w:p>
          <w:p w14:paraId="23A5C49B" w14:textId="6718687D" w:rsidR="00174E8B" w:rsidRDefault="00174E8B">
            <w:pPr>
              <w:pStyle w:val="ListParagraph"/>
              <w:numPr>
                <w:ilvl w:val="0"/>
                <w:numId w:val="16"/>
              </w:numPr>
              <w:tabs>
                <w:tab w:val="left" w:pos="180"/>
                <w:tab w:val="left" w:pos="720"/>
              </w:tabs>
              <w:spacing w:line="360" w:lineRule="auto"/>
              <w:jc w:val="both"/>
              <w:rPr>
                <w:rFonts w:ascii="Trebuchet MS" w:hAnsi="Trebuchet MS"/>
                <w:color w:val="000000" w:themeColor="text1"/>
                <w:lang w:eastAsia="ro-RO"/>
              </w:rPr>
            </w:pPr>
            <w:r w:rsidRPr="00174E8B">
              <w:rPr>
                <w:rFonts w:ascii="Trebuchet MS" w:hAnsi="Trebuchet MS"/>
                <w:color w:val="000000" w:themeColor="text1"/>
                <w:lang w:eastAsia="ro-RO"/>
              </w:rPr>
              <w:t>Solicitantul are sediul social în regiunea Sud</w:t>
            </w:r>
            <w:r>
              <w:rPr>
                <w:rFonts w:ascii="Trebuchet MS" w:hAnsi="Trebuchet MS"/>
                <w:color w:val="000000" w:themeColor="text1"/>
                <w:lang w:eastAsia="ro-RO"/>
              </w:rPr>
              <w:t>-</w:t>
            </w:r>
            <w:r w:rsidRPr="00174E8B">
              <w:rPr>
                <w:rFonts w:ascii="Trebuchet MS" w:hAnsi="Trebuchet MS"/>
                <w:color w:val="000000" w:themeColor="text1"/>
                <w:lang w:eastAsia="ro-RO"/>
              </w:rPr>
              <w:t>Muntenia și a desfășurat activități, cel puțin începând cu data de 1 ianuarie 2022, în regiunea Sud</w:t>
            </w:r>
            <w:r>
              <w:rPr>
                <w:rFonts w:ascii="Trebuchet MS" w:hAnsi="Trebuchet MS"/>
                <w:color w:val="000000" w:themeColor="text1"/>
                <w:lang w:eastAsia="ro-RO"/>
              </w:rPr>
              <w:t>-</w:t>
            </w:r>
            <w:r w:rsidRPr="00174E8B">
              <w:rPr>
                <w:rFonts w:ascii="Trebuchet MS" w:hAnsi="Trebuchet MS"/>
                <w:color w:val="000000" w:themeColor="text1"/>
                <w:lang w:eastAsia="ro-RO"/>
              </w:rPr>
              <w:t>Muntenia</w:t>
            </w:r>
          </w:p>
          <w:p w14:paraId="36898541" w14:textId="5EEC2073" w:rsidR="00BE43B8" w:rsidRPr="003A1088" w:rsidRDefault="00BE43B8">
            <w:pPr>
              <w:pStyle w:val="ListParagraph"/>
              <w:numPr>
                <w:ilvl w:val="0"/>
                <w:numId w:val="16"/>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Solicitantul are punct de lucru în regiunea Sud</w:t>
            </w:r>
            <w:r w:rsidR="00495D1B">
              <w:rPr>
                <w:rFonts w:ascii="Trebuchet MS" w:hAnsi="Trebuchet MS"/>
                <w:color w:val="000000" w:themeColor="text1"/>
                <w:lang w:eastAsia="ro-RO"/>
              </w:rPr>
              <w:t>-</w:t>
            </w:r>
            <w:r w:rsidRPr="003A1088">
              <w:rPr>
                <w:rFonts w:ascii="Trebuchet MS" w:hAnsi="Trebuchet MS"/>
                <w:color w:val="000000" w:themeColor="text1"/>
                <w:lang w:eastAsia="ro-RO"/>
              </w:rPr>
              <w:t>Muntenia și a desfășurat activități la punctul de lucru din regiunea Sud</w:t>
            </w:r>
            <w:r w:rsidR="00495D1B">
              <w:rPr>
                <w:rFonts w:ascii="Trebuchet MS" w:hAnsi="Trebuchet MS"/>
                <w:color w:val="000000" w:themeColor="text1"/>
                <w:lang w:eastAsia="ro-RO"/>
              </w:rPr>
              <w:t>-</w:t>
            </w:r>
            <w:r w:rsidRPr="003A1088">
              <w:rPr>
                <w:rFonts w:ascii="Trebuchet MS" w:hAnsi="Trebuchet MS"/>
                <w:color w:val="000000" w:themeColor="text1"/>
                <w:lang w:eastAsia="ro-RO"/>
              </w:rPr>
              <w:t>Muntenia, cel puțin începând cu data de 1 ianuarie 2022</w:t>
            </w:r>
          </w:p>
          <w:p w14:paraId="086D3B5B" w14:textId="35DE4391" w:rsidR="00BE43B8" w:rsidRPr="003A1088" w:rsidRDefault="00BE43B8">
            <w:pPr>
              <w:pStyle w:val="ListParagraph"/>
              <w:numPr>
                <w:ilvl w:val="0"/>
                <w:numId w:val="16"/>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Solicitantul NU are sediul social/punct de lucru în regiunea Sud</w:t>
            </w:r>
            <w:r w:rsidR="00174E8B">
              <w:rPr>
                <w:rFonts w:ascii="Trebuchet MS" w:hAnsi="Trebuchet MS"/>
                <w:color w:val="000000" w:themeColor="text1"/>
                <w:lang w:eastAsia="ro-RO"/>
              </w:rPr>
              <w:t>-</w:t>
            </w:r>
            <w:r w:rsidRPr="003A1088">
              <w:rPr>
                <w:rFonts w:ascii="Trebuchet MS" w:hAnsi="Trebuchet MS"/>
                <w:color w:val="000000" w:themeColor="text1"/>
                <w:lang w:eastAsia="ro-RO"/>
              </w:rPr>
              <w:t>Muntenia și a desfășurat activități la sediu/punct de lucru în România, cel puțin începând cu data de 1 ianuarie 2022</w:t>
            </w:r>
          </w:p>
          <w:p w14:paraId="16514C70" w14:textId="77777777" w:rsidR="00BE43B8" w:rsidRPr="003A1088" w:rsidRDefault="00BE43B8" w:rsidP="003A1088">
            <w:pPr>
              <w:pStyle w:val="ListParagraph"/>
              <w:tabs>
                <w:tab w:val="left" w:pos="180"/>
                <w:tab w:val="left" w:pos="720"/>
              </w:tabs>
              <w:spacing w:line="360" w:lineRule="auto"/>
              <w:jc w:val="both"/>
              <w:rPr>
                <w:rFonts w:ascii="Trebuchet MS" w:hAnsi="Trebuchet MS"/>
                <w:color w:val="000000" w:themeColor="text1"/>
                <w:lang w:eastAsia="ro-RO"/>
              </w:rPr>
            </w:pPr>
          </w:p>
          <w:p w14:paraId="06A69E44" w14:textId="165A37E2" w:rsidR="00BE43B8"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Complementaritatea cu alte investiții realizate din alte alte surse de finanțare în ultimii 3 ani fiscali, înainte de data depunerii cererii de finanțare și anul curent depunerii cererii de finanțare</w:t>
            </w:r>
          </w:p>
          <w:p w14:paraId="1729F204" w14:textId="327A0E67" w:rsidR="00BE43B8" w:rsidRPr="003A1088" w:rsidRDefault="00BE43B8">
            <w:pPr>
              <w:pStyle w:val="ListParagraph"/>
              <w:numPr>
                <w:ilvl w:val="0"/>
                <w:numId w:val="17"/>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Solicitantul a realizat investiții din surse proprii (rezultate din exploatarea capitalului propriu sau din autofinanțare) în active corporale/necorporale - mijloace fixe. Valoarea minima cumulată a investițiilor a fost de 20.000 Euro</w:t>
            </w:r>
          </w:p>
          <w:p w14:paraId="1883BCD9" w14:textId="22E02661" w:rsidR="00DA693E" w:rsidRPr="003A1088" w:rsidRDefault="00BE43B8">
            <w:pPr>
              <w:pStyle w:val="ListParagraph"/>
              <w:numPr>
                <w:ilvl w:val="0"/>
                <w:numId w:val="17"/>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Solicitantul a mai beneficiat de finanțări din fonduri publice.  Valoarea minima cumulată a investițiilor a fost de 20.000 Euro</w:t>
            </w:r>
          </w:p>
        </w:tc>
      </w:tr>
    </w:tbl>
    <w:p w14:paraId="4F45983D"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1E09E4D4" w14:textId="68744345" w:rsidR="009E3CD9" w:rsidRPr="007246F9" w:rsidRDefault="006462BB" w:rsidP="006462BB">
      <w:pPr>
        <w:pStyle w:val="Heading2"/>
      </w:pPr>
      <w:bookmarkStart w:id="132" w:name="_Toc137127848"/>
      <w:r w:rsidRPr="007246F9">
        <w:t xml:space="preserve">8.5. </w:t>
      </w:r>
      <w:r w:rsidR="009E3CD9" w:rsidRPr="007246F9">
        <w:t>Aplicarea pragului de calitate</w:t>
      </w:r>
      <w:bookmarkEnd w:id="132"/>
      <w:r w:rsidR="009E3CD9" w:rsidRPr="007246F9">
        <w:t xml:space="preserve"> </w:t>
      </w:r>
    </w:p>
    <w:tbl>
      <w:tblPr>
        <w:tblStyle w:val="TableGrid"/>
        <w:tblW w:w="0" w:type="auto"/>
        <w:tblLook w:val="04A0" w:firstRow="1" w:lastRow="0" w:firstColumn="1" w:lastColumn="0" w:noHBand="0" w:noVBand="1"/>
      </w:tblPr>
      <w:tblGrid>
        <w:gridCol w:w="9396"/>
      </w:tblGrid>
      <w:tr w:rsidR="00B63863" w:rsidRPr="007246F9" w14:paraId="17D56569" w14:textId="77777777" w:rsidTr="00B558B3">
        <w:tc>
          <w:tcPr>
            <w:tcW w:w="9396" w:type="dxa"/>
          </w:tcPr>
          <w:p w14:paraId="37998237" w14:textId="2DDDEE41" w:rsidR="00C824A9" w:rsidRPr="007246F9" w:rsidRDefault="00C824A9" w:rsidP="00C824A9">
            <w:pPr>
              <w:spacing w:before="120" w:after="120" w:line="360" w:lineRule="auto"/>
              <w:jc w:val="both"/>
              <w:rPr>
                <w:rFonts w:ascii="Trebuchet MS" w:hAnsi="Trebuchet MS"/>
                <w:b/>
                <w:bCs/>
                <w:color w:val="000000" w:themeColor="text1"/>
              </w:rPr>
            </w:pPr>
            <w:r w:rsidRPr="007246F9">
              <w:rPr>
                <w:rFonts w:ascii="Trebuchet MS" w:hAnsi="Trebuchet MS"/>
                <w:color w:val="000000" w:themeColor="text1"/>
              </w:rPr>
              <w:t xml:space="preserve">În cadrul prezentului apel de proiecte este stabilit un prag de calitate de </w:t>
            </w:r>
            <w:r w:rsidRPr="007246F9">
              <w:rPr>
                <w:rFonts w:ascii="Trebuchet MS" w:hAnsi="Trebuchet MS"/>
                <w:b/>
                <w:bCs/>
                <w:color w:val="000000" w:themeColor="text1"/>
              </w:rPr>
              <w:t>50 puncte.</w:t>
            </w:r>
          </w:p>
          <w:p w14:paraId="172552F2" w14:textId="58D630E8" w:rsidR="00C824A9" w:rsidRPr="007246F9" w:rsidRDefault="00C824A9" w:rsidP="00C824A9">
            <w:pPr>
              <w:spacing w:line="360" w:lineRule="auto"/>
              <w:jc w:val="both"/>
              <w:rPr>
                <w:rFonts w:ascii="Trebuchet MS" w:hAnsi="Trebuchet MS" w:cs="Calibri"/>
                <w:color w:val="000000" w:themeColor="text1"/>
                <w:lang w:eastAsia="ro-RO"/>
              </w:rPr>
            </w:pPr>
            <w:r w:rsidRPr="007246F9">
              <w:rPr>
                <w:rFonts w:ascii="Trebuchet MS" w:hAnsi="Trebuchet MS" w:cs="Calibri"/>
                <w:color w:val="000000" w:themeColor="text1"/>
                <w:lang w:eastAsia="ro-RO"/>
              </w:rPr>
              <w:lastRenderedPageBreak/>
              <w:t xml:space="preserve">Proiectele care au obtinut un punctaj mai mare sau egal cu punctajul minim de calitate  </w:t>
            </w:r>
            <w:r w:rsidR="00564A0D" w:rsidRPr="007246F9">
              <w:rPr>
                <w:rFonts w:ascii="Trebuchet MS" w:hAnsi="Trebuchet MS" w:cs="Calibri"/>
                <w:color w:val="000000" w:themeColor="text1"/>
                <w:lang w:eastAsia="ro-RO"/>
              </w:rPr>
              <w:t>sunt</w:t>
            </w:r>
            <w:r w:rsidRPr="007246F9">
              <w:rPr>
                <w:rFonts w:ascii="Trebuchet MS" w:hAnsi="Trebuchet MS" w:cs="Calibri"/>
                <w:color w:val="000000" w:themeColor="text1"/>
                <w:lang w:eastAsia="ro-RO"/>
              </w:rPr>
              <w:t xml:space="preserve"> contractate în ordinea descrescătoare a punctajelor până la acoperirea alocării prezentului apel.</w:t>
            </w:r>
          </w:p>
          <w:p w14:paraId="697C0491" w14:textId="35FEDAB3" w:rsidR="009E3CD9" w:rsidRPr="007246F9" w:rsidRDefault="00C824A9" w:rsidP="00C824A9">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Proiectele care îndeplinesc pragul de calitate stabilit mai sus, în situația în care există egalitate de punctaj, se vor contracta în funcție de data și ora depunerii și în limita alocării financiare a apelului, până la acoperirea alocării prezentului apel.</w:t>
            </w:r>
          </w:p>
          <w:p w14:paraId="0D18DCFF" w14:textId="6CBE01EA" w:rsidR="007F3871" w:rsidRPr="007246F9" w:rsidRDefault="007F3871" w:rsidP="00C824A9">
            <w:pPr>
              <w:spacing w:before="120" w:after="120" w:line="360" w:lineRule="auto"/>
              <w:jc w:val="both"/>
              <w:rPr>
                <w:rFonts w:ascii="Trebuchet MS" w:hAnsi="Trebuchet MS"/>
                <w:color w:val="000000" w:themeColor="text1"/>
              </w:rPr>
            </w:pPr>
            <w:r w:rsidRPr="007246F9">
              <w:rPr>
                <w:rFonts w:ascii="Trebuchet MS" w:hAnsi="Trebuchet MS" w:cs="Calibri"/>
                <w:bCs/>
                <w:color w:val="000000" w:themeColor="text1"/>
              </w:rPr>
              <w:t xml:space="preserve">In situația în care, pe ultima poziție eligibilă pentru demararea procesului de contractare, sunt situate proiecte care au același punctaj, contractarea se va realiza </w:t>
            </w:r>
            <w:r w:rsidRPr="007246F9">
              <w:rPr>
                <w:rFonts w:ascii="Trebuchet MS" w:hAnsi="Trebuchet MS"/>
                <w:color w:val="000000" w:themeColor="text1"/>
              </w:rPr>
              <w:t>în funcție de data și ora depunerii și în limita alocării financiare a apelului, până la acoperirea alocării prezentului apel.</w:t>
            </w:r>
          </w:p>
          <w:p w14:paraId="7C9C6B82" w14:textId="7691065C" w:rsidR="00B721E9" w:rsidRPr="007246F9" w:rsidRDefault="00B721E9" w:rsidP="00B721E9">
            <w:pPr>
              <w:spacing w:line="360" w:lineRule="auto"/>
              <w:jc w:val="both"/>
              <w:rPr>
                <w:rFonts w:ascii="Trebuchet MS" w:hAnsi="Trebuchet MS"/>
                <w:color w:val="000000" w:themeColor="text1"/>
              </w:rPr>
            </w:pPr>
            <w:r w:rsidRPr="007246F9">
              <w:rPr>
                <w:rFonts w:ascii="Trebuchet MS" w:hAnsi="Trebuchet MS"/>
                <w:color w:val="000000" w:themeColor="text1"/>
              </w:rPr>
              <w:t>Proiectul se respinge de la finanțare dacă totalizează mai puțin de 50 de puncte la finalul evaluării tuturor criteriilor de evaluare tehnică și financiară.</w:t>
            </w:r>
          </w:p>
        </w:tc>
      </w:tr>
    </w:tbl>
    <w:p w14:paraId="02B15779"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0AB427A7" w14:textId="68AD60D0" w:rsidR="0082543A" w:rsidRPr="007246F9" w:rsidRDefault="006462BB" w:rsidP="006462BB">
      <w:pPr>
        <w:pStyle w:val="Heading2"/>
      </w:pPr>
      <w:bookmarkStart w:id="133" w:name="_Toc137127849"/>
      <w:r w:rsidRPr="007246F9">
        <w:t xml:space="preserve">8.6. </w:t>
      </w:r>
      <w:r w:rsidR="0082543A" w:rsidRPr="007246F9">
        <w:t>Aplicarea pragului de excelență</w:t>
      </w:r>
      <w:bookmarkEnd w:id="133"/>
      <w:r w:rsidR="0082543A" w:rsidRPr="007246F9">
        <w:t xml:space="preserve"> </w:t>
      </w:r>
    </w:p>
    <w:tbl>
      <w:tblPr>
        <w:tblStyle w:val="TableGrid"/>
        <w:tblW w:w="0" w:type="auto"/>
        <w:tblLook w:val="04A0" w:firstRow="1" w:lastRow="0" w:firstColumn="1" w:lastColumn="0" w:noHBand="0" w:noVBand="1"/>
      </w:tblPr>
      <w:tblGrid>
        <w:gridCol w:w="9396"/>
      </w:tblGrid>
      <w:tr w:rsidR="00B63863" w:rsidRPr="007246F9" w14:paraId="159D2BB7" w14:textId="77777777" w:rsidTr="00B558B3">
        <w:tc>
          <w:tcPr>
            <w:tcW w:w="9396" w:type="dxa"/>
          </w:tcPr>
          <w:p w14:paraId="523F053D" w14:textId="77777777" w:rsidR="003E698B" w:rsidRDefault="003E698B" w:rsidP="004831BC">
            <w:pPr>
              <w:spacing w:line="360" w:lineRule="auto"/>
              <w:jc w:val="both"/>
              <w:rPr>
                <w:rFonts w:ascii="Trebuchet MS" w:hAnsi="Trebuchet MS"/>
                <w:color w:val="000000" w:themeColor="text1"/>
              </w:rPr>
            </w:pPr>
          </w:p>
          <w:p w14:paraId="44348E17" w14:textId="48391DF4" w:rsidR="004831BC" w:rsidRPr="007246F9" w:rsidRDefault="004831BC" w:rsidP="004831BC">
            <w:pPr>
              <w:spacing w:line="360" w:lineRule="auto"/>
              <w:jc w:val="both"/>
              <w:rPr>
                <w:rFonts w:ascii="Trebuchet MS" w:hAnsi="Trebuchet MS"/>
                <w:color w:val="000000" w:themeColor="text1"/>
              </w:rPr>
            </w:pPr>
            <w:r w:rsidRPr="007246F9">
              <w:rPr>
                <w:rFonts w:ascii="Trebuchet MS" w:hAnsi="Trebuchet MS"/>
                <w:color w:val="000000" w:themeColor="text1"/>
              </w:rPr>
              <w:t xml:space="preserve">În cadrul acestui apel se stabilesc următoarele praguri de excelență:  </w:t>
            </w:r>
          </w:p>
          <w:p w14:paraId="7965F668" w14:textId="77777777" w:rsidR="003E698B" w:rsidRPr="009D7175" w:rsidRDefault="003E698B" w:rsidP="003E698B">
            <w:pPr>
              <w:spacing w:line="360" w:lineRule="auto"/>
              <w:ind w:left="589" w:hanging="425"/>
              <w:jc w:val="both"/>
              <w:rPr>
                <w:rFonts w:ascii="Trebuchet MS" w:hAnsi="Trebuchet MS"/>
              </w:rPr>
            </w:pPr>
            <w:r w:rsidRPr="009D7175">
              <w:rPr>
                <w:rFonts w:ascii="Trebuchet MS" w:hAnsi="Trebuchet MS"/>
              </w:rPr>
              <w:t>-</w:t>
            </w:r>
            <w:r w:rsidRPr="009D7175">
              <w:rPr>
                <w:rFonts w:ascii="Trebuchet MS" w:hAnsi="Trebuchet MS"/>
              </w:rPr>
              <w:tab/>
            </w:r>
            <w:r>
              <w:rPr>
                <w:rFonts w:ascii="Trebuchet MS" w:hAnsi="Trebuchet MS"/>
                <w:b/>
                <w:bCs/>
              </w:rPr>
              <w:t>9</w:t>
            </w:r>
            <w:r w:rsidRPr="009D7175">
              <w:rPr>
                <w:rFonts w:ascii="Trebuchet MS" w:hAnsi="Trebuchet MS"/>
                <w:b/>
                <w:bCs/>
              </w:rPr>
              <w:t xml:space="preserve">0 </w:t>
            </w:r>
            <w:r>
              <w:rPr>
                <w:rFonts w:ascii="Trebuchet MS" w:hAnsi="Trebuchet MS"/>
                <w:b/>
                <w:bCs/>
              </w:rPr>
              <w:t xml:space="preserve">de </w:t>
            </w:r>
            <w:r w:rsidRPr="009D7175">
              <w:rPr>
                <w:rFonts w:ascii="Trebuchet MS" w:hAnsi="Trebuchet MS"/>
                <w:b/>
                <w:bCs/>
              </w:rPr>
              <w:t>puncte</w:t>
            </w:r>
            <w:r w:rsidRPr="009D7175">
              <w:rPr>
                <w:rFonts w:ascii="Trebuchet MS" w:hAnsi="Trebuchet MS"/>
              </w:rPr>
              <w:t xml:space="preserve"> pentru primele 60 de zile de la data de începere a depunerii proiectelor în cadrul apelului;</w:t>
            </w:r>
          </w:p>
          <w:p w14:paraId="57AADD34" w14:textId="77777777" w:rsidR="003E698B" w:rsidRPr="009D7175" w:rsidRDefault="003E698B" w:rsidP="003E698B">
            <w:pPr>
              <w:spacing w:line="360" w:lineRule="auto"/>
              <w:ind w:left="589" w:hanging="425"/>
              <w:jc w:val="both"/>
              <w:rPr>
                <w:rFonts w:ascii="Trebuchet MS" w:hAnsi="Trebuchet MS"/>
              </w:rPr>
            </w:pPr>
            <w:r w:rsidRPr="009D7175">
              <w:rPr>
                <w:rFonts w:ascii="Trebuchet MS" w:hAnsi="Trebuchet MS"/>
              </w:rPr>
              <w:t>-</w:t>
            </w:r>
            <w:r w:rsidRPr="009D7175">
              <w:rPr>
                <w:rFonts w:ascii="Trebuchet MS" w:hAnsi="Trebuchet MS"/>
              </w:rPr>
              <w:tab/>
            </w:r>
            <w:r>
              <w:rPr>
                <w:rFonts w:ascii="Trebuchet MS" w:hAnsi="Trebuchet MS"/>
                <w:b/>
                <w:bCs/>
              </w:rPr>
              <w:t>8</w:t>
            </w:r>
            <w:r w:rsidRPr="009D7175">
              <w:rPr>
                <w:rFonts w:ascii="Trebuchet MS" w:hAnsi="Trebuchet MS"/>
                <w:b/>
                <w:bCs/>
              </w:rPr>
              <w:t>5</w:t>
            </w:r>
            <w:r>
              <w:rPr>
                <w:rFonts w:ascii="Trebuchet MS" w:hAnsi="Trebuchet MS"/>
                <w:b/>
                <w:bCs/>
              </w:rPr>
              <w:t xml:space="preserve"> de</w:t>
            </w:r>
            <w:r w:rsidRPr="009D7175">
              <w:rPr>
                <w:rFonts w:ascii="Trebuchet MS" w:hAnsi="Trebuchet MS"/>
                <w:b/>
                <w:bCs/>
              </w:rPr>
              <w:t xml:space="preserve"> puncte</w:t>
            </w:r>
            <w:r w:rsidRPr="009D7175">
              <w:rPr>
                <w:rFonts w:ascii="Trebuchet MS" w:hAnsi="Trebuchet MS"/>
              </w:rPr>
              <w:t xml:space="preserve"> pentru cea de-a treia lună a apelului;</w:t>
            </w:r>
          </w:p>
          <w:p w14:paraId="50F5039C" w14:textId="77777777" w:rsidR="003E698B" w:rsidRPr="009D7175" w:rsidRDefault="003E698B" w:rsidP="003E698B">
            <w:pPr>
              <w:spacing w:line="360" w:lineRule="auto"/>
              <w:ind w:left="589" w:hanging="425"/>
              <w:jc w:val="both"/>
              <w:rPr>
                <w:rFonts w:ascii="Trebuchet MS" w:hAnsi="Trebuchet MS"/>
              </w:rPr>
            </w:pPr>
            <w:r w:rsidRPr="009D7175">
              <w:rPr>
                <w:rFonts w:ascii="Trebuchet MS" w:hAnsi="Trebuchet MS"/>
              </w:rPr>
              <w:t>-</w:t>
            </w:r>
            <w:r w:rsidRPr="009D7175">
              <w:rPr>
                <w:rFonts w:ascii="Trebuchet MS" w:hAnsi="Trebuchet MS"/>
              </w:rPr>
              <w:tab/>
            </w:r>
            <w:r>
              <w:rPr>
                <w:rFonts w:ascii="Trebuchet MS" w:hAnsi="Trebuchet MS"/>
                <w:b/>
                <w:bCs/>
              </w:rPr>
              <w:t>8</w:t>
            </w:r>
            <w:r w:rsidRPr="009D7175">
              <w:rPr>
                <w:rFonts w:ascii="Trebuchet MS" w:hAnsi="Trebuchet MS"/>
                <w:b/>
                <w:bCs/>
              </w:rPr>
              <w:t>0</w:t>
            </w:r>
            <w:r>
              <w:rPr>
                <w:rFonts w:ascii="Trebuchet MS" w:hAnsi="Trebuchet MS"/>
                <w:b/>
                <w:bCs/>
              </w:rPr>
              <w:t xml:space="preserve"> de</w:t>
            </w:r>
            <w:r w:rsidRPr="009D7175">
              <w:rPr>
                <w:rFonts w:ascii="Trebuchet MS" w:hAnsi="Trebuchet MS"/>
                <w:b/>
                <w:bCs/>
              </w:rPr>
              <w:t xml:space="preserve"> puncte</w:t>
            </w:r>
            <w:r w:rsidRPr="009D7175">
              <w:rPr>
                <w:rFonts w:ascii="Trebuchet MS" w:hAnsi="Trebuchet MS"/>
              </w:rPr>
              <w:t xml:space="preserve"> pentru cea de-a patra lună a apelului.</w:t>
            </w:r>
          </w:p>
          <w:p w14:paraId="0D19E689" w14:textId="77777777" w:rsidR="002D4252" w:rsidRDefault="002D4252" w:rsidP="004831BC">
            <w:pPr>
              <w:spacing w:line="360" w:lineRule="auto"/>
              <w:jc w:val="both"/>
              <w:rPr>
                <w:rFonts w:ascii="Trebuchet MS" w:hAnsi="Trebuchet MS"/>
                <w:color w:val="000000" w:themeColor="text1"/>
              </w:rPr>
            </w:pPr>
          </w:p>
          <w:p w14:paraId="6BA97401" w14:textId="0FAD797A" w:rsidR="004831BC" w:rsidRPr="007246F9" w:rsidRDefault="008B09B5" w:rsidP="004831BC">
            <w:pPr>
              <w:spacing w:line="360" w:lineRule="auto"/>
              <w:jc w:val="both"/>
              <w:rPr>
                <w:rFonts w:ascii="Trebuchet MS" w:hAnsi="Trebuchet MS"/>
                <w:color w:val="000000" w:themeColor="text1"/>
              </w:rPr>
            </w:pPr>
            <w:r w:rsidRPr="007246F9">
              <w:rPr>
                <w:rFonts w:ascii="Trebuchet MS" w:hAnsi="Trebuchet MS"/>
                <w:color w:val="000000" w:themeColor="text1"/>
              </w:rPr>
              <w:t>P</w:t>
            </w:r>
            <w:r w:rsidR="004831BC" w:rsidRPr="007246F9">
              <w:rPr>
                <w:rFonts w:ascii="Trebuchet MS" w:hAnsi="Trebuchet MS"/>
                <w:color w:val="000000" w:themeColor="text1"/>
              </w:rPr>
              <w:t>rocedura de selecție este următoarea:</w:t>
            </w:r>
          </w:p>
          <w:p w14:paraId="1384DCCC" w14:textId="77777777" w:rsidR="0040316C" w:rsidRPr="001206CA" w:rsidRDefault="0040316C">
            <w:pPr>
              <w:pStyle w:val="ListParagraph"/>
              <w:numPr>
                <w:ilvl w:val="0"/>
                <w:numId w:val="9"/>
              </w:numPr>
              <w:spacing w:line="360" w:lineRule="auto"/>
              <w:jc w:val="both"/>
              <w:rPr>
                <w:rFonts w:ascii="Trebuchet MS" w:hAnsi="Trebuchet MS"/>
              </w:rPr>
            </w:pPr>
            <w:r w:rsidRPr="001206CA">
              <w:rPr>
                <w:rFonts w:ascii="Trebuchet MS" w:hAnsi="Trebuchet MS"/>
              </w:rPr>
              <w:t>Cererile de finanțare depuse în primele 60 de zile calendaristice de la data de începere a depunerii proiectelor în cadrul apelului vor parcurge etapele de verificare a conformității și evaluare tehnică și financiară, urmând a fi direct contractate cele care au obținut, cel puțin, 90 de puncte (pragul de excelență) și care se încadrează în alocarea financiară disponibilă pentru acest apel. Dacă alocarea financiară disponibilă nu este acoperită, restul proiectelor care au obținut între 50 și 89 de puncte, vor fi menținute în competiția cu proiectele ce vor fi depuse în lunile următoare.</w:t>
            </w:r>
          </w:p>
          <w:p w14:paraId="6B1741C4" w14:textId="77777777" w:rsidR="0040316C" w:rsidRPr="001206CA" w:rsidRDefault="0040316C">
            <w:pPr>
              <w:pStyle w:val="ListParagraph"/>
              <w:numPr>
                <w:ilvl w:val="0"/>
                <w:numId w:val="9"/>
              </w:numPr>
              <w:spacing w:line="360" w:lineRule="auto"/>
              <w:jc w:val="both"/>
              <w:rPr>
                <w:rFonts w:ascii="Trebuchet MS" w:hAnsi="Trebuchet MS"/>
              </w:rPr>
            </w:pPr>
            <w:r w:rsidRPr="001206CA">
              <w:rPr>
                <w:rFonts w:ascii="Trebuchet MS" w:hAnsi="Trebuchet MS"/>
              </w:rPr>
              <w:t>Cererile de finanțare depuse în următoarea lună (i.e. luna 3 de la data de începere a depunerii proiectelor în cadrul apelului), vor parcurge etapele de verificare a conformității și evaluare tehnică și financiară</w:t>
            </w:r>
            <w:r>
              <w:rPr>
                <w:rFonts w:ascii="Trebuchet MS" w:hAnsi="Trebuchet MS"/>
              </w:rPr>
              <w:t>,</w:t>
            </w:r>
            <w:r w:rsidRPr="001206CA">
              <w:rPr>
                <w:rFonts w:ascii="Trebuchet MS" w:hAnsi="Trebuchet MS"/>
              </w:rPr>
              <w:t xml:space="preserve"> </w:t>
            </w:r>
            <w:r w:rsidRPr="002C4396">
              <w:rPr>
                <w:rFonts w:ascii="Trebuchet MS" w:hAnsi="Trebuchet MS"/>
              </w:rPr>
              <w:t>urmând a fi direct contractate cele care au obținut</w:t>
            </w:r>
            <w:r w:rsidRPr="001206CA">
              <w:rPr>
                <w:rFonts w:ascii="Trebuchet MS" w:hAnsi="Trebuchet MS"/>
              </w:rPr>
              <w:t>, cel puțin, 85 de puncte (noul prag de excelență)</w:t>
            </w:r>
            <w:r>
              <w:rPr>
                <w:rFonts w:ascii="Trebuchet MS" w:hAnsi="Trebuchet MS"/>
              </w:rPr>
              <w:t>,</w:t>
            </w:r>
            <w:r w:rsidRPr="001206CA">
              <w:rPr>
                <w:rFonts w:ascii="Trebuchet MS" w:hAnsi="Trebuchet MS"/>
              </w:rPr>
              <w:t xml:space="preserve"> atât din prima tranșă (din cele menținute în competiție) cât și din tranșa curentă, </w:t>
            </w:r>
            <w:r>
              <w:rPr>
                <w:rFonts w:ascii="Trebuchet MS" w:hAnsi="Trebuchet MS"/>
              </w:rPr>
              <w:t xml:space="preserve">și </w:t>
            </w:r>
            <w:r w:rsidRPr="001206CA">
              <w:rPr>
                <w:rFonts w:ascii="Trebuchet MS" w:hAnsi="Trebuchet MS"/>
              </w:rPr>
              <w:t xml:space="preserve">dacă se încadrează în alocarea financiară rămasă disponibilă, în ordinea descrescătoare a </w:t>
            </w:r>
            <w:r w:rsidRPr="001206CA">
              <w:rPr>
                <w:rFonts w:ascii="Trebuchet MS" w:hAnsi="Trebuchet MS"/>
              </w:rPr>
              <w:lastRenderedPageBreak/>
              <w:t xml:space="preserve">punctajelor obținute. Dacă alocarea financiară disponibilă nu este acoperită, restul proiectelor care au obținut între 50 și 84 de puncte (provenind din ambele tranșe), vor fi menținute în competiția cu proiectele ce vor fi depuse în lunile următoare. </w:t>
            </w:r>
          </w:p>
          <w:p w14:paraId="1D7E6BCB" w14:textId="14DE3ED4" w:rsidR="004831BC" w:rsidRPr="0040316C" w:rsidRDefault="0040316C">
            <w:pPr>
              <w:pStyle w:val="ListParagraph"/>
              <w:numPr>
                <w:ilvl w:val="0"/>
                <w:numId w:val="9"/>
              </w:numPr>
              <w:spacing w:line="360" w:lineRule="auto"/>
              <w:jc w:val="both"/>
              <w:rPr>
                <w:rFonts w:ascii="Trebuchet MS" w:hAnsi="Trebuchet MS"/>
              </w:rPr>
            </w:pPr>
            <w:r w:rsidRPr="001206CA">
              <w:rPr>
                <w:rFonts w:ascii="Trebuchet MS" w:hAnsi="Trebuchet MS"/>
              </w:rPr>
              <w:t>Cererile de finanțare depuse în luna 4 vor parcurge etapele de verificare a conformității administrative și evaluare tehnică și financiară. Proiectele care au obținut, cel puțin, 80 de puncte (noul prag de excelență) atât din tranșele anterioare (din cele menținute în competiție) cât și din tranșa curentă, vor fi contractate dacă se încadrează în alocarea financiară rămasă disponibilă, în ordinea descrescătoare a punctajelor obținute.</w:t>
            </w:r>
          </w:p>
          <w:p w14:paraId="15FA0199" w14:textId="25AA2025" w:rsidR="004831BC" w:rsidRPr="007246F9" w:rsidRDefault="004831BC" w:rsidP="004831BC">
            <w:pPr>
              <w:spacing w:line="360" w:lineRule="auto"/>
              <w:jc w:val="both"/>
              <w:rPr>
                <w:rFonts w:ascii="Trebuchet MS" w:hAnsi="Trebuchet MS"/>
                <w:color w:val="000000" w:themeColor="text1"/>
              </w:rPr>
            </w:pPr>
            <w:r w:rsidRPr="007246F9">
              <w:rPr>
                <w:rFonts w:ascii="Trebuchet MS" w:hAnsi="Trebuchet MS"/>
                <w:color w:val="000000" w:themeColor="text1"/>
              </w:rPr>
              <w:t>Dacă alocarea financiară disponibilă nu este acoperită, vor fi selectate, în ordinea descrescătoare a punctajelor, proiectele rămase în competiție, care au obținut, cel puțin, 50 de puncte provenind din toate tranșele.</w:t>
            </w:r>
          </w:p>
          <w:p w14:paraId="161229FF" w14:textId="1C81122E" w:rsidR="0082543A" w:rsidRPr="007246F9" w:rsidRDefault="004831BC" w:rsidP="004831BC">
            <w:pPr>
              <w:spacing w:line="360" w:lineRule="auto"/>
              <w:jc w:val="both"/>
              <w:rPr>
                <w:rFonts w:ascii="Trebuchet MS" w:hAnsi="Trebuchet MS"/>
                <w:color w:val="000000" w:themeColor="text1"/>
              </w:rPr>
            </w:pPr>
            <w:r w:rsidRPr="007246F9">
              <w:rPr>
                <w:rFonts w:ascii="Trebuchet MS" w:hAnsi="Trebuchet MS"/>
                <w:color w:val="000000" w:themeColor="text1"/>
              </w:rPr>
              <w:t>Proiectele care îndeplinesc pragurile de excelență stabilite mai sus, în situația în care există egalitate de punctaj, se vor contracta direct, în funcție de data și ora depunerii și în limita alocării financiare a apelului, până la acoperirea alocării prezentului apel.</w:t>
            </w:r>
          </w:p>
          <w:p w14:paraId="44666DA1" w14:textId="77777777" w:rsidR="007C5707" w:rsidRDefault="007C5707" w:rsidP="008B09B5">
            <w:pPr>
              <w:autoSpaceDE w:val="0"/>
              <w:autoSpaceDN w:val="0"/>
              <w:adjustRightInd w:val="0"/>
              <w:spacing w:line="360" w:lineRule="auto"/>
              <w:jc w:val="both"/>
              <w:rPr>
                <w:rFonts w:ascii="Trebuchet MS" w:hAnsi="Trebuchet MS"/>
                <w:color w:val="000000" w:themeColor="text1"/>
              </w:rPr>
            </w:pPr>
          </w:p>
          <w:p w14:paraId="1EA326FC" w14:textId="553DF17F" w:rsidR="008B09B5" w:rsidRPr="007246F9" w:rsidRDefault="008B09B5" w:rsidP="008B09B5">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Dacă alocarea financiară a apelului de proiecte se epuizează pe parcursul procesului de evaluare și selecție, înainte de închiderea apelului de proiecte, proiectele care nu se încadrează în alocarea financiară a apelului vor fi incluse pe o listă de rezervă a apelului de proiecte.</w:t>
            </w:r>
          </w:p>
          <w:p w14:paraId="02D450B7" w14:textId="77777777" w:rsidR="00DC4149" w:rsidRPr="007246F9" w:rsidRDefault="00DC4149" w:rsidP="00DC4149">
            <w:pPr>
              <w:autoSpaceDE w:val="0"/>
              <w:autoSpaceDN w:val="0"/>
              <w:adjustRightInd w:val="0"/>
              <w:spacing w:line="360" w:lineRule="auto"/>
              <w:jc w:val="both"/>
              <w:rPr>
                <w:rFonts w:ascii="Trebuchet MS" w:hAnsi="Trebuchet MS"/>
                <w:b/>
                <w:bCs/>
                <w:color w:val="000000" w:themeColor="text1"/>
              </w:rPr>
            </w:pPr>
          </w:p>
          <w:p w14:paraId="007804A8" w14:textId="2CC453EC" w:rsidR="00DC4149" w:rsidRPr="007246F9" w:rsidRDefault="00DC4149" w:rsidP="00DC4149">
            <w:pPr>
              <w:autoSpaceDE w:val="0"/>
              <w:autoSpaceDN w:val="0"/>
              <w:adjustRightInd w:val="0"/>
              <w:spacing w:line="360" w:lineRule="auto"/>
              <w:jc w:val="both"/>
              <w:rPr>
                <w:rFonts w:ascii="Trebuchet MS" w:hAnsi="Trebuchet MS"/>
                <w:b/>
                <w:bCs/>
                <w:color w:val="000000" w:themeColor="text1"/>
              </w:rPr>
            </w:pPr>
            <w:r w:rsidRPr="007246F9">
              <w:rPr>
                <w:rFonts w:ascii="Trebuchet MS" w:hAnsi="Trebuchet MS"/>
                <w:b/>
                <w:bCs/>
                <w:color w:val="000000" w:themeColor="text1"/>
              </w:rPr>
              <w:t>Atenție!!!</w:t>
            </w:r>
          </w:p>
          <w:p w14:paraId="17574932" w14:textId="6464BFEC" w:rsidR="00DC4149" w:rsidRPr="007246F9" w:rsidRDefault="00DC4149" w:rsidP="00DC4149">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 xml:space="preserve">În cadrul prezentului apel de proiecte, </w:t>
            </w:r>
            <w:r w:rsidR="008B09B5" w:rsidRPr="007246F9">
              <w:rPr>
                <w:rFonts w:ascii="Trebuchet MS" w:hAnsi="Trebuchet MS"/>
                <w:color w:val="000000" w:themeColor="text1"/>
              </w:rPr>
              <w:t>AM PRSM,</w:t>
            </w:r>
            <w:r w:rsidRPr="007246F9">
              <w:rPr>
                <w:rFonts w:ascii="Trebuchet MS" w:hAnsi="Trebuchet MS"/>
                <w:color w:val="000000" w:themeColor="text1"/>
              </w:rPr>
              <w:t xml:space="preserve"> pe baza pragurilor de excelență stabilite anterior, demarează în mod direct, etapa de contractare, în limita bugetului aprobat, fără  a fi necesară soluționarea contestațiilor depuse care au ca obiect rezultatele evaluării tehnice și financiare.</w:t>
            </w:r>
          </w:p>
          <w:p w14:paraId="0A9FC46E" w14:textId="77777777" w:rsidR="00DC4149" w:rsidRPr="007246F9" w:rsidRDefault="00DC4149" w:rsidP="00DC4149">
            <w:pPr>
              <w:autoSpaceDE w:val="0"/>
              <w:autoSpaceDN w:val="0"/>
              <w:adjustRightInd w:val="0"/>
              <w:spacing w:line="360" w:lineRule="auto"/>
              <w:jc w:val="both"/>
              <w:rPr>
                <w:rFonts w:ascii="Trebuchet MS" w:hAnsi="Trebuchet MS"/>
                <w:color w:val="000000" w:themeColor="text1"/>
              </w:rPr>
            </w:pPr>
          </w:p>
          <w:p w14:paraId="34D8897D" w14:textId="77777777" w:rsidR="00DC4149" w:rsidRPr="007246F9" w:rsidRDefault="00DC4149" w:rsidP="008B09B5">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Pentru cererile de finanțare, altele decât cele care</w:t>
            </w:r>
            <w:r w:rsidR="006E710C" w:rsidRPr="007246F9">
              <w:rPr>
                <w:rFonts w:ascii="Trebuchet MS" w:hAnsi="Trebuchet MS"/>
                <w:color w:val="000000" w:themeColor="text1"/>
              </w:rPr>
              <w:t xml:space="preserve"> </w:t>
            </w:r>
            <w:r w:rsidRPr="007246F9">
              <w:rPr>
                <w:rFonts w:ascii="Trebuchet MS" w:hAnsi="Trebuchet MS"/>
                <w:color w:val="000000" w:themeColor="text1"/>
              </w:rPr>
              <w:t>se încadrează în pragurile de excelență stabilite anterior, etapa de contractare este demarată ulterior finalizării procesului de soluționare a contestațiilor, în baza rezultatelor finale, respectiv a punctajelor finale și cu încadrarea în bugetul disponibil.</w:t>
            </w:r>
          </w:p>
          <w:p w14:paraId="20FD916D" w14:textId="77777777" w:rsidR="00250977" w:rsidRDefault="007F3871" w:rsidP="007F3871">
            <w:pPr>
              <w:spacing w:before="120" w:after="120" w:line="360" w:lineRule="auto"/>
              <w:jc w:val="both"/>
              <w:rPr>
                <w:rFonts w:ascii="Trebuchet MS" w:hAnsi="Trebuchet MS"/>
                <w:color w:val="000000" w:themeColor="text1"/>
              </w:rPr>
            </w:pPr>
            <w:r w:rsidRPr="007246F9">
              <w:rPr>
                <w:rFonts w:ascii="Trebuchet MS" w:hAnsi="Trebuchet MS" w:cs="Calibri"/>
                <w:bCs/>
                <w:color w:val="000000" w:themeColor="text1"/>
              </w:rPr>
              <w:t xml:space="preserve">In situația în care, pe ultima poziție eligibilă pentru demararea procesului de contractare, sunt situate proiecte care au același punctaj, contractarea se va realiza </w:t>
            </w:r>
            <w:r w:rsidRPr="007246F9">
              <w:rPr>
                <w:rFonts w:ascii="Trebuchet MS" w:hAnsi="Trebuchet MS"/>
                <w:color w:val="000000" w:themeColor="text1"/>
              </w:rPr>
              <w:t>în funcție de data și ora depunerii și în limita alocării financiare a apelului, până la acoperirea alocării prezentului apel.</w:t>
            </w:r>
          </w:p>
          <w:p w14:paraId="3C61F913" w14:textId="3AC0D877" w:rsidR="004B4A84" w:rsidRPr="007246F9" w:rsidRDefault="004B4A84" w:rsidP="007F3871">
            <w:pPr>
              <w:spacing w:before="120" w:after="120" w:line="360" w:lineRule="auto"/>
              <w:jc w:val="both"/>
              <w:rPr>
                <w:rFonts w:ascii="Trebuchet MS" w:hAnsi="Trebuchet MS"/>
                <w:color w:val="000000" w:themeColor="text1"/>
              </w:rPr>
            </w:pPr>
            <w:r w:rsidRPr="002C4396">
              <w:rPr>
                <w:rFonts w:ascii="Trebuchet MS" w:hAnsi="Trebuchet MS"/>
              </w:rPr>
              <w:lastRenderedPageBreak/>
              <w:t>Proiectul nu se respinge de la finanțare dacă obține 0 puncte la, cel puțin, un criteriu de evaluare tehnică și financiară</w:t>
            </w:r>
            <w:r>
              <w:rPr>
                <w:rFonts w:ascii="Trebuchet MS" w:hAnsi="Trebuchet MS"/>
              </w:rPr>
              <w:t>.</w:t>
            </w:r>
          </w:p>
        </w:tc>
      </w:tr>
    </w:tbl>
    <w:p w14:paraId="4175265E"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52EF8112" w14:textId="22A9CBE2" w:rsidR="00D31D59" w:rsidRPr="007246F9" w:rsidRDefault="006462BB" w:rsidP="006462BB">
      <w:pPr>
        <w:pStyle w:val="Heading2"/>
      </w:pPr>
      <w:bookmarkStart w:id="134" w:name="_Toc137127850"/>
      <w:r w:rsidRPr="007246F9">
        <w:t xml:space="preserve">8.7. </w:t>
      </w:r>
      <w:r w:rsidR="00D31D59" w:rsidRPr="007246F9">
        <w:t>Notificarea rezultatului evaluării tehnice și financiare.</w:t>
      </w:r>
      <w:bookmarkEnd w:id="134"/>
      <w:r w:rsidR="00D31D59" w:rsidRPr="007246F9">
        <w:tab/>
      </w:r>
    </w:p>
    <w:tbl>
      <w:tblPr>
        <w:tblStyle w:val="TableGrid"/>
        <w:tblW w:w="0" w:type="auto"/>
        <w:tblLook w:val="04A0" w:firstRow="1" w:lastRow="0" w:firstColumn="1" w:lastColumn="0" w:noHBand="0" w:noVBand="1"/>
      </w:tblPr>
      <w:tblGrid>
        <w:gridCol w:w="9396"/>
      </w:tblGrid>
      <w:tr w:rsidR="00B63863" w:rsidRPr="007246F9" w14:paraId="6C6E0FF2" w14:textId="77777777" w:rsidTr="00B558B3">
        <w:tc>
          <w:tcPr>
            <w:tcW w:w="9396" w:type="dxa"/>
          </w:tcPr>
          <w:p w14:paraId="033C4025" w14:textId="77777777" w:rsidR="00AA114E" w:rsidRDefault="00AA114E" w:rsidP="00100061">
            <w:pPr>
              <w:spacing w:line="360" w:lineRule="auto"/>
              <w:jc w:val="both"/>
              <w:rPr>
                <w:rFonts w:ascii="Trebuchet MS" w:hAnsi="Trebuchet MS" w:cs="Trebuchet MS"/>
                <w:color w:val="000000" w:themeColor="text1"/>
                <w:lang w:val="en-GB"/>
              </w:rPr>
            </w:pPr>
          </w:p>
          <w:p w14:paraId="49376016" w14:textId="6142E6DB" w:rsidR="00D31D59" w:rsidRPr="007246F9" w:rsidRDefault="00100061" w:rsidP="00100061">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Rezultatele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comunică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00AA114E">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intermediul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sistemului</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indicându</w:t>
            </w:r>
            <w:proofErr w:type="spellEnd"/>
            <w:r w:rsidRPr="007246F9">
              <w:rPr>
                <w:rFonts w:ascii="Trebuchet MS" w:hAnsi="Trebuchet MS" w:cs="Trebuchet MS"/>
                <w:color w:val="000000" w:themeColor="text1"/>
                <w:lang w:val="en-GB"/>
              </w:rPr>
              <w:t xml:space="preserve">-se </w:t>
            </w:r>
            <w:proofErr w:type="spellStart"/>
            <w:r w:rsidRPr="007246F9">
              <w:rPr>
                <w:rFonts w:ascii="Trebuchet MS" w:hAnsi="Trebuchet MS" w:cs="Trebuchet MS"/>
                <w:color w:val="000000" w:themeColor="text1"/>
                <w:lang w:val="en-GB"/>
              </w:rPr>
              <w:t>punctajul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obținut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justificarea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acordării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punctaj</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fiecare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criteriu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parte</w:t>
            </w:r>
            <w:proofErr w:type="spellEnd"/>
            <w:r w:rsidRPr="007246F9">
              <w:rPr>
                <w:rFonts w:ascii="Trebuchet MS" w:hAnsi="Trebuchet MS" w:cs="Trebuchet MS"/>
                <w:color w:val="000000" w:themeColor="text1"/>
                <w:lang w:val="en-GB"/>
              </w:rPr>
              <w:t>.</w:t>
            </w:r>
          </w:p>
        </w:tc>
      </w:tr>
    </w:tbl>
    <w:p w14:paraId="6DCB5807"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2D8124F4" w14:textId="056862CE" w:rsidR="00566CCA" w:rsidRPr="007246F9" w:rsidRDefault="006462BB" w:rsidP="006462BB">
      <w:pPr>
        <w:pStyle w:val="Heading2"/>
      </w:pPr>
      <w:bookmarkStart w:id="135" w:name="_Toc137127851"/>
      <w:r w:rsidRPr="007246F9">
        <w:t xml:space="preserve">8.8. </w:t>
      </w:r>
      <w:r w:rsidR="00566CCA" w:rsidRPr="007246F9">
        <w:t>Contestații</w:t>
      </w:r>
      <w:bookmarkEnd w:id="135"/>
      <w:r w:rsidR="00566CCA" w:rsidRPr="007246F9">
        <w:tab/>
      </w:r>
    </w:p>
    <w:tbl>
      <w:tblPr>
        <w:tblStyle w:val="TableGrid"/>
        <w:tblW w:w="0" w:type="auto"/>
        <w:tblLook w:val="04A0" w:firstRow="1" w:lastRow="0" w:firstColumn="1" w:lastColumn="0" w:noHBand="0" w:noVBand="1"/>
      </w:tblPr>
      <w:tblGrid>
        <w:gridCol w:w="9396"/>
      </w:tblGrid>
      <w:tr w:rsidR="00B63863" w:rsidRPr="007246F9" w14:paraId="73887ED5" w14:textId="77777777" w:rsidTr="00B558B3">
        <w:tc>
          <w:tcPr>
            <w:tcW w:w="9396" w:type="dxa"/>
          </w:tcPr>
          <w:p w14:paraId="7FEFF772"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Cu privire la rezultatul evaluării tehnice și financiare, solicitantul/liderul de parteneriat, după caz, poate formula contestație pe cale administrativă în termen de 30 de zile calendaristice, calculat de la data comunicării acestuia prin intermediul sistemului informatic </w:t>
            </w:r>
            <w:r w:rsidRPr="002110E9">
              <w:rPr>
                <w:rFonts w:ascii="Trebuchet MS" w:hAnsi="Trebuchet MS"/>
                <w:bCs/>
                <w:iCs/>
                <w:color w:val="000000" w:themeColor="text1"/>
              </w:rPr>
              <w:t>MySMIS2021/SMIS2021+.</w:t>
            </w:r>
          </w:p>
          <w:p w14:paraId="33F4D377"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Contestația trebuie să cuprindă, cel puțin, următoarele elemente:</w:t>
            </w:r>
          </w:p>
          <w:p w14:paraId="3F2D2830" w14:textId="4F1FE23F"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hAnsi="Trebuchet MS"/>
                <w:bCs/>
                <w:iCs/>
                <w:color w:val="000000" w:themeColor="text1"/>
              </w:rPr>
              <w:t xml:space="preserve">- </w:t>
            </w:r>
            <w:proofErr w:type="spellStart"/>
            <w:r w:rsidRPr="007246F9">
              <w:rPr>
                <w:rFonts w:ascii="Trebuchet MS" w:eastAsiaTheme="minorHAnsi" w:hAnsi="Trebuchet MS" w:cs="ArialMT"/>
                <w:color w:val="000000" w:themeColor="text1"/>
                <w:lang w:val="en-GB"/>
              </w:rPr>
              <w:t>datele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identificare</w:t>
            </w:r>
            <w:proofErr w:type="spellEnd"/>
            <w:r w:rsidRPr="007246F9">
              <w:rPr>
                <w:rFonts w:ascii="Trebuchet MS" w:eastAsiaTheme="minorHAnsi" w:hAnsi="Trebuchet MS" w:cs="ArialMT"/>
                <w:color w:val="000000" w:themeColor="text1"/>
                <w:lang w:val="en-GB"/>
              </w:rPr>
              <w:t xml:space="preserve"> ale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denumirea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sediul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datele</w:t>
            </w:r>
            <w:proofErr w:type="spellEnd"/>
            <w:r w:rsidRPr="007246F9">
              <w:rPr>
                <w:rFonts w:ascii="Trebuchet MS" w:eastAsiaTheme="minorHAnsi" w:hAnsi="Trebuchet MS" w:cs="ArialMT"/>
                <w:color w:val="000000" w:themeColor="text1"/>
                <w:lang w:val="en-GB"/>
              </w:rPr>
              <w:t xml:space="preserve"> de contact, precum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alte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atribute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identificare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condițiile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legii</w:t>
            </w:r>
            <w:proofErr w:type="spellEnd"/>
            <w:r w:rsidRPr="007246F9">
              <w:rPr>
                <w:rFonts w:ascii="Trebuchet MS" w:eastAsiaTheme="minorHAnsi" w:hAnsi="Trebuchet MS" w:cs="ArialMT"/>
                <w:color w:val="000000" w:themeColor="text1"/>
                <w:lang w:val="en-GB"/>
              </w:rPr>
              <w:t xml:space="preserve">, cum sunt: </w:t>
            </w:r>
            <w:proofErr w:type="spellStart"/>
            <w:r w:rsidRPr="007246F9">
              <w:rPr>
                <w:rFonts w:ascii="Trebuchet MS" w:eastAsiaTheme="minorHAnsi" w:hAnsi="Trebuchet MS" w:cs="ArialMT"/>
                <w:color w:val="000000" w:themeColor="text1"/>
                <w:lang w:val="en-GB"/>
              </w:rPr>
              <w:t>numărul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înregistrare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registrul</w:t>
            </w:r>
            <w:proofErr w:type="spellEnd"/>
          </w:p>
          <w:p w14:paraId="52614A3B" w14:textId="4C117EB7" w:rsidR="00100061" w:rsidRPr="007246F9" w:rsidRDefault="00100061" w:rsidP="00100061">
            <w:pPr>
              <w:autoSpaceDE w:val="0"/>
              <w:autoSpaceDN w:val="0"/>
              <w:adjustRightInd w:val="0"/>
              <w:spacing w:line="360" w:lineRule="auto"/>
              <w:jc w:val="both"/>
              <w:rPr>
                <w:rFonts w:ascii="Trebuchet MS" w:hAnsi="Trebuchet MS"/>
                <w:bCs/>
                <w:iCs/>
                <w:color w:val="000000" w:themeColor="text1"/>
              </w:rPr>
            </w:pPr>
            <w:proofErr w:type="spellStart"/>
            <w:r w:rsidRPr="007246F9">
              <w:rPr>
                <w:rFonts w:ascii="Trebuchet MS" w:eastAsiaTheme="minorHAnsi" w:hAnsi="Trebuchet MS" w:cs="ArialMT"/>
                <w:color w:val="000000" w:themeColor="text1"/>
                <w:lang w:val="en-GB"/>
              </w:rPr>
              <w:t>comerțului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într</w:t>
            </w:r>
            <w:proofErr w:type="spellEnd"/>
            <w:r w:rsidRPr="007246F9">
              <w:rPr>
                <w:rFonts w:ascii="Trebuchet MS" w:eastAsiaTheme="minorHAnsi" w:hAnsi="Trebuchet MS" w:cs="ArialMT"/>
                <w:color w:val="000000" w:themeColor="text1"/>
                <w:lang w:val="en-GB"/>
              </w:rPr>
              <w:t xml:space="preserve">-un alt </w:t>
            </w:r>
            <w:proofErr w:type="spellStart"/>
            <w:r w:rsidRPr="007246F9">
              <w:rPr>
                <w:rFonts w:ascii="Trebuchet MS" w:eastAsiaTheme="minorHAnsi" w:hAnsi="Trebuchet MS" w:cs="ArialMT"/>
                <w:color w:val="000000" w:themeColor="text1"/>
                <w:lang w:val="en-GB"/>
              </w:rPr>
              <w:t>registru</w:t>
            </w:r>
            <w:proofErr w:type="spellEnd"/>
            <w:r w:rsidRPr="007246F9">
              <w:rPr>
                <w:rFonts w:ascii="Trebuchet MS" w:eastAsiaTheme="minorHAnsi" w:hAnsi="Trebuchet MS" w:cs="ArialMT"/>
                <w:color w:val="000000" w:themeColor="text1"/>
                <w:lang w:val="en-GB"/>
              </w:rPr>
              <w:t xml:space="preserve"> public, </w:t>
            </w:r>
            <w:proofErr w:type="spellStart"/>
            <w:r w:rsidRPr="007246F9">
              <w:rPr>
                <w:rFonts w:ascii="Trebuchet MS" w:eastAsiaTheme="minorHAnsi" w:hAnsi="Trebuchet MS" w:cs="ArialMT"/>
                <w:color w:val="000000" w:themeColor="text1"/>
                <w:lang w:val="en-GB"/>
              </w:rPr>
              <w:t>codul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unic</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înregistrare</w:t>
            </w:r>
            <w:proofErr w:type="spellEnd"/>
            <w:r w:rsidRPr="007246F9">
              <w:rPr>
                <w:rFonts w:ascii="Trebuchet MS" w:eastAsiaTheme="minorHAnsi" w:hAnsi="Trebuchet MS" w:cs="ArialMT"/>
                <w:color w:val="000000" w:themeColor="text1"/>
                <w:lang w:val="en-GB"/>
              </w:rPr>
              <w:t xml:space="preserve">, precum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ale </w:t>
            </w:r>
            <w:proofErr w:type="spellStart"/>
            <w:r w:rsidRPr="007246F9">
              <w:rPr>
                <w:rFonts w:ascii="Trebuchet MS" w:eastAsiaTheme="minorHAnsi" w:hAnsi="Trebuchet MS" w:cs="ArialMT"/>
                <w:color w:val="000000" w:themeColor="text1"/>
                <w:lang w:val="en-GB"/>
              </w:rPr>
              <w:t>cererii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finanțare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titlu</w:t>
            </w:r>
            <w:proofErr w:type="spellEnd"/>
            <w:r w:rsidRPr="007246F9">
              <w:rPr>
                <w:rFonts w:ascii="Trebuchet MS" w:eastAsiaTheme="minorHAnsi" w:hAnsi="Trebuchet MS" w:cs="ArialMT"/>
                <w:color w:val="000000" w:themeColor="text1"/>
                <w:lang w:val="en-GB"/>
              </w:rPr>
              <w:t xml:space="preserve">, cod </w:t>
            </w:r>
            <w:proofErr w:type="spellStart"/>
            <w:r w:rsidRPr="007246F9">
              <w:rPr>
                <w:rFonts w:ascii="Trebuchet MS" w:eastAsiaTheme="minorHAnsi" w:hAnsi="Trebuchet MS" w:cs="ArialMT"/>
                <w:color w:val="000000" w:themeColor="text1"/>
                <w:lang w:val="en-GB"/>
              </w:rPr>
              <w:t>unic</w:t>
            </w:r>
            <w:proofErr w:type="spellEnd"/>
            <w:r w:rsidRPr="007246F9">
              <w:rPr>
                <w:rFonts w:ascii="Trebuchet MS" w:eastAsiaTheme="minorHAnsi" w:hAnsi="Trebuchet MS" w:cs="ArialMT"/>
                <w:color w:val="000000" w:themeColor="text1"/>
                <w:lang w:val="en-GB"/>
              </w:rPr>
              <w:t xml:space="preserve"> SMIS</w:t>
            </w:r>
            <w:r w:rsidRPr="007246F9">
              <w:rPr>
                <w:rFonts w:ascii="Trebuchet MS" w:hAnsi="Trebuchet MS"/>
                <w:bCs/>
                <w:iCs/>
                <w:color w:val="000000" w:themeColor="text1"/>
              </w:rPr>
              <w:t>;</w:t>
            </w:r>
          </w:p>
          <w:p w14:paraId="30B23044" w14:textId="1AFFBF05"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hAnsi="Trebuchet MS"/>
                <w:bCs/>
                <w:iCs/>
                <w:color w:val="000000" w:themeColor="text1"/>
              </w:rPr>
              <w:t xml:space="preserve">- </w:t>
            </w:r>
            <w:proofErr w:type="spellStart"/>
            <w:r w:rsidRPr="007246F9">
              <w:rPr>
                <w:rFonts w:ascii="Trebuchet MS" w:eastAsiaTheme="minorHAnsi" w:hAnsi="Trebuchet MS" w:cs="ArialMT"/>
                <w:color w:val="000000" w:themeColor="text1"/>
                <w:lang w:val="en-GB"/>
              </w:rPr>
              <w:t>datele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identificare</w:t>
            </w:r>
            <w:proofErr w:type="spellEnd"/>
            <w:r w:rsidRPr="007246F9">
              <w:rPr>
                <w:rFonts w:ascii="Trebuchet MS" w:eastAsiaTheme="minorHAnsi" w:hAnsi="Trebuchet MS" w:cs="ArialMT"/>
                <w:color w:val="000000" w:themeColor="text1"/>
                <w:lang w:val="en-GB"/>
              </w:rPr>
              <w:t xml:space="preserve"> ale </w:t>
            </w:r>
            <w:proofErr w:type="spellStart"/>
            <w:r w:rsidRPr="007246F9">
              <w:rPr>
                <w:rFonts w:ascii="Trebuchet MS" w:eastAsiaTheme="minorHAnsi" w:hAnsi="Trebuchet MS" w:cs="ArialMT"/>
                <w:color w:val="000000" w:themeColor="text1"/>
                <w:lang w:val="en-GB"/>
              </w:rPr>
              <w:t>reprezentantului</w:t>
            </w:r>
            <w:proofErr w:type="spellEnd"/>
            <w:r w:rsidRPr="007246F9">
              <w:rPr>
                <w:rFonts w:ascii="Trebuchet MS" w:eastAsiaTheme="minorHAnsi" w:hAnsi="Trebuchet MS" w:cs="ArialMT"/>
                <w:color w:val="000000" w:themeColor="text1"/>
                <w:lang w:val="en-GB"/>
              </w:rPr>
              <w:t xml:space="preserve"> legal al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w:t>
            </w:r>
          </w:p>
          <w:p w14:paraId="3EF27778" w14:textId="0931D7D4"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obiectul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contestației</w:t>
            </w:r>
            <w:proofErr w:type="spellEnd"/>
            <w:r w:rsidRPr="007246F9">
              <w:rPr>
                <w:rFonts w:ascii="Trebuchet MS" w:eastAsiaTheme="minorHAnsi" w:hAnsi="Trebuchet MS" w:cs="ArialMT"/>
                <w:color w:val="000000" w:themeColor="text1"/>
                <w:lang w:val="en-GB"/>
              </w:rPr>
              <w:t>;</w:t>
            </w:r>
          </w:p>
          <w:p w14:paraId="21C73DCB" w14:textId="77777777"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criteriul</w:t>
            </w:r>
            <w:proofErr w:type="spellEnd"/>
            <w:r w:rsidRPr="007246F9">
              <w:rPr>
                <w:rFonts w:ascii="Trebuchet MS" w:eastAsiaTheme="minorHAnsi" w:hAnsi="Trebuchet MS" w:cs="ArialMT"/>
                <w:color w:val="000000" w:themeColor="text1"/>
                <w:lang w:val="en-GB"/>
              </w:rPr>
              <w:t>/</w:t>
            </w:r>
            <w:proofErr w:type="spellStart"/>
            <w:r w:rsidRPr="007246F9">
              <w:rPr>
                <w:rFonts w:ascii="Trebuchet MS" w:eastAsiaTheme="minorHAnsi" w:hAnsi="Trebuchet MS" w:cs="ArialMT"/>
                <w:color w:val="000000" w:themeColor="text1"/>
                <w:lang w:val="en-GB"/>
              </w:rPr>
              <w:t>criteriile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contestat</w:t>
            </w:r>
            <w:proofErr w:type="spellEnd"/>
            <w:r w:rsidRPr="007246F9">
              <w:rPr>
                <w:rFonts w:ascii="Trebuchet MS" w:eastAsiaTheme="minorHAnsi" w:hAnsi="Trebuchet MS" w:cs="ArialMT"/>
                <w:color w:val="000000" w:themeColor="text1"/>
                <w:lang w:val="en-GB"/>
              </w:rPr>
              <w:t>(e);</w:t>
            </w:r>
          </w:p>
          <w:p w14:paraId="22B5C90D" w14:textId="4099FA3C"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motivele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fapt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drept</w:t>
            </w:r>
            <w:proofErr w:type="spellEnd"/>
            <w:r w:rsidRPr="007246F9">
              <w:rPr>
                <w:rFonts w:ascii="Trebuchet MS" w:eastAsiaTheme="minorHAnsi" w:hAnsi="Trebuchet MS" w:cs="ArialMT"/>
                <w:color w:val="000000" w:themeColor="text1"/>
                <w:lang w:val="en-GB"/>
              </w:rPr>
              <w:t xml:space="preserve"> pe care se </w:t>
            </w:r>
            <w:proofErr w:type="spellStart"/>
            <w:r w:rsidRPr="007246F9">
              <w:rPr>
                <w:rFonts w:ascii="Trebuchet MS" w:eastAsiaTheme="minorHAnsi" w:hAnsi="Trebuchet MS" w:cs="ArialMT"/>
                <w:color w:val="000000" w:themeColor="text1"/>
                <w:lang w:val="en-GB"/>
              </w:rPr>
              <w:t>întemeiază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contestația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detaliate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fiecare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criteriu</w:t>
            </w:r>
            <w:proofErr w:type="spellEnd"/>
            <w:r w:rsidRPr="007246F9">
              <w:rPr>
                <w:rFonts w:ascii="Trebuchet MS" w:eastAsiaTheme="minorHAnsi" w:hAnsi="Trebuchet MS" w:cs="ArialMT"/>
                <w:color w:val="000000" w:themeColor="text1"/>
                <w:lang w:val="en-GB"/>
              </w:rPr>
              <w:t xml:space="preserve"> de evaluare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selecție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parte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contestat</w:t>
            </w:r>
            <w:proofErr w:type="spellEnd"/>
            <w:r w:rsidRPr="007246F9">
              <w:rPr>
                <w:rFonts w:ascii="Trebuchet MS" w:eastAsiaTheme="minorHAnsi" w:hAnsi="Trebuchet MS" w:cs="ArialMT"/>
                <w:color w:val="000000" w:themeColor="text1"/>
                <w:lang w:val="en-GB"/>
              </w:rPr>
              <w:t>;</w:t>
            </w:r>
          </w:p>
          <w:p w14:paraId="6E12FA57" w14:textId="1ED70879" w:rsidR="00100061" w:rsidRPr="007246F9" w:rsidRDefault="00100061" w:rsidP="00100061">
            <w:pPr>
              <w:autoSpaceDE w:val="0"/>
              <w:autoSpaceDN w:val="0"/>
              <w:adjustRightInd w:val="0"/>
              <w:spacing w:line="360" w:lineRule="auto"/>
              <w:jc w:val="both"/>
              <w:rPr>
                <w:rFonts w:ascii="Trebuchet MS" w:hAnsi="Trebuchet MS"/>
                <w:bCs/>
                <w:iCs/>
                <w:color w:val="000000" w:themeColor="text1"/>
              </w:rPr>
            </w:pP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semnătura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reprezentantului</w:t>
            </w:r>
            <w:proofErr w:type="spellEnd"/>
            <w:r w:rsidRPr="007246F9">
              <w:rPr>
                <w:rFonts w:ascii="Trebuchet MS" w:eastAsiaTheme="minorHAnsi" w:hAnsi="Trebuchet MS" w:cs="ArialMT"/>
                <w:color w:val="000000" w:themeColor="text1"/>
                <w:lang w:val="en-GB"/>
              </w:rPr>
              <w:t xml:space="preserve"> legal/</w:t>
            </w:r>
            <w:proofErr w:type="spellStart"/>
            <w:r w:rsidRPr="007246F9">
              <w:rPr>
                <w:rFonts w:ascii="Trebuchet MS" w:eastAsiaTheme="minorHAnsi" w:hAnsi="Trebuchet MS" w:cs="ArialMT"/>
                <w:color w:val="000000" w:themeColor="text1"/>
                <w:lang w:val="en-GB"/>
              </w:rPr>
              <w:t>împuternicitului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w:t>
            </w:r>
          </w:p>
          <w:p w14:paraId="4372C859" w14:textId="7E108FF5"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Soluționarea contestațiilor se realizează în termen de 30 zile calendaristice de la data înregistrării acesteia, care se comunică solicitantului prin intermediul sistemului informatic MySMIS2021/ SMIS2021+.</w:t>
            </w:r>
          </w:p>
          <w:p w14:paraId="257CCE5B" w14:textId="5C6F9AC5"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Împotriva deciziei de respingere a finanțării, solicitantul poate formula contestație pe cale administrativă, la autoritatea de management, în termen de 30 de zile calendaristice, calculat de la data primirii acesteia prin sistemul informatic MySMIS2021/SMIS2021+.</w:t>
            </w:r>
          </w:p>
          <w:p w14:paraId="40055299"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 Contestația trebuie să cuprindă:</w:t>
            </w:r>
          </w:p>
          <w:p w14:paraId="273E93BF"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lastRenderedPageBreak/>
              <w:t>- datele de identificare a solicitantului (denumire, sediu, datele de contact) precum și a cererii de finanțare (titlu, cod unic SMIS);</w:t>
            </w:r>
          </w:p>
          <w:p w14:paraId="26B6C9E6"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datele de identificare a reprezentantului legal al solicitantului;</w:t>
            </w:r>
          </w:p>
          <w:p w14:paraId="4D6C4948" w14:textId="2D62055C"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 </w:t>
            </w:r>
            <w:r w:rsidR="005575E6" w:rsidRPr="007246F9">
              <w:rPr>
                <w:rFonts w:ascii="Trebuchet MS" w:hAnsi="Trebuchet MS"/>
                <w:bCs/>
                <w:iCs/>
                <w:color w:val="000000" w:themeColor="text1"/>
              </w:rPr>
              <w:t>obiectul</w:t>
            </w:r>
            <w:r w:rsidRPr="007246F9">
              <w:rPr>
                <w:rFonts w:ascii="Trebuchet MS" w:hAnsi="Trebuchet MS"/>
                <w:bCs/>
                <w:iCs/>
                <w:color w:val="000000" w:themeColor="text1"/>
              </w:rPr>
              <w:t xml:space="preserve"> contestației;</w:t>
            </w:r>
          </w:p>
          <w:p w14:paraId="4E4428FF" w14:textId="19B86B4F"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 motivele de fapt și de drept </w:t>
            </w:r>
            <w:r w:rsidR="005575E6" w:rsidRPr="007246F9">
              <w:rPr>
                <w:rFonts w:ascii="Trebuchet MS" w:hAnsi="Trebuchet MS"/>
                <w:bCs/>
                <w:iCs/>
                <w:color w:val="000000" w:themeColor="text1"/>
              </w:rPr>
              <w:t xml:space="preserve">pe care se întemeiază </w:t>
            </w:r>
            <w:r w:rsidRPr="007246F9">
              <w:rPr>
                <w:rFonts w:ascii="Trebuchet MS" w:hAnsi="Trebuchet MS"/>
                <w:bCs/>
                <w:iCs/>
                <w:color w:val="000000" w:themeColor="text1"/>
              </w:rPr>
              <w:t>contestați</w:t>
            </w:r>
            <w:r w:rsidR="005575E6" w:rsidRPr="007246F9">
              <w:rPr>
                <w:rFonts w:ascii="Trebuchet MS" w:hAnsi="Trebuchet MS"/>
                <w:bCs/>
                <w:iCs/>
                <w:color w:val="000000" w:themeColor="text1"/>
              </w:rPr>
              <w:t>a</w:t>
            </w:r>
            <w:r w:rsidRPr="007246F9">
              <w:rPr>
                <w:rFonts w:ascii="Trebuchet MS" w:hAnsi="Trebuchet MS"/>
                <w:bCs/>
                <w:iCs/>
                <w:color w:val="000000" w:themeColor="text1"/>
              </w:rPr>
              <w:t>;</w:t>
            </w:r>
          </w:p>
          <w:p w14:paraId="27E5904F"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dovezile pe care se întemeiază, dacă este cazul;</w:t>
            </w:r>
          </w:p>
          <w:p w14:paraId="2CDE0017" w14:textId="52F975B0"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semnătura reprezentantului legal al solicitantului/persoanei împuternicite de către reprezentantul legal al solicitantului</w:t>
            </w:r>
            <w:r w:rsidR="005575E6" w:rsidRPr="007246F9">
              <w:rPr>
                <w:rFonts w:ascii="Trebuchet MS" w:hAnsi="Trebuchet MS"/>
                <w:bCs/>
                <w:iCs/>
                <w:color w:val="000000" w:themeColor="text1"/>
              </w:rPr>
              <w:t>.</w:t>
            </w:r>
          </w:p>
          <w:p w14:paraId="5BB64094"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Contestația se soluționează, prin decizie motivată, în termen de 30 zile calendaristice, calculat de la data înregistrării acesteia în sistemul informatic MySMIS2021/SMIS2021+. </w:t>
            </w:r>
          </w:p>
          <w:p w14:paraId="30B03907" w14:textId="3245394D" w:rsidR="00DA693E" w:rsidRPr="007246F9" w:rsidRDefault="00100061" w:rsidP="00100061">
            <w:pPr>
              <w:spacing w:before="120" w:after="120" w:line="360" w:lineRule="auto"/>
              <w:jc w:val="both"/>
              <w:rPr>
                <w:rFonts w:ascii="Trebuchet MS" w:hAnsi="Trebuchet MS"/>
                <w:i/>
                <w:color w:val="000000" w:themeColor="text1"/>
              </w:rPr>
            </w:pPr>
            <w:r w:rsidRPr="007246F9">
              <w:rPr>
                <w:rFonts w:ascii="Trebuchet MS" w:hAnsi="Trebuchet MS"/>
                <w:bCs/>
                <w:iCs/>
                <w:color w:val="000000" w:themeColor="text1"/>
              </w:rPr>
              <w:t>Împotriva soluției stabilite prin decizie de către Comitetul de soluționare a contestațiilor se poate formula plângere, în conformitate cu prevederile Legii nr. 554/2004, cu modificările și completările ulterioare.</w:t>
            </w:r>
          </w:p>
        </w:tc>
      </w:tr>
    </w:tbl>
    <w:p w14:paraId="57CF06B4" w14:textId="77777777" w:rsidR="00EC67B5" w:rsidRPr="007246F9" w:rsidRDefault="00EC67B5" w:rsidP="00B63863">
      <w:pPr>
        <w:pStyle w:val="ListParagraph"/>
        <w:spacing w:before="120" w:after="120"/>
        <w:ind w:left="1080"/>
        <w:rPr>
          <w:rFonts w:ascii="Trebuchet MS" w:hAnsi="Trebuchet MS"/>
          <w:i/>
          <w:color w:val="000000" w:themeColor="text1"/>
          <w:sz w:val="24"/>
          <w:szCs w:val="24"/>
        </w:rPr>
      </w:pPr>
    </w:p>
    <w:p w14:paraId="6E0FB813" w14:textId="12C0F903" w:rsidR="004C0B72" w:rsidRPr="007246F9" w:rsidRDefault="006462BB" w:rsidP="006462BB">
      <w:pPr>
        <w:pStyle w:val="Heading2"/>
      </w:pPr>
      <w:bookmarkStart w:id="136" w:name="_Toc137127852"/>
      <w:r w:rsidRPr="007246F9">
        <w:t xml:space="preserve">8.9. </w:t>
      </w:r>
      <w:r w:rsidR="00566CCA" w:rsidRPr="007246F9">
        <w:t>Contractarea proiectelor</w:t>
      </w:r>
      <w:bookmarkEnd w:id="136"/>
    </w:p>
    <w:p w14:paraId="4E736D19" w14:textId="00CA5AF2" w:rsidR="00566CCA" w:rsidRPr="007246F9" w:rsidRDefault="00566CCA" w:rsidP="00D84C69">
      <w:pPr>
        <w:pStyle w:val="ListParagraph"/>
        <w:spacing w:before="120" w:after="120"/>
        <w:ind w:left="1080"/>
        <w:rPr>
          <w:rFonts w:ascii="Trebuchet MS" w:hAnsi="Trebuchet MS"/>
          <w:i/>
          <w:color w:val="000000" w:themeColor="text1"/>
          <w:sz w:val="24"/>
          <w:szCs w:val="24"/>
        </w:rPr>
      </w:pPr>
      <w:r w:rsidRPr="007246F9">
        <w:rPr>
          <w:rFonts w:ascii="Trebuchet MS" w:hAnsi="Trebuchet MS"/>
          <w:i/>
          <w:color w:val="000000" w:themeColor="text1"/>
          <w:sz w:val="24"/>
          <w:szCs w:val="24"/>
        </w:rPr>
        <w:tab/>
      </w:r>
    </w:p>
    <w:p w14:paraId="107C1D42" w14:textId="27A208B1" w:rsidR="007022AD" w:rsidRPr="007246F9" w:rsidRDefault="006462BB" w:rsidP="006462BB">
      <w:pPr>
        <w:pStyle w:val="Heading3"/>
        <w:rPr>
          <w:color w:val="000000" w:themeColor="text1"/>
        </w:rPr>
      </w:pPr>
      <w:bookmarkStart w:id="137" w:name="_Toc137127853"/>
      <w:r w:rsidRPr="007246F9">
        <w:rPr>
          <w:color w:val="000000" w:themeColor="text1"/>
        </w:rPr>
        <w:t xml:space="preserve">8.9.1. </w:t>
      </w:r>
      <w:r w:rsidR="007022AD" w:rsidRPr="007246F9">
        <w:rPr>
          <w:color w:val="000000" w:themeColor="text1"/>
        </w:rPr>
        <w:t>Verificarea îndeplinirii condițiilor de eligibilitate</w:t>
      </w:r>
      <w:bookmarkEnd w:id="137"/>
    </w:p>
    <w:tbl>
      <w:tblPr>
        <w:tblStyle w:val="TableGrid"/>
        <w:tblW w:w="0" w:type="auto"/>
        <w:tblLook w:val="04A0" w:firstRow="1" w:lastRow="0" w:firstColumn="1" w:lastColumn="0" w:noHBand="0" w:noVBand="1"/>
      </w:tblPr>
      <w:tblGrid>
        <w:gridCol w:w="9396"/>
      </w:tblGrid>
      <w:tr w:rsidR="00B63863" w:rsidRPr="007246F9" w14:paraId="3C427C48" w14:textId="77777777" w:rsidTr="00B558B3">
        <w:tc>
          <w:tcPr>
            <w:tcW w:w="9396" w:type="dxa"/>
          </w:tcPr>
          <w:p w14:paraId="5DE5298C" w14:textId="77777777" w:rsidR="007F3871" w:rsidRPr="007246F9" w:rsidRDefault="007F3871" w:rsidP="007F3871">
            <w:pPr>
              <w:autoSpaceDE w:val="0"/>
              <w:autoSpaceDN w:val="0"/>
              <w:adjustRightInd w:val="0"/>
              <w:rPr>
                <w:rFonts w:ascii="Trebuchet MS" w:hAnsi="Trebuchet MS" w:cs="Trebuchet MS"/>
                <w:color w:val="000000" w:themeColor="text1"/>
                <w:lang w:val="en-GB"/>
              </w:rPr>
            </w:pPr>
          </w:p>
          <w:p w14:paraId="31FD14D3" w14:textId="4621A623" w:rsidR="007F3871" w:rsidRPr="007246F9" w:rsidRDefault="007F3871" w:rsidP="007F3871">
            <w:pPr>
              <w:autoSpaceDE w:val="0"/>
              <w:autoSpaceDN w:val="0"/>
              <w:adjustRightInd w:val="0"/>
              <w:spacing w:line="360" w:lineRule="auto"/>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finalizarea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cererilor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demarată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w:t>
            </w:r>
          </w:p>
          <w:p w14:paraId="1779007C" w14:textId="77777777" w:rsidR="007F3871" w:rsidRPr="007246F9" w:rsidRDefault="007F3871" w:rsidP="00DC4149">
            <w:pPr>
              <w:autoSpaceDE w:val="0"/>
              <w:autoSpaceDN w:val="0"/>
              <w:adjustRightInd w:val="0"/>
              <w:spacing w:line="360" w:lineRule="auto"/>
              <w:jc w:val="both"/>
              <w:rPr>
                <w:rFonts w:ascii="Trebuchet MS" w:hAnsi="Trebuchet MS" w:cs="Trebuchet MS"/>
                <w:color w:val="000000" w:themeColor="text1"/>
                <w:lang w:val="en-GB"/>
              </w:rPr>
            </w:pPr>
          </w:p>
          <w:p w14:paraId="628865B0" w14:textId="3E11281D" w:rsidR="00DC4149" w:rsidRPr="007246F9" w:rsidRDefault="00DC4149"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Solicitanții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căror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au </w:t>
            </w:r>
            <w:proofErr w:type="spellStart"/>
            <w:r w:rsidRPr="007246F9">
              <w:rPr>
                <w:rFonts w:ascii="Trebuchet MS" w:hAnsi="Trebuchet MS" w:cs="Trebuchet MS"/>
                <w:color w:val="000000" w:themeColor="text1"/>
                <w:lang w:val="en-GB"/>
              </w:rPr>
              <w:t>întrunit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pragul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excelență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care au </w:t>
            </w:r>
            <w:proofErr w:type="spellStart"/>
            <w:r w:rsidRPr="007246F9">
              <w:rPr>
                <w:rFonts w:ascii="Trebuchet MS" w:hAnsi="Trebuchet MS" w:cs="Trebuchet MS"/>
                <w:color w:val="000000" w:themeColor="text1"/>
                <w:lang w:val="en-GB"/>
              </w:rPr>
              <w:t>îndeplinit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prevăzute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Ghidul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căror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rezultate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confirmă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selecție</w:t>
            </w:r>
            <w:proofErr w:type="spellEnd"/>
            <w:r w:rsidRPr="007246F9">
              <w:rPr>
                <w:rFonts w:ascii="Trebuchet MS" w:hAnsi="Trebuchet MS" w:cs="Trebuchet MS"/>
                <w:color w:val="000000" w:themeColor="text1"/>
                <w:lang w:val="en-GB"/>
              </w:rPr>
              <w:t xml:space="preserve"> sunt </w:t>
            </w:r>
            <w:proofErr w:type="spellStart"/>
            <w:r w:rsidRPr="007246F9">
              <w:rPr>
                <w:rFonts w:ascii="Trebuchet MS" w:hAnsi="Trebuchet MS" w:cs="Trebuchet MS"/>
                <w:color w:val="000000" w:themeColor="text1"/>
                <w:lang w:val="en-GB"/>
              </w:rPr>
              <w:t>notificați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privire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trecerea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0010742D" w:rsidRPr="007246F9">
              <w:rPr>
                <w:rFonts w:ascii="Trebuchet MS" w:hAnsi="Trebuchet MS" w:cs="Trebuchet MS"/>
                <w:color w:val="000000" w:themeColor="text1"/>
                <w:lang w:val="en-GB"/>
              </w:rPr>
              <w:t xml:space="preserve">, </w:t>
            </w:r>
            <w:proofErr w:type="spellStart"/>
            <w:r w:rsidR="0010742D" w:rsidRPr="007246F9">
              <w:rPr>
                <w:rFonts w:ascii="Trebuchet MS" w:hAnsi="Trebuchet MS" w:cs="Trebuchet MS"/>
                <w:color w:val="000000" w:themeColor="text1"/>
                <w:lang w:val="en-GB"/>
              </w:rPr>
              <w:t>în</w:t>
            </w:r>
            <w:proofErr w:type="spellEnd"/>
            <w:r w:rsidR="0010742D" w:rsidRPr="007246F9">
              <w:rPr>
                <w:rFonts w:ascii="Trebuchet MS" w:hAnsi="Trebuchet MS" w:cs="Trebuchet MS"/>
                <w:color w:val="000000" w:themeColor="text1"/>
                <w:lang w:val="en-GB"/>
              </w:rPr>
              <w:t xml:space="preserve"> termen de 5 </w:t>
            </w:r>
            <w:proofErr w:type="spellStart"/>
            <w:r w:rsidR="0010742D" w:rsidRPr="007246F9">
              <w:rPr>
                <w:rFonts w:ascii="Trebuchet MS" w:hAnsi="Trebuchet MS" w:cs="Trebuchet MS"/>
                <w:color w:val="000000" w:themeColor="text1"/>
                <w:lang w:val="en-GB"/>
              </w:rPr>
              <w:t>zile</w:t>
            </w:r>
            <w:proofErr w:type="spellEnd"/>
            <w:r w:rsidR="0010742D" w:rsidRPr="007246F9">
              <w:rPr>
                <w:rFonts w:ascii="Trebuchet MS" w:hAnsi="Trebuchet MS" w:cs="Trebuchet MS"/>
                <w:color w:val="000000" w:themeColor="text1"/>
                <w:lang w:val="en-GB"/>
              </w:rPr>
              <w:t xml:space="preserve"> </w:t>
            </w:r>
            <w:proofErr w:type="spellStart"/>
            <w:r w:rsidR="0010742D" w:rsidRPr="007246F9">
              <w:rPr>
                <w:rFonts w:ascii="Trebuchet MS" w:hAnsi="Trebuchet MS" w:cs="Trebuchet MS"/>
                <w:color w:val="000000" w:themeColor="text1"/>
                <w:lang w:val="en-GB"/>
              </w:rPr>
              <w:t>lucrătoare</w:t>
            </w:r>
            <w:proofErr w:type="spellEnd"/>
            <w:r w:rsidR="0010742D" w:rsidRPr="007246F9">
              <w:rPr>
                <w:rFonts w:ascii="Trebuchet MS" w:hAnsi="Trebuchet MS" w:cs="Trebuchet MS"/>
                <w:color w:val="000000" w:themeColor="text1"/>
                <w:lang w:val="en-GB"/>
              </w:rPr>
              <w:t xml:space="preserve"> de la data </w:t>
            </w:r>
            <w:proofErr w:type="spellStart"/>
            <w:r w:rsidR="0010742D" w:rsidRPr="007246F9">
              <w:rPr>
                <w:rFonts w:ascii="Trebuchet MS" w:hAnsi="Trebuchet MS" w:cs="Trebuchet MS"/>
                <w:color w:val="000000" w:themeColor="text1"/>
                <w:lang w:val="en-GB"/>
              </w:rPr>
              <w:t>finalizării</w:t>
            </w:r>
            <w:proofErr w:type="spellEnd"/>
            <w:r w:rsidR="0010742D" w:rsidRPr="007246F9">
              <w:rPr>
                <w:rFonts w:ascii="Trebuchet MS" w:hAnsi="Trebuchet MS" w:cs="Trebuchet MS"/>
                <w:color w:val="000000" w:themeColor="text1"/>
                <w:lang w:val="en-GB"/>
              </w:rPr>
              <w:t xml:space="preserve"> </w:t>
            </w:r>
            <w:proofErr w:type="spellStart"/>
            <w:r w:rsidR="0010742D" w:rsidRPr="007246F9">
              <w:rPr>
                <w:rFonts w:ascii="Trebuchet MS" w:hAnsi="Trebuchet MS" w:cs="Trebuchet MS"/>
                <w:color w:val="000000" w:themeColor="text1"/>
                <w:lang w:val="en-GB"/>
              </w:rPr>
              <w:t>etapei</w:t>
            </w:r>
            <w:proofErr w:type="spellEnd"/>
            <w:r w:rsidR="0010742D" w:rsidRPr="007246F9">
              <w:rPr>
                <w:rFonts w:ascii="Trebuchet MS" w:hAnsi="Trebuchet MS" w:cs="Trebuchet MS"/>
                <w:color w:val="000000" w:themeColor="text1"/>
                <w:lang w:val="en-GB"/>
              </w:rPr>
              <w:t xml:space="preserve"> ETF, </w:t>
            </w:r>
            <w:proofErr w:type="spellStart"/>
            <w:r w:rsidR="0010742D" w:rsidRPr="007246F9">
              <w:rPr>
                <w:rFonts w:ascii="Trebuchet MS" w:hAnsi="Trebuchet MS" w:cs="Trebuchet MS"/>
                <w:color w:val="000000" w:themeColor="text1"/>
                <w:lang w:val="en-GB"/>
              </w:rPr>
              <w:t>respectiv</w:t>
            </w:r>
            <w:proofErr w:type="spellEnd"/>
            <w:r w:rsidR="0010742D" w:rsidRPr="007246F9">
              <w:rPr>
                <w:rFonts w:ascii="Trebuchet MS" w:hAnsi="Trebuchet MS" w:cs="Trebuchet MS"/>
                <w:color w:val="000000" w:themeColor="text1"/>
                <w:lang w:val="en-GB"/>
              </w:rPr>
              <w:t xml:space="preserve"> data </w:t>
            </w:r>
            <w:proofErr w:type="spellStart"/>
            <w:r w:rsidR="0010742D" w:rsidRPr="007246F9">
              <w:rPr>
                <w:rFonts w:ascii="Trebuchet MS" w:hAnsi="Trebuchet MS" w:cs="Trebuchet MS"/>
                <w:color w:val="000000" w:themeColor="text1"/>
                <w:lang w:val="en-GB"/>
              </w:rPr>
              <w:t>soluționării</w:t>
            </w:r>
            <w:proofErr w:type="spellEnd"/>
            <w:r w:rsidR="0010742D" w:rsidRPr="007246F9">
              <w:rPr>
                <w:rFonts w:ascii="Trebuchet MS" w:hAnsi="Trebuchet MS" w:cs="Trebuchet MS"/>
                <w:color w:val="000000" w:themeColor="text1"/>
                <w:lang w:val="en-GB"/>
              </w:rPr>
              <w:t xml:space="preserve"> </w:t>
            </w:r>
            <w:proofErr w:type="spellStart"/>
            <w:r w:rsidR="0010742D" w:rsidRPr="007246F9">
              <w:rPr>
                <w:rFonts w:ascii="Trebuchet MS" w:hAnsi="Trebuchet MS" w:cs="Trebuchet MS"/>
                <w:color w:val="000000" w:themeColor="text1"/>
                <w:lang w:val="en-GB"/>
              </w:rPr>
              <w:t>contestațiilor</w:t>
            </w:r>
            <w:proofErr w:type="spellEnd"/>
            <w:r w:rsidR="0010742D" w:rsidRPr="007246F9">
              <w:rPr>
                <w:rFonts w:ascii="Trebuchet MS" w:hAnsi="Trebuchet MS" w:cs="Trebuchet MS"/>
                <w:color w:val="000000" w:themeColor="text1"/>
                <w:lang w:val="en-GB"/>
              </w:rPr>
              <w:t>.</w:t>
            </w:r>
          </w:p>
          <w:p w14:paraId="25B1F472" w14:textId="77777777" w:rsidR="00DC4149" w:rsidRPr="007246F9" w:rsidRDefault="00DC4149" w:rsidP="00DC4149">
            <w:pPr>
              <w:autoSpaceDE w:val="0"/>
              <w:autoSpaceDN w:val="0"/>
              <w:adjustRightInd w:val="0"/>
              <w:spacing w:line="360" w:lineRule="auto"/>
              <w:jc w:val="both"/>
              <w:rPr>
                <w:rFonts w:ascii="Trebuchet MS" w:hAnsi="Trebuchet MS" w:cs="Trebuchet MS"/>
                <w:color w:val="000000" w:themeColor="text1"/>
                <w:lang w:val="en-GB"/>
              </w:rPr>
            </w:pPr>
          </w:p>
          <w:p w14:paraId="36FB7548" w14:textId="0C4BEF6F" w:rsidR="00DC4149" w:rsidRPr="007246F9" w:rsidRDefault="00DC4149"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solicitanților</w:t>
            </w:r>
            <w:proofErr w:type="spellEnd"/>
            <w:r w:rsidRPr="007246F9">
              <w:rPr>
                <w:rFonts w:ascii="Trebuchet MS" w:hAnsi="Trebuchet MS" w:cs="Trebuchet MS"/>
                <w:color w:val="000000" w:themeColor="text1"/>
                <w:lang w:val="en-GB"/>
              </w:rPr>
              <w:t xml:space="preserve"> li se </w:t>
            </w:r>
            <w:proofErr w:type="spellStart"/>
            <w:r w:rsidRPr="007246F9">
              <w:rPr>
                <w:rFonts w:ascii="Trebuchet MS" w:hAnsi="Trebuchet MS" w:cs="Trebuchet MS"/>
                <w:color w:val="000000" w:themeColor="text1"/>
                <w:lang w:val="en-GB"/>
              </w:rPr>
              <w:t>solicită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management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facă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prezinte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documentele</w:t>
            </w:r>
            <w:proofErr w:type="spellEnd"/>
            <w:r w:rsidRPr="007246F9">
              <w:rPr>
                <w:rFonts w:ascii="Trebuchet MS" w:hAnsi="Trebuchet MS" w:cs="Trebuchet MS"/>
                <w:color w:val="000000" w:themeColor="text1"/>
                <w:lang w:val="en-GB"/>
              </w:rPr>
              <w:t xml:space="preserve"> justificative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fac</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tuturor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w:t>
            </w:r>
          </w:p>
          <w:p w14:paraId="582D1FF5" w14:textId="77777777" w:rsidR="00170940" w:rsidRPr="007246F9" w:rsidRDefault="00170940" w:rsidP="00DC4149">
            <w:pPr>
              <w:autoSpaceDE w:val="0"/>
              <w:autoSpaceDN w:val="0"/>
              <w:adjustRightInd w:val="0"/>
              <w:spacing w:line="360" w:lineRule="auto"/>
              <w:jc w:val="both"/>
              <w:rPr>
                <w:rFonts w:ascii="Trebuchet MS" w:hAnsi="Trebuchet MS" w:cs="Trebuchet MS"/>
                <w:color w:val="000000" w:themeColor="text1"/>
                <w:lang w:val="en-GB"/>
              </w:rPr>
            </w:pPr>
          </w:p>
          <w:p w14:paraId="767D792E" w14:textId="562FE167" w:rsidR="0083250B" w:rsidRPr="007246F9" w:rsidRDefault="0083250B"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lastRenderedPageBreak/>
              <w:t>Totodată</w:t>
            </w:r>
            <w:proofErr w:type="spellEnd"/>
            <w:r w:rsidRPr="007246F9">
              <w:rPr>
                <w:rFonts w:ascii="Trebuchet MS" w:hAnsi="Trebuchet MS" w:cs="Trebuchet MS"/>
                <w:color w:val="000000" w:themeColor="text1"/>
                <w:lang w:val="en-GB"/>
              </w:rPr>
              <w:t xml:space="preserve">, AM PRM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verificate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ETF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situații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necesară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dovedirea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valabilității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004E279E" w:rsidRPr="007246F9">
              <w:rPr>
                <w:rFonts w:ascii="Trebuchet MS" w:hAnsi="Trebuchet MS" w:cs="Trebuchet MS"/>
                <w:color w:val="000000" w:themeColor="text1"/>
                <w:lang w:val="en-GB"/>
              </w:rPr>
              <w:t>pentru</w:t>
            </w:r>
            <w:proofErr w:type="spellEnd"/>
            <w:r w:rsidR="004E279E" w:rsidRPr="007246F9">
              <w:rPr>
                <w:rFonts w:ascii="Trebuchet MS" w:hAnsi="Trebuchet MS" w:cs="Trebuchet MS"/>
                <w:color w:val="000000" w:themeColor="text1"/>
                <w:lang w:val="en-GB"/>
              </w:rPr>
              <w:t xml:space="preserve"> care</w:t>
            </w:r>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constată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erori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materiale</w:t>
            </w:r>
            <w:proofErr w:type="spellEnd"/>
            <w:r w:rsidRPr="007246F9">
              <w:rPr>
                <w:rFonts w:ascii="Trebuchet MS" w:hAnsi="Trebuchet MS" w:cs="Trebuchet MS"/>
                <w:color w:val="000000" w:themeColor="text1"/>
                <w:lang w:val="en-GB"/>
              </w:rPr>
              <w:t>.</w:t>
            </w:r>
          </w:p>
          <w:p w14:paraId="05E71FBD" w14:textId="77777777" w:rsidR="00170940" w:rsidRPr="007246F9" w:rsidRDefault="00170940" w:rsidP="00DC4149">
            <w:pPr>
              <w:autoSpaceDE w:val="0"/>
              <w:autoSpaceDN w:val="0"/>
              <w:adjustRightInd w:val="0"/>
              <w:spacing w:line="360" w:lineRule="auto"/>
              <w:jc w:val="both"/>
              <w:rPr>
                <w:rFonts w:ascii="Trebuchet MS" w:hAnsi="Trebuchet MS" w:cs="Trebuchet MS"/>
                <w:color w:val="000000" w:themeColor="text1"/>
                <w:lang w:val="en-GB"/>
              </w:rPr>
            </w:pPr>
          </w:p>
          <w:p w14:paraId="23713C06" w14:textId="7F3B1B55" w:rsidR="00A25CD2" w:rsidRPr="007246F9" w:rsidRDefault="005B7A7B" w:rsidP="005B7A7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Solicitantul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transmite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documentele</w:t>
            </w:r>
            <w:proofErr w:type="spellEnd"/>
            <w:r w:rsidRPr="007246F9">
              <w:rPr>
                <w:rFonts w:ascii="Trebuchet MS" w:hAnsi="Trebuchet MS" w:cs="Trebuchet MS"/>
                <w:color w:val="000000" w:themeColor="text1"/>
                <w:lang w:val="en-GB"/>
              </w:rPr>
              <w:t xml:space="preserve"> solicitate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sub </w:t>
            </w:r>
            <w:proofErr w:type="spellStart"/>
            <w:r w:rsidRPr="007246F9">
              <w:rPr>
                <w:rFonts w:ascii="Trebuchet MS" w:hAnsi="Trebuchet MS" w:cs="Trebuchet MS"/>
                <w:color w:val="000000" w:themeColor="text1"/>
                <w:lang w:val="en-GB"/>
              </w:rPr>
              <w:t>sancțiunea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respingerii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termen de 15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lucrătoare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calculat</w:t>
            </w:r>
            <w:proofErr w:type="spellEnd"/>
            <w:r w:rsidRPr="007246F9">
              <w:rPr>
                <w:rFonts w:ascii="Trebuchet MS" w:hAnsi="Trebuchet MS" w:cs="Trebuchet MS"/>
                <w:color w:val="000000" w:themeColor="text1"/>
                <w:lang w:val="en-GB"/>
              </w:rPr>
              <w:t xml:space="preserve"> de la data </w:t>
            </w:r>
            <w:proofErr w:type="spellStart"/>
            <w:r w:rsidRPr="007246F9">
              <w:rPr>
                <w:rFonts w:ascii="Trebuchet MS" w:hAnsi="Trebuchet MS" w:cs="Trebuchet MS"/>
                <w:color w:val="000000" w:themeColor="text1"/>
                <w:lang w:val="en-GB"/>
              </w:rPr>
              <w:t>primirii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solicitării</w:t>
            </w:r>
            <w:proofErr w:type="spellEnd"/>
            <w:r w:rsidRPr="007246F9">
              <w:rPr>
                <w:rFonts w:ascii="Trebuchet MS" w:hAnsi="Trebuchet MS" w:cs="Trebuchet MS"/>
                <w:color w:val="000000" w:themeColor="text1"/>
                <w:lang w:val="en-GB"/>
              </w:rPr>
              <w:t>.</w:t>
            </w:r>
            <w:r w:rsidR="00170940" w:rsidRPr="007246F9">
              <w:rPr>
                <w:rFonts w:ascii="Trebuchet MS" w:hAnsi="Trebuchet MS" w:cs="Trebuchet MS"/>
                <w:color w:val="000000" w:themeColor="text1"/>
                <w:lang w:val="en-GB"/>
              </w:rPr>
              <w:t xml:space="preserve"> </w:t>
            </w:r>
            <w:proofErr w:type="spellStart"/>
            <w:r w:rsidR="00170940" w:rsidRPr="007246F9">
              <w:rPr>
                <w:rFonts w:ascii="Trebuchet MS" w:hAnsi="Trebuchet MS" w:cs="Trebuchet MS"/>
                <w:color w:val="000000" w:themeColor="text1"/>
                <w:lang w:val="en-GB"/>
              </w:rPr>
              <w:t>În</w:t>
            </w:r>
            <w:proofErr w:type="spellEnd"/>
            <w:r w:rsidR="00170940" w:rsidRPr="007246F9">
              <w:rPr>
                <w:rFonts w:ascii="Trebuchet MS" w:hAnsi="Trebuchet MS" w:cs="Trebuchet MS"/>
                <w:color w:val="000000" w:themeColor="text1"/>
                <w:lang w:val="en-GB"/>
              </w:rPr>
              <w:t xml:space="preserve"> </w:t>
            </w:r>
            <w:proofErr w:type="spellStart"/>
            <w:r w:rsidR="00170940" w:rsidRPr="007246F9">
              <w:rPr>
                <w:rFonts w:ascii="Trebuchet MS" w:hAnsi="Trebuchet MS" w:cs="Trebuchet MS"/>
                <w:color w:val="000000" w:themeColor="text1"/>
                <w:lang w:val="en-GB"/>
              </w:rPr>
              <w:t>acest</w:t>
            </w:r>
            <w:proofErr w:type="spellEnd"/>
            <w:r w:rsidR="00170940" w:rsidRPr="007246F9">
              <w:rPr>
                <w:rFonts w:ascii="Trebuchet MS" w:hAnsi="Trebuchet MS" w:cs="Trebuchet MS"/>
                <w:color w:val="000000" w:themeColor="text1"/>
                <w:lang w:val="en-GB"/>
              </w:rPr>
              <w:t xml:space="preserve"> termen, de 15 </w:t>
            </w:r>
            <w:proofErr w:type="spellStart"/>
            <w:r w:rsidR="00170940" w:rsidRPr="007246F9">
              <w:rPr>
                <w:rFonts w:ascii="Trebuchet MS" w:hAnsi="Trebuchet MS" w:cs="Trebuchet MS"/>
                <w:color w:val="000000" w:themeColor="text1"/>
                <w:lang w:val="en-GB"/>
              </w:rPr>
              <w:t>zile</w:t>
            </w:r>
            <w:proofErr w:type="spellEnd"/>
            <w:r w:rsidR="00170940" w:rsidRPr="007246F9">
              <w:rPr>
                <w:rFonts w:ascii="Trebuchet MS" w:hAnsi="Trebuchet MS" w:cs="Trebuchet MS"/>
                <w:color w:val="000000" w:themeColor="text1"/>
                <w:lang w:val="en-GB"/>
              </w:rPr>
              <w:t xml:space="preserve"> </w:t>
            </w:r>
            <w:proofErr w:type="spellStart"/>
            <w:r w:rsidR="00170940" w:rsidRPr="007246F9">
              <w:rPr>
                <w:rFonts w:ascii="Trebuchet MS" w:hAnsi="Trebuchet MS" w:cs="Trebuchet MS"/>
                <w:color w:val="000000" w:themeColor="text1"/>
                <w:lang w:val="en-GB"/>
              </w:rPr>
              <w:t>lucrătoare</w:t>
            </w:r>
            <w:proofErr w:type="spellEnd"/>
            <w:r w:rsidR="00F64F61" w:rsidRPr="007246F9">
              <w:rPr>
                <w:rFonts w:ascii="Trebuchet MS" w:hAnsi="Trebuchet MS" w:cs="Trebuchet MS"/>
                <w:color w:val="000000" w:themeColor="text1"/>
                <w:lang w:val="en-GB"/>
              </w:rPr>
              <w:t xml:space="preserve">, AM PRSM </w:t>
            </w:r>
            <w:proofErr w:type="spellStart"/>
            <w:r w:rsidR="00F64F61" w:rsidRPr="007246F9">
              <w:rPr>
                <w:rFonts w:ascii="Trebuchet MS" w:hAnsi="Trebuchet MS" w:cs="Trebuchet MS"/>
                <w:color w:val="000000" w:themeColor="text1"/>
                <w:lang w:val="en-GB"/>
              </w:rPr>
              <w:t>poate</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solicita</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documente</w:t>
            </w:r>
            <w:proofErr w:type="spellEnd"/>
            <w:r w:rsidR="00F64F61" w:rsidRPr="007246F9">
              <w:rPr>
                <w:rFonts w:ascii="Trebuchet MS" w:hAnsi="Trebuchet MS" w:cs="Trebuchet MS"/>
                <w:color w:val="000000" w:themeColor="text1"/>
                <w:lang w:val="en-GB"/>
              </w:rPr>
              <w:t xml:space="preserve"> justificative </w:t>
            </w:r>
            <w:proofErr w:type="spellStart"/>
            <w:r w:rsidR="00F64F61" w:rsidRPr="007246F9">
              <w:rPr>
                <w:rFonts w:ascii="Trebuchet MS" w:hAnsi="Trebuchet MS" w:cs="Trebuchet MS"/>
                <w:color w:val="000000" w:themeColor="text1"/>
                <w:lang w:val="en-GB"/>
              </w:rPr>
              <w:t>și</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clarificări</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în</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acele</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situații</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în</w:t>
            </w:r>
            <w:proofErr w:type="spellEnd"/>
            <w:r w:rsidR="00F64F61" w:rsidRPr="007246F9">
              <w:rPr>
                <w:rFonts w:ascii="Trebuchet MS" w:hAnsi="Trebuchet MS" w:cs="Trebuchet MS"/>
                <w:color w:val="000000" w:themeColor="text1"/>
                <w:lang w:val="en-GB"/>
              </w:rPr>
              <w:t xml:space="preserve"> care </w:t>
            </w:r>
            <w:proofErr w:type="spellStart"/>
            <w:r w:rsidR="00F64F61" w:rsidRPr="007246F9">
              <w:rPr>
                <w:rFonts w:ascii="Trebuchet MS" w:hAnsi="Trebuchet MS" w:cs="Trebuchet MS"/>
                <w:color w:val="000000" w:themeColor="text1"/>
                <w:lang w:val="en-GB"/>
              </w:rPr>
              <w:t>obținerea</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datelor</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și</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informațiilor</w:t>
            </w:r>
            <w:proofErr w:type="spellEnd"/>
            <w:r w:rsidR="00F64F61" w:rsidRPr="007246F9">
              <w:rPr>
                <w:rFonts w:ascii="Trebuchet MS" w:hAnsi="Trebuchet MS" w:cs="Trebuchet MS"/>
                <w:color w:val="000000" w:themeColor="text1"/>
                <w:lang w:val="en-GB"/>
              </w:rPr>
              <w:t xml:space="preserve"> nu </w:t>
            </w:r>
            <w:proofErr w:type="spellStart"/>
            <w:r w:rsidR="00F64F61" w:rsidRPr="007246F9">
              <w:rPr>
                <w:rFonts w:ascii="Trebuchet MS" w:hAnsi="Trebuchet MS" w:cs="Trebuchet MS"/>
                <w:color w:val="000000" w:themeColor="text1"/>
                <w:lang w:val="en-GB"/>
              </w:rPr>
              <w:t>este</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posibilă</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sau</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informațiile</w:t>
            </w:r>
            <w:proofErr w:type="spellEnd"/>
            <w:r w:rsidR="00F64F61" w:rsidRPr="007246F9">
              <w:rPr>
                <w:rFonts w:ascii="Trebuchet MS" w:hAnsi="Trebuchet MS" w:cs="Trebuchet MS"/>
                <w:color w:val="000000" w:themeColor="text1"/>
                <w:lang w:val="en-GB"/>
              </w:rPr>
              <w:t xml:space="preserve"> nu </w:t>
            </w:r>
            <w:proofErr w:type="spellStart"/>
            <w:r w:rsidR="00F64F61" w:rsidRPr="007246F9">
              <w:rPr>
                <w:rFonts w:ascii="Trebuchet MS" w:hAnsi="Trebuchet MS" w:cs="Trebuchet MS"/>
                <w:color w:val="000000" w:themeColor="text1"/>
                <w:lang w:val="en-GB"/>
              </w:rPr>
              <w:t>corespund</w:t>
            </w:r>
            <w:proofErr w:type="spellEnd"/>
            <w:r w:rsidR="00F64F61" w:rsidRPr="007246F9">
              <w:rPr>
                <w:rFonts w:ascii="Trebuchet MS" w:hAnsi="Trebuchet MS" w:cs="Trebuchet MS"/>
                <w:color w:val="000000" w:themeColor="text1"/>
                <w:lang w:val="en-GB"/>
              </w:rPr>
              <w:t xml:space="preserve"> cu </w:t>
            </w:r>
            <w:proofErr w:type="spellStart"/>
            <w:r w:rsidR="00F64F61" w:rsidRPr="007246F9">
              <w:rPr>
                <w:rFonts w:ascii="Trebuchet MS" w:hAnsi="Trebuchet MS" w:cs="Trebuchet MS"/>
                <w:color w:val="000000" w:themeColor="text1"/>
                <w:lang w:val="en-GB"/>
              </w:rPr>
              <w:t>cele</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furnizate</w:t>
            </w:r>
            <w:proofErr w:type="spellEnd"/>
            <w:r w:rsidR="00F64F61" w:rsidRPr="007246F9">
              <w:rPr>
                <w:rFonts w:ascii="Trebuchet MS" w:hAnsi="Trebuchet MS" w:cs="Trebuchet MS"/>
                <w:color w:val="000000" w:themeColor="text1"/>
                <w:lang w:val="en-GB"/>
              </w:rPr>
              <w:t xml:space="preserve"> de </w:t>
            </w:r>
            <w:proofErr w:type="spellStart"/>
            <w:r w:rsidR="00F64F61" w:rsidRPr="007246F9">
              <w:rPr>
                <w:rFonts w:ascii="Trebuchet MS" w:hAnsi="Trebuchet MS" w:cs="Trebuchet MS"/>
                <w:color w:val="000000" w:themeColor="text1"/>
                <w:lang w:val="en-GB"/>
              </w:rPr>
              <w:t>solicitant</w:t>
            </w:r>
            <w:proofErr w:type="spellEnd"/>
            <w:r w:rsidR="00F64F61" w:rsidRPr="007246F9">
              <w:rPr>
                <w:rFonts w:ascii="Trebuchet MS" w:hAnsi="Trebuchet MS" w:cs="Trebuchet MS"/>
                <w:color w:val="000000" w:themeColor="text1"/>
                <w:lang w:val="en-GB"/>
              </w:rPr>
              <w:t>.</w:t>
            </w:r>
          </w:p>
          <w:p w14:paraId="68121508" w14:textId="77777777" w:rsidR="00F64F61" w:rsidRPr="007246F9" w:rsidRDefault="00F64F61" w:rsidP="005B7A7B">
            <w:pPr>
              <w:autoSpaceDE w:val="0"/>
              <w:autoSpaceDN w:val="0"/>
              <w:adjustRightInd w:val="0"/>
              <w:spacing w:line="360" w:lineRule="auto"/>
              <w:jc w:val="both"/>
              <w:rPr>
                <w:rFonts w:ascii="Trebuchet MS" w:hAnsi="Trebuchet MS" w:cs="Trebuchet MS"/>
                <w:color w:val="000000" w:themeColor="text1"/>
                <w:lang w:val="en-GB"/>
              </w:rPr>
            </w:pPr>
          </w:p>
          <w:p w14:paraId="118BB3A6" w14:textId="7D34A7B0" w:rsidR="00DC4149" w:rsidRPr="007246F9" w:rsidRDefault="00DC4149" w:rsidP="005B7A7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w:t>
            </w:r>
            <w:r w:rsidR="005B7A7B" w:rsidRPr="007246F9">
              <w:rPr>
                <w:rFonts w:ascii="Trebuchet MS" w:hAnsi="Trebuchet MS" w:cs="Trebuchet MS"/>
                <w:color w:val="000000" w:themeColor="text1"/>
                <w:lang w:val="en-GB"/>
              </w:rPr>
              <w:t>M</w:t>
            </w:r>
            <w:r w:rsidRPr="007246F9">
              <w:rPr>
                <w:rFonts w:ascii="Trebuchet MS" w:hAnsi="Trebuchet MS" w:cs="Trebuchet MS"/>
                <w:color w:val="000000" w:themeColor="text1"/>
                <w:lang w:val="en-GB"/>
              </w:rPr>
              <w:t xml:space="preserve">anagement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în</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legătură</w:t>
            </w:r>
            <w:proofErr w:type="spellEnd"/>
            <w:r w:rsidR="005B7A7B" w:rsidRPr="007246F9">
              <w:rPr>
                <w:rFonts w:ascii="Trebuchet MS" w:hAnsi="Trebuchet MS" w:cs="Trebuchet MS"/>
                <w:color w:val="000000" w:themeColor="text1"/>
                <w:lang w:val="en-GB"/>
              </w:rPr>
              <w:t xml:space="preserve"> cu </w:t>
            </w:r>
            <w:proofErr w:type="spellStart"/>
            <w:r w:rsidR="005B7A7B" w:rsidRPr="007246F9">
              <w:rPr>
                <w:rFonts w:ascii="Trebuchet MS" w:hAnsi="Trebuchet MS" w:cs="Trebuchet MS"/>
                <w:color w:val="000000" w:themeColor="text1"/>
                <w:lang w:val="en-GB"/>
              </w:rPr>
              <w:t>documentele</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verificate</w:t>
            </w:r>
            <w:proofErr w:type="spellEnd"/>
            <w:r w:rsidR="005B7A7B" w:rsidRPr="007246F9">
              <w:rPr>
                <w:rFonts w:ascii="Trebuchet MS" w:hAnsi="Trebuchet MS" w:cs="Trebuchet MS"/>
                <w:color w:val="000000" w:themeColor="text1"/>
                <w:lang w:val="en-GB"/>
              </w:rPr>
              <w:t xml:space="preserve">, cu </w:t>
            </w:r>
            <w:proofErr w:type="spellStart"/>
            <w:r w:rsidR="005B7A7B" w:rsidRPr="007246F9">
              <w:rPr>
                <w:rFonts w:ascii="Trebuchet MS" w:hAnsi="Trebuchet MS" w:cs="Trebuchet MS"/>
                <w:color w:val="000000" w:themeColor="text1"/>
                <w:lang w:val="en-GB"/>
              </w:rPr>
              <w:t>respectarea</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principiului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tratamentului</w:t>
            </w:r>
            <w:proofErr w:type="spellEnd"/>
            <w:r w:rsidR="005B7A7B" w:rsidRPr="007246F9">
              <w:rPr>
                <w:rFonts w:ascii="Trebuchet MS" w:hAnsi="Trebuchet MS" w:cs="Trebuchet MS"/>
                <w:color w:val="000000" w:themeColor="text1"/>
                <w:lang w:val="en-GB"/>
              </w:rPr>
              <w:t xml:space="preserve"> egal </w:t>
            </w:r>
            <w:proofErr w:type="spellStart"/>
            <w:r w:rsidR="005B7A7B" w:rsidRPr="007246F9">
              <w:rPr>
                <w:rFonts w:ascii="Trebuchet MS" w:hAnsi="Trebuchet MS" w:cs="Trebuchet MS"/>
                <w:color w:val="000000" w:themeColor="text1"/>
                <w:lang w:val="en-GB"/>
              </w:rPr>
              <w:t>și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nediscriminării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iar</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solicitanții</w:t>
            </w:r>
            <w:proofErr w:type="spellEnd"/>
            <w:r w:rsidR="005B7A7B" w:rsidRPr="007246F9">
              <w:rPr>
                <w:rFonts w:ascii="Trebuchet MS" w:hAnsi="Trebuchet MS" w:cs="Trebuchet MS"/>
                <w:color w:val="000000" w:themeColor="text1"/>
                <w:lang w:val="en-GB"/>
              </w:rPr>
              <w:t xml:space="preserve"> au </w:t>
            </w:r>
            <w:proofErr w:type="spellStart"/>
            <w:r w:rsidR="005B7A7B" w:rsidRPr="007246F9">
              <w:rPr>
                <w:rFonts w:ascii="Trebuchet MS" w:hAnsi="Trebuchet MS" w:cs="Trebuchet MS"/>
                <w:color w:val="000000" w:themeColor="text1"/>
                <w:lang w:val="en-GB"/>
              </w:rPr>
              <w:t>obligația</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să</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răspundă</w:t>
            </w:r>
            <w:proofErr w:type="spellEnd"/>
            <w:r w:rsidR="005B7A7B" w:rsidRPr="007246F9">
              <w:rPr>
                <w:rFonts w:ascii="Trebuchet MS" w:hAnsi="Trebuchet MS" w:cs="Trebuchet MS"/>
                <w:color w:val="000000" w:themeColor="text1"/>
                <w:lang w:val="en-GB"/>
              </w:rPr>
              <w:t xml:space="preserve"> la </w:t>
            </w:r>
            <w:proofErr w:type="spellStart"/>
            <w:r w:rsidR="005B7A7B" w:rsidRPr="007246F9">
              <w:rPr>
                <w:rFonts w:ascii="Trebuchet MS" w:hAnsi="Trebuchet MS" w:cs="Trebuchet MS"/>
                <w:color w:val="000000" w:themeColor="text1"/>
                <w:lang w:val="en-GB"/>
              </w:rPr>
              <w:t>clarificări</w:t>
            </w:r>
            <w:proofErr w:type="spellEnd"/>
            <w:r w:rsidR="005B7A7B" w:rsidRPr="007246F9">
              <w:rPr>
                <w:rFonts w:ascii="Trebuchet MS" w:hAnsi="Trebuchet MS" w:cs="Trebuchet MS"/>
                <w:color w:val="000000" w:themeColor="text1"/>
                <w:lang w:val="en-GB"/>
              </w:rPr>
              <w:t xml:space="preserve"> cu </w:t>
            </w:r>
            <w:proofErr w:type="spellStart"/>
            <w:r w:rsidR="005B7A7B" w:rsidRPr="007246F9">
              <w:rPr>
                <w:rFonts w:ascii="Trebuchet MS" w:hAnsi="Trebuchet MS" w:cs="Trebuchet MS"/>
                <w:color w:val="000000" w:themeColor="text1"/>
                <w:lang w:val="en-GB"/>
              </w:rPr>
              <w:t>respectarea</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termenului</w:t>
            </w:r>
            <w:proofErr w:type="spellEnd"/>
            <w:r w:rsidR="005B7A7B" w:rsidRPr="007246F9">
              <w:rPr>
                <w:rFonts w:ascii="Trebuchet MS" w:hAnsi="Trebuchet MS" w:cs="Trebuchet MS"/>
                <w:color w:val="000000" w:themeColor="text1"/>
                <w:lang w:val="en-GB"/>
              </w:rPr>
              <w:t xml:space="preserve"> de 15 </w:t>
            </w:r>
            <w:proofErr w:type="spellStart"/>
            <w:r w:rsidR="005B7A7B" w:rsidRPr="007246F9">
              <w:rPr>
                <w:rFonts w:ascii="Trebuchet MS" w:hAnsi="Trebuchet MS" w:cs="Trebuchet MS"/>
                <w:color w:val="000000" w:themeColor="text1"/>
                <w:lang w:val="en-GB"/>
              </w:rPr>
              <w:t>zile</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lucrătoare</w:t>
            </w:r>
            <w:proofErr w:type="spellEnd"/>
            <w:r w:rsidR="005B7A7B" w:rsidRPr="007246F9">
              <w:rPr>
                <w:rFonts w:ascii="Trebuchet MS" w:hAnsi="Trebuchet MS" w:cs="Trebuchet MS"/>
                <w:color w:val="000000" w:themeColor="text1"/>
                <w:lang w:val="en-GB"/>
              </w:rPr>
              <w:t xml:space="preserve"> de </w:t>
            </w:r>
            <w:proofErr w:type="spellStart"/>
            <w:r w:rsidR="005B7A7B" w:rsidRPr="007246F9">
              <w:rPr>
                <w:rFonts w:ascii="Trebuchet MS" w:hAnsi="Trebuchet MS" w:cs="Trebuchet MS"/>
                <w:color w:val="000000" w:themeColor="text1"/>
                <w:lang w:val="en-GB"/>
              </w:rPr>
              <w:t>răspuns</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calculat</w:t>
            </w:r>
            <w:proofErr w:type="spellEnd"/>
            <w:r w:rsidR="005B7A7B" w:rsidRPr="007246F9">
              <w:rPr>
                <w:rFonts w:ascii="Trebuchet MS" w:hAnsi="Trebuchet MS" w:cs="Trebuchet MS"/>
                <w:color w:val="000000" w:themeColor="text1"/>
                <w:lang w:val="en-GB"/>
              </w:rPr>
              <w:t xml:space="preserve"> de la data </w:t>
            </w:r>
            <w:proofErr w:type="spellStart"/>
            <w:r w:rsidR="005B7A7B" w:rsidRPr="007246F9">
              <w:rPr>
                <w:rFonts w:ascii="Trebuchet MS" w:hAnsi="Trebuchet MS" w:cs="Trebuchet MS"/>
                <w:color w:val="000000" w:themeColor="text1"/>
                <w:lang w:val="en-GB"/>
              </w:rPr>
              <w:t>primirii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solicitării</w:t>
            </w:r>
            <w:proofErr w:type="spellEnd"/>
            <w:r w:rsidR="005B7A7B" w:rsidRPr="007246F9">
              <w:rPr>
                <w:rFonts w:ascii="Trebuchet MS" w:hAnsi="Trebuchet MS" w:cs="Trebuchet MS"/>
                <w:color w:val="000000" w:themeColor="text1"/>
                <w:lang w:val="en-GB"/>
              </w:rPr>
              <w:t xml:space="preserve"> de </w:t>
            </w:r>
            <w:proofErr w:type="spellStart"/>
            <w:r w:rsidR="005B7A7B" w:rsidRPr="007246F9">
              <w:rPr>
                <w:rFonts w:ascii="Trebuchet MS" w:hAnsi="Trebuchet MS" w:cs="Trebuchet MS"/>
                <w:color w:val="000000" w:themeColor="text1"/>
                <w:lang w:val="en-GB"/>
              </w:rPr>
              <w:t>clarificări</w:t>
            </w:r>
            <w:proofErr w:type="spellEnd"/>
            <w:r w:rsidR="005B7A7B" w:rsidRPr="007246F9">
              <w:rPr>
                <w:rFonts w:ascii="Trebuchet MS" w:hAnsi="Trebuchet MS" w:cs="Trebuchet MS"/>
                <w:color w:val="000000" w:themeColor="text1"/>
                <w:lang w:val="en-GB"/>
              </w:rPr>
              <w:t xml:space="preserve">, sub </w:t>
            </w:r>
            <w:proofErr w:type="spellStart"/>
            <w:r w:rsidR="005B7A7B" w:rsidRPr="007246F9">
              <w:rPr>
                <w:rFonts w:ascii="Trebuchet MS" w:hAnsi="Trebuchet MS" w:cs="Trebuchet MS"/>
                <w:color w:val="000000" w:themeColor="text1"/>
                <w:lang w:val="en-GB"/>
              </w:rPr>
              <w:t>sancțiunea</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respingerii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cererii</w:t>
            </w:r>
            <w:proofErr w:type="spellEnd"/>
            <w:r w:rsidR="005B7A7B" w:rsidRPr="007246F9">
              <w:rPr>
                <w:rFonts w:ascii="Trebuchet MS" w:hAnsi="Trebuchet MS" w:cs="Trebuchet MS"/>
                <w:color w:val="000000" w:themeColor="text1"/>
                <w:lang w:val="en-GB"/>
              </w:rPr>
              <w:t xml:space="preserve"> de </w:t>
            </w:r>
            <w:proofErr w:type="spellStart"/>
            <w:r w:rsidR="005B7A7B" w:rsidRPr="007246F9">
              <w:rPr>
                <w:rFonts w:ascii="Trebuchet MS" w:hAnsi="Trebuchet MS" w:cs="Trebuchet MS"/>
                <w:color w:val="000000" w:themeColor="text1"/>
                <w:lang w:val="en-GB"/>
              </w:rPr>
              <w:t>finanțare</w:t>
            </w:r>
            <w:proofErr w:type="spellEnd"/>
            <w:r w:rsidR="005B7A7B" w:rsidRPr="007246F9">
              <w:rPr>
                <w:rFonts w:ascii="Trebuchet MS" w:hAnsi="Trebuchet MS" w:cs="Trebuchet MS"/>
                <w:color w:val="000000" w:themeColor="text1"/>
                <w:lang w:val="en-GB"/>
              </w:rPr>
              <w:t>.</w:t>
            </w:r>
          </w:p>
          <w:p w14:paraId="2A2DD416" w14:textId="77777777" w:rsidR="00A25CD2" w:rsidRPr="007246F9" w:rsidRDefault="00A25CD2" w:rsidP="005B7A7B">
            <w:pPr>
              <w:autoSpaceDE w:val="0"/>
              <w:autoSpaceDN w:val="0"/>
              <w:adjustRightInd w:val="0"/>
              <w:spacing w:line="360" w:lineRule="auto"/>
              <w:jc w:val="both"/>
              <w:rPr>
                <w:rFonts w:ascii="Trebuchet MS" w:hAnsi="Trebuchet MS" w:cs="Trebuchet MS"/>
                <w:color w:val="000000" w:themeColor="text1"/>
                <w:lang w:val="en-GB"/>
              </w:rPr>
            </w:pPr>
          </w:p>
          <w:p w14:paraId="71F6E55B" w14:textId="12DFF188" w:rsidR="00A25CD2" w:rsidRPr="007246F9" w:rsidRDefault="005B7A7B"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Verificarea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realizează</w:t>
            </w:r>
            <w:proofErr w:type="spellEnd"/>
            <w:r w:rsidRPr="007246F9">
              <w:rPr>
                <w:rFonts w:ascii="Trebuchet MS" w:hAnsi="Trebuchet MS" w:cs="Trebuchet MS"/>
                <w:color w:val="000000" w:themeColor="text1"/>
                <w:lang w:val="en-GB"/>
              </w:rPr>
              <w:t xml:space="preserve"> pe </w:t>
            </w:r>
            <w:proofErr w:type="spellStart"/>
            <w:r w:rsidRPr="007246F9">
              <w:rPr>
                <w:rFonts w:ascii="Trebuchet MS" w:hAnsi="Trebuchet MS" w:cs="Trebuchet MS"/>
                <w:color w:val="000000" w:themeColor="text1"/>
                <w:lang w:val="en-GB"/>
              </w:rPr>
              <w:t>baza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prezentate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solicitant</w:t>
            </w:r>
            <w:proofErr w:type="spellEnd"/>
            <w:r w:rsidRPr="007246F9">
              <w:rPr>
                <w:rFonts w:ascii="Trebuchet MS" w:hAnsi="Trebuchet MS" w:cs="Trebuchet MS"/>
                <w:color w:val="000000" w:themeColor="text1"/>
                <w:lang w:val="en-GB"/>
              </w:rPr>
              <w:t xml:space="preserve">, inclusiv a </w:t>
            </w:r>
            <w:proofErr w:type="spellStart"/>
            <w:r w:rsidRPr="007246F9">
              <w:rPr>
                <w:rFonts w:ascii="Trebuchet MS" w:hAnsi="Trebuchet MS" w:cs="Trebuchet MS"/>
                <w:color w:val="000000" w:themeColor="text1"/>
                <w:lang w:val="en-GB"/>
              </w:rPr>
              <w:t>răspunsurilor</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solicitările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care pot fi </w:t>
            </w:r>
            <w:proofErr w:type="spellStart"/>
            <w:r w:rsidRPr="007246F9">
              <w:rPr>
                <w:rFonts w:ascii="Trebuchet MS" w:hAnsi="Trebuchet MS" w:cs="Trebuchet MS"/>
                <w:color w:val="000000" w:themeColor="text1"/>
                <w:lang w:val="en-GB"/>
              </w:rPr>
              <w:t>accesate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obținute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puse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dispoziția</w:t>
            </w:r>
            <w:proofErr w:type="spellEnd"/>
            <w:r w:rsidRPr="007246F9">
              <w:rPr>
                <w:rFonts w:ascii="Trebuchet MS" w:hAnsi="Trebuchet MS" w:cs="Trebuchet MS"/>
                <w:color w:val="000000" w:themeColor="text1"/>
                <w:lang w:val="en-GB"/>
              </w:rPr>
              <w:t xml:space="preserve"> </w:t>
            </w:r>
            <w:r w:rsidR="00F64F61" w:rsidRPr="007246F9">
              <w:rPr>
                <w:rFonts w:ascii="Trebuchet MS" w:hAnsi="Trebuchet MS" w:cs="Trebuchet MS"/>
                <w:color w:val="000000" w:themeColor="text1"/>
                <w:lang w:val="en-GB"/>
              </w:rPr>
              <w:t>AM PRSM</w:t>
            </w:r>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bazele</w:t>
            </w:r>
            <w:proofErr w:type="spellEnd"/>
            <w:r w:rsidRPr="007246F9">
              <w:rPr>
                <w:rFonts w:ascii="Trebuchet MS" w:hAnsi="Trebuchet MS" w:cs="Trebuchet MS"/>
                <w:color w:val="000000" w:themeColor="text1"/>
                <w:lang w:val="en-GB"/>
              </w:rPr>
              <w:t xml:space="preserve"> de date administrate de </w:t>
            </w:r>
            <w:proofErr w:type="spellStart"/>
            <w:r w:rsidRPr="007246F9">
              <w:rPr>
                <w:rFonts w:ascii="Trebuchet MS" w:hAnsi="Trebuchet MS" w:cs="Trebuchet MS"/>
                <w:color w:val="000000" w:themeColor="text1"/>
                <w:lang w:val="en-GB"/>
              </w:rPr>
              <w:t>alte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instituții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publice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implementarea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măsurilor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interoperabilitate</w:t>
            </w:r>
            <w:proofErr w:type="spellEnd"/>
            <w:r w:rsidRPr="007246F9">
              <w:rPr>
                <w:rFonts w:ascii="Trebuchet MS" w:hAnsi="Trebuchet MS" w:cs="Trebuchet MS"/>
                <w:color w:val="000000" w:themeColor="text1"/>
                <w:lang w:val="en-GB"/>
              </w:rPr>
              <w:t>/</w:t>
            </w:r>
            <w:proofErr w:type="spellStart"/>
            <w:r w:rsidRPr="007246F9">
              <w:rPr>
                <w:rFonts w:ascii="Trebuchet MS" w:hAnsi="Trebuchet MS" w:cs="Trebuchet MS"/>
                <w:color w:val="000000" w:themeColor="text1"/>
                <w:lang w:val="en-GB"/>
              </w:rPr>
              <w:t>interogare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sistemelor</w:t>
            </w:r>
            <w:proofErr w:type="spellEnd"/>
            <w:r w:rsidRPr="007246F9">
              <w:rPr>
                <w:rFonts w:ascii="Trebuchet MS" w:hAnsi="Trebuchet MS" w:cs="Trebuchet MS"/>
                <w:color w:val="000000" w:themeColor="text1"/>
                <w:lang w:val="en-GB"/>
              </w:rPr>
              <w:t>/</w:t>
            </w:r>
            <w:proofErr w:type="spellStart"/>
            <w:r w:rsidRPr="007246F9">
              <w:rPr>
                <w:rFonts w:ascii="Trebuchet MS" w:hAnsi="Trebuchet MS" w:cs="Trebuchet MS"/>
                <w:color w:val="000000" w:themeColor="text1"/>
                <w:lang w:val="en-GB"/>
              </w:rPr>
              <w:t>bazelor</w:t>
            </w:r>
            <w:proofErr w:type="spellEnd"/>
            <w:r w:rsidRPr="007246F9">
              <w:rPr>
                <w:rFonts w:ascii="Trebuchet MS" w:hAnsi="Trebuchet MS" w:cs="Trebuchet MS"/>
                <w:color w:val="000000" w:themeColor="text1"/>
                <w:lang w:val="en-GB"/>
              </w:rPr>
              <w:t xml:space="preserve"> de date/</w:t>
            </w:r>
            <w:proofErr w:type="spellStart"/>
            <w:r w:rsidRPr="007246F9">
              <w:rPr>
                <w:rFonts w:ascii="Trebuchet MS" w:hAnsi="Trebuchet MS" w:cs="Trebuchet MS"/>
                <w:color w:val="000000" w:themeColor="text1"/>
                <w:lang w:val="en-GB"/>
              </w:rPr>
              <w:t>rapoartelor</w:t>
            </w:r>
            <w:proofErr w:type="spellEnd"/>
            <w:r w:rsidRPr="007246F9">
              <w:rPr>
                <w:rFonts w:ascii="Trebuchet MS" w:hAnsi="Trebuchet MS" w:cs="Trebuchet MS"/>
                <w:color w:val="000000" w:themeColor="text1"/>
                <w:lang w:val="en-GB"/>
              </w:rPr>
              <w:t xml:space="preserve">, precum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care au </w:t>
            </w:r>
            <w:proofErr w:type="spellStart"/>
            <w:r w:rsidRPr="007246F9">
              <w:rPr>
                <w:rFonts w:ascii="Trebuchet MS" w:hAnsi="Trebuchet MS" w:cs="Trebuchet MS"/>
                <w:color w:val="000000" w:themeColor="text1"/>
                <w:lang w:val="en-GB"/>
              </w:rPr>
              <w:t>însoțit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disponibile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w:t>
            </w:r>
          </w:p>
          <w:p w14:paraId="5C994E6B" w14:textId="77777777" w:rsidR="006E22BD" w:rsidRPr="007246F9" w:rsidRDefault="006E22BD" w:rsidP="00DC4149">
            <w:pPr>
              <w:autoSpaceDE w:val="0"/>
              <w:autoSpaceDN w:val="0"/>
              <w:adjustRightInd w:val="0"/>
              <w:spacing w:line="360" w:lineRule="auto"/>
              <w:jc w:val="both"/>
              <w:rPr>
                <w:rFonts w:ascii="Trebuchet MS" w:hAnsi="Trebuchet MS" w:cs="Trebuchet MS"/>
                <w:color w:val="000000" w:themeColor="text1"/>
                <w:lang w:val="en-GB"/>
              </w:rPr>
            </w:pPr>
          </w:p>
          <w:p w14:paraId="01462A2C" w14:textId="2A8572FE" w:rsidR="00DC4149" w:rsidRPr="007246F9" w:rsidRDefault="00DC4149"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Urmare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verificării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management </w:t>
            </w:r>
            <w:proofErr w:type="spellStart"/>
            <w:r w:rsidRPr="007246F9">
              <w:rPr>
                <w:rFonts w:ascii="Trebuchet MS" w:hAnsi="Trebuchet MS" w:cs="Trebuchet MS"/>
                <w:color w:val="000000" w:themeColor="text1"/>
                <w:lang w:val="en-GB"/>
              </w:rPr>
              <w:t>emite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aprobare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respingere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w:t>
            </w:r>
          </w:p>
          <w:p w14:paraId="530C90F4" w14:textId="77777777" w:rsidR="007022AD" w:rsidRPr="007246F9" w:rsidRDefault="00DC4149" w:rsidP="00DC4149">
            <w:pPr>
              <w:spacing w:before="120" w:after="120" w:line="360" w:lineRule="auto"/>
              <w:jc w:val="both"/>
              <w:rPr>
                <w:rFonts w:ascii="Trebuchet MS" w:hAnsi="Trebuchet MS" w:cs="Trebuchet MS"/>
                <w:b/>
                <w:bCs/>
                <w:color w:val="000000" w:themeColor="text1"/>
                <w:lang w:val="en-GB"/>
              </w:rPr>
            </w:pPr>
            <w:proofErr w:type="spellStart"/>
            <w:r w:rsidRPr="007246F9">
              <w:rPr>
                <w:rFonts w:ascii="Trebuchet MS" w:hAnsi="Trebuchet MS" w:cs="Trebuchet MS"/>
                <w:color w:val="000000" w:themeColor="text1"/>
                <w:lang w:val="en-GB"/>
              </w:rPr>
              <w:t>Durata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totală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până</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r w:rsidRPr="007246F9">
              <w:rPr>
                <w:rFonts w:ascii="Trebuchet MS" w:hAnsi="Trebuchet MS" w:cs="Trebuchet MS"/>
                <w:b/>
                <w:bCs/>
                <w:color w:val="000000" w:themeColor="text1"/>
                <w:lang w:val="en-GB"/>
              </w:rPr>
              <w:t xml:space="preserve">nu </w:t>
            </w:r>
            <w:proofErr w:type="spellStart"/>
            <w:r w:rsidRPr="007246F9">
              <w:rPr>
                <w:rFonts w:ascii="Trebuchet MS" w:hAnsi="Trebuchet MS" w:cs="Trebuchet MS"/>
                <w:b/>
                <w:bCs/>
                <w:color w:val="000000" w:themeColor="text1"/>
                <w:lang w:val="en-GB"/>
              </w:rPr>
              <w:t>poate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depăși</w:t>
            </w:r>
            <w:proofErr w:type="spellEnd"/>
            <w:r w:rsidRPr="007246F9">
              <w:rPr>
                <w:rFonts w:ascii="Trebuchet MS" w:hAnsi="Trebuchet MS" w:cs="Trebuchet MS"/>
                <w:b/>
                <w:bCs/>
                <w:color w:val="000000" w:themeColor="text1"/>
                <w:lang w:val="en-GB"/>
              </w:rPr>
              <w:t xml:space="preserve"> 180 de </w:t>
            </w:r>
            <w:proofErr w:type="spellStart"/>
            <w:r w:rsidRPr="007246F9">
              <w:rPr>
                <w:rFonts w:ascii="Trebuchet MS" w:hAnsi="Trebuchet MS" w:cs="Trebuchet MS"/>
                <w:b/>
                <w:bCs/>
                <w:color w:val="000000" w:themeColor="text1"/>
                <w:lang w:val="en-GB"/>
              </w:rPr>
              <w:t>zile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calendaristice</w:t>
            </w:r>
            <w:proofErr w:type="spellEnd"/>
            <w:r w:rsidRPr="007246F9">
              <w:rPr>
                <w:rFonts w:ascii="Trebuchet MS" w:hAnsi="Trebuchet MS" w:cs="Trebuchet MS"/>
                <w:b/>
                <w:bCs/>
                <w:color w:val="000000" w:themeColor="text1"/>
                <w:lang w:val="en-GB"/>
              </w:rPr>
              <w:t xml:space="preserve"> calculate de la </w:t>
            </w:r>
            <w:proofErr w:type="spellStart"/>
            <w:r w:rsidRPr="007246F9">
              <w:rPr>
                <w:rFonts w:ascii="Trebuchet MS" w:hAnsi="Trebuchet MS" w:cs="Trebuchet MS"/>
                <w:b/>
                <w:bCs/>
                <w:color w:val="000000" w:themeColor="text1"/>
                <w:lang w:val="en-GB"/>
              </w:rPr>
              <w:t>închiderea</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apelului</w:t>
            </w:r>
            <w:proofErr w:type="spellEnd"/>
            <w:r w:rsidRPr="007246F9">
              <w:rPr>
                <w:rFonts w:ascii="Trebuchet MS" w:hAnsi="Trebuchet MS" w:cs="Trebuchet MS"/>
                <w:b/>
                <w:bCs/>
                <w:color w:val="000000" w:themeColor="text1"/>
                <w:lang w:val="en-GB"/>
              </w:rPr>
              <w:t xml:space="preserve"> de </w:t>
            </w:r>
            <w:proofErr w:type="spellStart"/>
            <w:r w:rsidRPr="007246F9">
              <w:rPr>
                <w:rFonts w:ascii="Trebuchet MS" w:hAnsi="Trebuchet MS" w:cs="Trebuchet MS"/>
                <w:b/>
                <w:bCs/>
                <w:color w:val="000000" w:themeColor="text1"/>
                <w:lang w:val="en-GB"/>
              </w:rPr>
              <w:t>proiecte</w:t>
            </w:r>
            <w:proofErr w:type="spellEnd"/>
            <w:r w:rsidRPr="007246F9">
              <w:rPr>
                <w:rFonts w:ascii="Trebuchet MS" w:hAnsi="Trebuchet MS" w:cs="Trebuchet MS"/>
                <w:b/>
                <w:bCs/>
                <w:color w:val="000000" w:themeColor="text1"/>
                <w:lang w:val="en-GB"/>
              </w:rPr>
              <w:t>.</w:t>
            </w:r>
          </w:p>
          <w:p w14:paraId="3CC677D1" w14:textId="4BC6A7BE" w:rsidR="0087439F" w:rsidRPr="007246F9" w:rsidRDefault="006E22BD" w:rsidP="00DC4149">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 xml:space="preserve">În cazuri excepționale și pentru motive independente de solicitant, la solicitarea </w:t>
            </w:r>
            <w:r w:rsidR="002100D8">
              <w:rPr>
                <w:rFonts w:ascii="Trebuchet MS" w:hAnsi="Trebuchet MS"/>
                <w:color w:val="000000" w:themeColor="text1"/>
              </w:rPr>
              <w:t>acestuia</w:t>
            </w:r>
            <w:r w:rsidRPr="007246F9">
              <w:rPr>
                <w:rFonts w:ascii="Trebuchet MS" w:hAnsi="Trebuchet MS"/>
                <w:color w:val="000000" w:themeColor="text1"/>
              </w:rPr>
              <w:t xml:space="preserve">, procesul de contractare poate fi suspendat, sub condiția ca perioada de suspendare să nu afecteze proiectul, astfel încât să se asigure implementarea acestuia în condiții optime, în conformitate cu cererea de finanțare și cu încadrare în perioada de programare. </w:t>
            </w:r>
          </w:p>
          <w:p w14:paraId="5944B78D" w14:textId="7E451F16" w:rsidR="006E22BD" w:rsidRPr="007246F9" w:rsidRDefault="006E22BD" w:rsidP="00DC4149">
            <w:pPr>
              <w:spacing w:before="120" w:after="120" w:line="360" w:lineRule="auto"/>
              <w:jc w:val="both"/>
              <w:rPr>
                <w:rFonts w:ascii="Trebuchet MS" w:hAnsi="Trebuchet MS"/>
                <w:b/>
                <w:bCs/>
                <w:i/>
                <w:color w:val="000000" w:themeColor="text1"/>
              </w:rPr>
            </w:pPr>
            <w:r w:rsidRPr="007246F9">
              <w:rPr>
                <w:rFonts w:ascii="Trebuchet MS" w:hAnsi="Trebuchet MS"/>
                <w:b/>
                <w:bCs/>
                <w:color w:val="000000" w:themeColor="text1"/>
              </w:rPr>
              <w:t>Perioadele cumulate de suspendare nu pot depăși 45 de zile calendaristice.</w:t>
            </w:r>
          </w:p>
        </w:tc>
      </w:tr>
    </w:tbl>
    <w:p w14:paraId="42737907" w14:textId="77777777" w:rsidR="006462BB" w:rsidRPr="007246F9" w:rsidRDefault="006462BB" w:rsidP="006462BB">
      <w:pPr>
        <w:pStyle w:val="ListParagraph"/>
        <w:spacing w:before="120" w:after="120"/>
        <w:ind w:left="1146"/>
        <w:rPr>
          <w:rFonts w:ascii="Trebuchet MS" w:hAnsi="Trebuchet MS"/>
          <w:i/>
          <w:color w:val="000000" w:themeColor="text1"/>
          <w:sz w:val="24"/>
          <w:szCs w:val="24"/>
        </w:rPr>
      </w:pPr>
    </w:p>
    <w:p w14:paraId="596E0B92" w14:textId="0EA13454" w:rsidR="000E1081" w:rsidRPr="007246F9" w:rsidRDefault="006462BB" w:rsidP="006462BB">
      <w:pPr>
        <w:pStyle w:val="Heading3"/>
        <w:rPr>
          <w:color w:val="000000" w:themeColor="text1"/>
        </w:rPr>
      </w:pPr>
      <w:bookmarkStart w:id="138" w:name="_Toc137127854"/>
      <w:r w:rsidRPr="007246F9">
        <w:rPr>
          <w:color w:val="000000" w:themeColor="text1"/>
        </w:rPr>
        <w:lastRenderedPageBreak/>
        <w:t xml:space="preserve">8.9.2. </w:t>
      </w:r>
      <w:r w:rsidR="000E1081" w:rsidRPr="007246F9">
        <w:rPr>
          <w:color w:val="000000" w:themeColor="text1"/>
        </w:rPr>
        <w:t>Decizia de acordare</w:t>
      </w:r>
      <w:r w:rsidR="00D56036" w:rsidRPr="007246F9">
        <w:rPr>
          <w:color w:val="000000" w:themeColor="text1"/>
        </w:rPr>
        <w:t>/respingere</w:t>
      </w:r>
      <w:r w:rsidR="000E1081" w:rsidRPr="007246F9">
        <w:rPr>
          <w:color w:val="000000" w:themeColor="text1"/>
        </w:rPr>
        <w:t xml:space="preserve"> a finanțării</w:t>
      </w:r>
      <w:bookmarkEnd w:id="138"/>
    </w:p>
    <w:tbl>
      <w:tblPr>
        <w:tblStyle w:val="TableGrid"/>
        <w:tblW w:w="0" w:type="auto"/>
        <w:tblLook w:val="04A0" w:firstRow="1" w:lastRow="0" w:firstColumn="1" w:lastColumn="0" w:noHBand="0" w:noVBand="1"/>
      </w:tblPr>
      <w:tblGrid>
        <w:gridCol w:w="9396"/>
      </w:tblGrid>
      <w:tr w:rsidR="00B63863" w:rsidRPr="007246F9" w14:paraId="76FB7F47" w14:textId="77777777" w:rsidTr="00B558B3">
        <w:tc>
          <w:tcPr>
            <w:tcW w:w="9396" w:type="dxa"/>
          </w:tcPr>
          <w:p w14:paraId="1FFBF746" w14:textId="77777777" w:rsidR="000A2576" w:rsidRDefault="000A2576" w:rsidP="00E413B8">
            <w:pPr>
              <w:autoSpaceDE w:val="0"/>
              <w:autoSpaceDN w:val="0"/>
              <w:adjustRightInd w:val="0"/>
              <w:spacing w:line="360" w:lineRule="auto"/>
              <w:jc w:val="both"/>
              <w:rPr>
                <w:rFonts w:ascii="Trebuchet MS" w:eastAsiaTheme="minorHAnsi" w:hAnsi="Trebuchet MS" w:cs="ArialMT"/>
                <w:color w:val="000000" w:themeColor="text1"/>
                <w:lang w:val="en-GB"/>
              </w:rPr>
            </w:pPr>
          </w:p>
          <w:p w14:paraId="36437FD1" w14:textId="6089C29D" w:rsidR="000E1081" w:rsidRPr="007246F9" w:rsidRDefault="00E413B8" w:rsidP="00E413B8">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Ca </w:t>
            </w:r>
            <w:proofErr w:type="spellStart"/>
            <w:r w:rsidRPr="007246F9">
              <w:rPr>
                <w:rFonts w:ascii="Trebuchet MS" w:eastAsiaTheme="minorHAnsi" w:hAnsi="Trebuchet MS" w:cs="ArialMT"/>
                <w:color w:val="000000" w:themeColor="text1"/>
                <w:lang w:val="en-GB"/>
              </w:rPr>
              <w:t>urmare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verificării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condițiilor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eligibilitate</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emite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decizia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aprobare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finanțării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respectiv</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decizia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respingere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finanțării</w:t>
            </w:r>
            <w:proofErr w:type="spellEnd"/>
            <w:r w:rsidRPr="007246F9">
              <w:rPr>
                <w:rFonts w:ascii="Trebuchet MS" w:eastAsiaTheme="minorHAnsi" w:hAnsi="Trebuchet MS" w:cs="ArialMT"/>
                <w:color w:val="000000" w:themeColor="text1"/>
                <w:lang w:val="en-GB"/>
              </w:rPr>
              <w:t>.</w:t>
            </w:r>
          </w:p>
          <w:p w14:paraId="59A48992" w14:textId="0602290F" w:rsidR="00EC41AE" w:rsidRPr="007246F9" w:rsidRDefault="00DA4EDD" w:rsidP="000971B2">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proiectele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selectate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baza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deciziei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aprobare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finanțării</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va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proceda</w:t>
            </w:r>
            <w:proofErr w:type="spellEnd"/>
            <w:r w:rsidRPr="007246F9">
              <w:rPr>
                <w:rFonts w:ascii="Trebuchet MS" w:eastAsiaTheme="minorHAnsi" w:hAnsi="Trebuchet MS" w:cs="ArialMT"/>
                <w:color w:val="000000" w:themeColor="text1"/>
                <w:lang w:val="en-GB"/>
              </w:rPr>
              <w:t xml:space="preserve"> la </w:t>
            </w:r>
            <w:proofErr w:type="spellStart"/>
            <w:r w:rsidRPr="007246F9">
              <w:rPr>
                <w:rFonts w:ascii="Trebuchet MS" w:eastAsiaTheme="minorHAnsi" w:hAnsi="Trebuchet MS" w:cs="ArialMT"/>
                <w:color w:val="000000" w:themeColor="text1"/>
                <w:lang w:val="en-GB"/>
              </w:rPr>
              <w:t>încheierea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contractului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finanțare</w:t>
            </w:r>
            <w:proofErr w:type="spellEnd"/>
            <w:r w:rsidRPr="007246F9">
              <w:rPr>
                <w:rFonts w:ascii="Trebuchet MS" w:eastAsiaTheme="minorHAnsi" w:hAnsi="Trebuchet MS" w:cs="ArialMT"/>
                <w:color w:val="000000" w:themeColor="text1"/>
                <w:lang w:val="en-GB"/>
              </w:rPr>
              <w:t>.</w:t>
            </w:r>
          </w:p>
          <w:p w14:paraId="75A465DD" w14:textId="6AC3E142" w:rsidR="00EC41AE" w:rsidRPr="007246F9" w:rsidRDefault="002E5735" w:rsidP="00EC41AE">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Dacă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cazul</w:t>
            </w:r>
            <w:proofErr w:type="spellEnd"/>
            <w:r w:rsidRPr="007246F9">
              <w:rPr>
                <w:rFonts w:ascii="Trebuchet MS" w:hAnsi="Trebuchet MS" w:cs="Trebuchet MS"/>
                <w:color w:val="000000" w:themeColor="text1"/>
                <w:lang w:val="en-GB"/>
              </w:rPr>
              <w:t xml:space="preserve">, </w:t>
            </w:r>
            <w:r w:rsidR="00EC41AE" w:rsidRPr="007246F9">
              <w:rPr>
                <w:rFonts w:ascii="Trebuchet MS" w:hAnsi="Trebuchet MS" w:cs="Trebuchet MS"/>
                <w:color w:val="000000" w:themeColor="text1"/>
                <w:lang w:val="en-GB"/>
              </w:rPr>
              <w:t xml:space="preserve">AM PRSM </w:t>
            </w:r>
            <w:proofErr w:type="spellStart"/>
            <w:r w:rsidR="00EC41AE" w:rsidRPr="007246F9">
              <w:rPr>
                <w:rFonts w:ascii="Trebuchet MS" w:hAnsi="Trebuchet MS" w:cs="Trebuchet MS"/>
                <w:color w:val="000000" w:themeColor="text1"/>
                <w:lang w:val="en-GB"/>
              </w:rPr>
              <w:t>emite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decizia</w:t>
            </w:r>
            <w:proofErr w:type="spellEnd"/>
            <w:r w:rsidR="00EC41AE" w:rsidRPr="007246F9">
              <w:rPr>
                <w:rFonts w:ascii="Trebuchet MS" w:hAnsi="Trebuchet MS" w:cs="Trebuchet MS"/>
                <w:color w:val="000000" w:themeColor="text1"/>
                <w:lang w:val="en-GB"/>
              </w:rPr>
              <w:t xml:space="preserve"> de </w:t>
            </w:r>
            <w:proofErr w:type="spellStart"/>
            <w:r w:rsidR="00EC41AE" w:rsidRPr="007246F9">
              <w:rPr>
                <w:rFonts w:ascii="Trebuchet MS" w:hAnsi="Trebuchet MS" w:cs="Trebuchet MS"/>
                <w:color w:val="000000" w:themeColor="text1"/>
                <w:lang w:val="en-GB"/>
              </w:rPr>
              <w:t>respingere</w:t>
            </w:r>
            <w:proofErr w:type="spellEnd"/>
            <w:r w:rsidR="00EC41AE" w:rsidRPr="007246F9">
              <w:rPr>
                <w:rFonts w:ascii="Trebuchet MS" w:hAnsi="Trebuchet MS" w:cs="Trebuchet MS"/>
                <w:color w:val="000000" w:themeColor="text1"/>
                <w:lang w:val="en-GB"/>
              </w:rPr>
              <w:t xml:space="preserve"> a </w:t>
            </w:r>
            <w:proofErr w:type="spellStart"/>
            <w:r w:rsidR="00EC41AE" w:rsidRPr="007246F9">
              <w:rPr>
                <w:rFonts w:ascii="Trebuchet MS" w:hAnsi="Trebuchet MS" w:cs="Trebuchet MS"/>
                <w:color w:val="000000" w:themeColor="text1"/>
                <w:lang w:val="en-GB"/>
              </w:rPr>
              <w:t>finanțării</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în</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etapa</w:t>
            </w:r>
            <w:proofErr w:type="spellEnd"/>
            <w:r w:rsidR="00EC41AE" w:rsidRPr="007246F9">
              <w:rPr>
                <w:rFonts w:ascii="Trebuchet MS" w:hAnsi="Trebuchet MS" w:cs="Trebuchet MS"/>
                <w:color w:val="000000" w:themeColor="text1"/>
                <w:lang w:val="en-GB"/>
              </w:rPr>
              <w:t xml:space="preserve"> de </w:t>
            </w:r>
            <w:proofErr w:type="spellStart"/>
            <w:r w:rsidR="00EC41AE" w:rsidRPr="007246F9">
              <w:rPr>
                <w:rFonts w:ascii="Trebuchet MS" w:hAnsi="Trebuchet MS" w:cs="Trebuchet MS"/>
                <w:color w:val="000000" w:themeColor="text1"/>
                <w:lang w:val="en-GB"/>
              </w:rPr>
              <w:t>contractare</w:t>
            </w:r>
            <w:proofErr w:type="spellEnd"/>
            <w:r w:rsidR="00EC41AE" w:rsidRPr="007246F9">
              <w:rPr>
                <w:rFonts w:ascii="Trebuchet MS" w:hAnsi="Trebuchet MS" w:cs="Trebuchet MS"/>
                <w:color w:val="000000" w:themeColor="text1"/>
                <w:lang w:val="en-GB"/>
              </w:rPr>
              <w:t xml:space="preserve">, cu </w:t>
            </w:r>
            <w:proofErr w:type="spellStart"/>
            <w:r w:rsidR="00EC41AE" w:rsidRPr="007246F9">
              <w:rPr>
                <w:rFonts w:ascii="Trebuchet MS" w:hAnsi="Trebuchet MS" w:cs="Trebuchet MS"/>
                <w:color w:val="000000" w:themeColor="text1"/>
                <w:lang w:val="en-GB"/>
              </w:rPr>
              <w:t>menționarea</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motivelor</w:t>
            </w:r>
            <w:proofErr w:type="spellEnd"/>
            <w:r w:rsidR="00EC41AE" w:rsidRPr="007246F9">
              <w:rPr>
                <w:rFonts w:ascii="Trebuchet MS" w:hAnsi="Trebuchet MS" w:cs="Trebuchet MS"/>
                <w:color w:val="000000" w:themeColor="text1"/>
                <w:lang w:val="en-GB"/>
              </w:rPr>
              <w:t xml:space="preserve"> de </w:t>
            </w:r>
            <w:proofErr w:type="spellStart"/>
            <w:r w:rsidR="00EC41AE" w:rsidRPr="007246F9">
              <w:rPr>
                <w:rFonts w:ascii="Trebuchet MS" w:hAnsi="Trebuchet MS" w:cs="Trebuchet MS"/>
                <w:color w:val="000000" w:themeColor="text1"/>
                <w:lang w:val="en-GB"/>
              </w:rPr>
              <w:t>respingere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dacă</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intervine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cel</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puțin</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una</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dintre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următoarele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situații</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fără</w:t>
            </w:r>
            <w:proofErr w:type="spellEnd"/>
            <w:r w:rsidR="00EC41AE" w:rsidRPr="007246F9">
              <w:rPr>
                <w:rFonts w:ascii="Trebuchet MS" w:hAnsi="Trebuchet MS" w:cs="Trebuchet MS"/>
                <w:color w:val="000000" w:themeColor="text1"/>
                <w:lang w:val="en-GB"/>
              </w:rPr>
              <w:t xml:space="preserve"> ca </w:t>
            </w:r>
            <w:proofErr w:type="spellStart"/>
            <w:r w:rsidR="00EC41AE" w:rsidRPr="007246F9">
              <w:rPr>
                <w:rFonts w:ascii="Trebuchet MS" w:hAnsi="Trebuchet MS" w:cs="Trebuchet MS"/>
                <w:color w:val="000000" w:themeColor="text1"/>
                <w:lang w:val="en-GB"/>
              </w:rPr>
              <w:t>enumerarea</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să</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excludă</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alte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condiții</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specifice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prevăzute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în</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Ghidul</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solicitantului</w:t>
            </w:r>
            <w:proofErr w:type="spellEnd"/>
            <w:r w:rsidR="00EC41AE" w:rsidRPr="007246F9">
              <w:rPr>
                <w:rFonts w:ascii="Trebuchet MS" w:hAnsi="Trebuchet MS" w:cs="Trebuchet MS"/>
                <w:color w:val="000000" w:themeColor="text1"/>
                <w:lang w:val="en-GB"/>
              </w:rPr>
              <w:t>:</w:t>
            </w:r>
          </w:p>
          <w:p w14:paraId="7848E7D4" w14:textId="320037AD" w:rsidR="00EC41AE" w:rsidRPr="007246F9" w:rsidRDefault="00EC41AE" w:rsidP="00EC41AE">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a) </w:t>
            </w:r>
            <w:proofErr w:type="spellStart"/>
            <w:r w:rsidRPr="007246F9">
              <w:rPr>
                <w:rFonts w:ascii="Trebuchet MS" w:hAnsi="Trebuchet MS" w:cs="Trebuchet MS"/>
                <w:color w:val="000000" w:themeColor="text1"/>
                <w:lang w:val="en-GB"/>
              </w:rPr>
              <w:t>solicitantul</w:t>
            </w:r>
            <w:proofErr w:type="spellEnd"/>
            <w:r w:rsidRPr="007246F9">
              <w:rPr>
                <w:rFonts w:ascii="Trebuchet MS" w:hAnsi="Trebuchet MS" w:cs="Trebuchet MS"/>
                <w:color w:val="000000" w:themeColor="text1"/>
                <w:lang w:val="en-GB"/>
              </w:rPr>
              <w:t xml:space="preserve"> nu face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sunt </w:t>
            </w:r>
            <w:proofErr w:type="spellStart"/>
            <w:r w:rsidRPr="007246F9">
              <w:rPr>
                <w:rFonts w:ascii="Trebuchet MS" w:hAnsi="Trebuchet MS" w:cs="Trebuchet MS"/>
                <w:color w:val="000000" w:themeColor="text1"/>
                <w:lang w:val="en-GB"/>
              </w:rPr>
              <w:t>conforme</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realitatea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corespund</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cerințelor</w:t>
            </w:r>
            <w:proofErr w:type="spellEnd"/>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Ghidul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w:t>
            </w:r>
          </w:p>
          <w:p w14:paraId="131A57D0" w14:textId="77777777" w:rsidR="00DA4EDD" w:rsidRPr="007246F9" w:rsidRDefault="00EC41AE" w:rsidP="00EC41AE">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b) </w:t>
            </w:r>
            <w:proofErr w:type="spellStart"/>
            <w:r w:rsidRPr="007246F9">
              <w:rPr>
                <w:rFonts w:ascii="Trebuchet MS" w:hAnsi="Trebuchet MS" w:cs="Trebuchet MS"/>
                <w:color w:val="000000" w:themeColor="text1"/>
                <w:lang w:val="en-GB"/>
              </w:rPr>
              <w:t>solicitantul</w:t>
            </w:r>
            <w:proofErr w:type="spellEnd"/>
            <w:r w:rsidRPr="007246F9">
              <w:rPr>
                <w:rFonts w:ascii="Trebuchet MS" w:hAnsi="Trebuchet MS" w:cs="Trebuchet MS"/>
                <w:color w:val="000000" w:themeColor="text1"/>
                <w:lang w:val="en-GB"/>
              </w:rPr>
              <w:t xml:space="preserve"> nu </w:t>
            </w:r>
            <w:proofErr w:type="spellStart"/>
            <w:r w:rsidRPr="007246F9">
              <w:rPr>
                <w:rFonts w:ascii="Trebuchet MS" w:hAnsi="Trebuchet MS" w:cs="Trebuchet MS"/>
                <w:color w:val="000000" w:themeColor="text1"/>
                <w:lang w:val="en-GB"/>
              </w:rPr>
              <w:t>răspunde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termenele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prevăzute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cadrul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prezentului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ghid</w:t>
            </w:r>
            <w:proofErr w:type="spellEnd"/>
            <w:r w:rsidRPr="007246F9">
              <w:rPr>
                <w:rFonts w:ascii="Trebuchet MS" w:hAnsi="Trebuchet MS" w:cs="Trebuchet MS"/>
                <w:color w:val="000000" w:themeColor="text1"/>
                <w:lang w:val="en-GB"/>
              </w:rPr>
              <w:t>.</w:t>
            </w:r>
          </w:p>
          <w:p w14:paraId="47FF2BCD" w14:textId="77777777" w:rsidR="004E0439" w:rsidRPr="007246F9" w:rsidRDefault="004E0439" w:rsidP="004E0439">
            <w:pPr>
              <w:spacing w:line="360" w:lineRule="auto"/>
              <w:jc w:val="both"/>
              <w:rPr>
                <w:rFonts w:ascii="Trebuchet MS" w:hAnsi="Trebuchet MS" w:cs="Trebuchet MS"/>
                <w:color w:val="000000" w:themeColor="text1"/>
                <w:lang w:val="en-GB"/>
              </w:rPr>
            </w:pPr>
          </w:p>
          <w:p w14:paraId="1C7A2B9B" w14:textId="7A1663CA" w:rsidR="004E0439" w:rsidRPr="007246F9" w:rsidRDefault="004E0439" w:rsidP="004E0439">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respingere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aduce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cunoștința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conține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puțin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următoarele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elemente</w:t>
            </w:r>
            <w:proofErr w:type="spellEnd"/>
            <w:r w:rsidRPr="007246F9">
              <w:rPr>
                <w:rFonts w:ascii="Trebuchet MS" w:hAnsi="Trebuchet MS" w:cs="Trebuchet MS"/>
                <w:color w:val="000000" w:themeColor="text1"/>
                <w:lang w:val="en-GB"/>
              </w:rPr>
              <w:t>:</w:t>
            </w:r>
          </w:p>
          <w:p w14:paraId="6F24EBC9" w14:textId="5D161292"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a) </w:t>
            </w:r>
            <w:proofErr w:type="spellStart"/>
            <w:r w:rsidRPr="007246F9">
              <w:rPr>
                <w:rFonts w:ascii="Trebuchet MS" w:hAnsi="Trebuchet MS" w:cs="Trebuchet MS"/>
                <w:color w:val="000000" w:themeColor="text1"/>
                <w:lang w:val="en-GB"/>
              </w:rPr>
              <w:t>datele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identificare</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cererii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titlu</w:t>
            </w:r>
            <w:proofErr w:type="spellEnd"/>
            <w:r w:rsidRPr="007246F9">
              <w:rPr>
                <w:rFonts w:ascii="Trebuchet MS" w:hAnsi="Trebuchet MS" w:cs="Trebuchet MS"/>
                <w:color w:val="000000" w:themeColor="text1"/>
                <w:lang w:val="en-GB"/>
              </w:rPr>
              <w:t xml:space="preserve">, cod </w:t>
            </w:r>
            <w:proofErr w:type="spellStart"/>
            <w:r w:rsidRPr="007246F9">
              <w:rPr>
                <w:rFonts w:ascii="Trebuchet MS" w:hAnsi="Trebuchet MS" w:cs="Trebuchet MS"/>
                <w:color w:val="000000" w:themeColor="text1"/>
                <w:lang w:val="en-GB"/>
              </w:rPr>
              <w:t>unic</w:t>
            </w:r>
            <w:proofErr w:type="spellEnd"/>
            <w:r w:rsidRPr="007246F9">
              <w:rPr>
                <w:rFonts w:ascii="Trebuchet MS" w:hAnsi="Trebuchet MS" w:cs="Trebuchet MS"/>
                <w:color w:val="000000" w:themeColor="text1"/>
                <w:lang w:val="en-GB"/>
              </w:rPr>
              <w:t xml:space="preserve"> SMIS;</w:t>
            </w:r>
          </w:p>
          <w:p w14:paraId="367134F2" w14:textId="6ECC947C"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b) </w:t>
            </w:r>
            <w:proofErr w:type="spellStart"/>
            <w:r w:rsidRPr="007246F9">
              <w:rPr>
                <w:rFonts w:ascii="Trebuchet MS" w:hAnsi="Trebuchet MS" w:cs="Trebuchet MS"/>
                <w:color w:val="000000" w:themeColor="text1"/>
                <w:lang w:val="en-GB"/>
              </w:rPr>
              <w:t>datele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identificare</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reprezentantului</w:t>
            </w:r>
            <w:proofErr w:type="spellEnd"/>
            <w:r w:rsidRPr="007246F9">
              <w:rPr>
                <w:rFonts w:ascii="Trebuchet MS" w:hAnsi="Trebuchet MS" w:cs="Trebuchet MS"/>
                <w:color w:val="000000" w:themeColor="text1"/>
                <w:lang w:val="en-GB"/>
              </w:rPr>
              <w:t xml:space="preserve"> legal al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împuternicitului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acestuia</w:t>
            </w:r>
            <w:proofErr w:type="spellEnd"/>
            <w:r w:rsidRPr="007246F9">
              <w:rPr>
                <w:rFonts w:ascii="Trebuchet MS" w:hAnsi="Trebuchet MS" w:cs="Trebuchet MS"/>
                <w:color w:val="000000" w:themeColor="text1"/>
                <w:lang w:val="en-GB"/>
              </w:rPr>
              <w:t>;</w:t>
            </w:r>
          </w:p>
          <w:p w14:paraId="30090174" w14:textId="77777777"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c) </w:t>
            </w:r>
            <w:proofErr w:type="spellStart"/>
            <w:r w:rsidRPr="007246F9">
              <w:rPr>
                <w:rFonts w:ascii="Trebuchet MS" w:hAnsi="Trebuchet MS" w:cs="Trebuchet MS"/>
                <w:color w:val="000000" w:themeColor="text1"/>
                <w:lang w:val="en-GB"/>
              </w:rPr>
              <w:t>conținutul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deciziei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respingere</w:t>
            </w:r>
            <w:proofErr w:type="spellEnd"/>
            <w:r w:rsidRPr="007246F9">
              <w:rPr>
                <w:rFonts w:ascii="Trebuchet MS" w:hAnsi="Trebuchet MS" w:cs="Trebuchet MS"/>
                <w:color w:val="000000" w:themeColor="text1"/>
                <w:lang w:val="en-GB"/>
              </w:rPr>
              <w:t>;</w:t>
            </w:r>
          </w:p>
          <w:p w14:paraId="64899B4D" w14:textId="77777777"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d) </w:t>
            </w:r>
            <w:proofErr w:type="spellStart"/>
            <w:r w:rsidRPr="007246F9">
              <w:rPr>
                <w:rFonts w:ascii="Trebuchet MS" w:hAnsi="Trebuchet MS" w:cs="Trebuchet MS"/>
                <w:color w:val="000000" w:themeColor="text1"/>
                <w:lang w:val="en-GB"/>
              </w:rPr>
              <w:t>motivele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drept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fapt</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respingerii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proiectului</w:t>
            </w:r>
            <w:proofErr w:type="spellEnd"/>
            <w:r w:rsidRPr="007246F9">
              <w:rPr>
                <w:rFonts w:ascii="Trebuchet MS" w:hAnsi="Trebuchet MS" w:cs="Trebuchet MS"/>
                <w:color w:val="000000" w:themeColor="text1"/>
                <w:lang w:val="en-GB"/>
              </w:rPr>
              <w:t>;</w:t>
            </w:r>
          </w:p>
          <w:p w14:paraId="409ACB8F" w14:textId="1721FA23"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e) </w:t>
            </w:r>
            <w:proofErr w:type="spellStart"/>
            <w:r w:rsidRPr="007246F9">
              <w:rPr>
                <w:rFonts w:ascii="Trebuchet MS" w:hAnsi="Trebuchet MS" w:cs="Trebuchet MS"/>
                <w:color w:val="000000" w:themeColor="text1"/>
                <w:lang w:val="en-GB"/>
              </w:rPr>
              <w:t>termenul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contestare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modalitatea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transmitere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contestației</w:t>
            </w:r>
            <w:proofErr w:type="spellEnd"/>
            <w:r w:rsidRPr="007246F9">
              <w:rPr>
                <w:rFonts w:ascii="Trebuchet MS" w:hAnsi="Trebuchet MS" w:cs="Trebuchet MS"/>
                <w:color w:val="000000" w:themeColor="text1"/>
                <w:lang w:val="en-GB"/>
              </w:rPr>
              <w:t>;</w:t>
            </w:r>
          </w:p>
          <w:p w14:paraId="0D8006CB" w14:textId="77777777"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f) </w:t>
            </w:r>
            <w:proofErr w:type="spellStart"/>
            <w:r w:rsidRPr="007246F9">
              <w:rPr>
                <w:rFonts w:ascii="Trebuchet MS" w:hAnsi="Trebuchet MS" w:cs="Trebuchet MS"/>
                <w:color w:val="000000" w:themeColor="text1"/>
                <w:lang w:val="en-GB"/>
              </w:rPr>
              <w:t>organele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împuternicite</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soluționarea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contestației</w:t>
            </w:r>
            <w:proofErr w:type="spellEnd"/>
            <w:r w:rsidRPr="007246F9">
              <w:rPr>
                <w:rFonts w:ascii="Trebuchet MS" w:hAnsi="Trebuchet MS" w:cs="Trebuchet MS"/>
                <w:color w:val="000000" w:themeColor="text1"/>
                <w:lang w:val="en-GB"/>
              </w:rPr>
              <w:t>;</w:t>
            </w:r>
          </w:p>
          <w:p w14:paraId="7AA0697B" w14:textId="4B3BE057" w:rsidR="004E0439" w:rsidRPr="007246F9" w:rsidRDefault="004E0439" w:rsidP="004E0439">
            <w:pPr>
              <w:spacing w:line="360" w:lineRule="auto"/>
              <w:jc w:val="both"/>
              <w:rPr>
                <w:rFonts w:ascii="Trebuchet MS" w:hAnsi="Trebuchet MS"/>
                <w:i/>
                <w:color w:val="000000" w:themeColor="text1"/>
              </w:rPr>
            </w:pPr>
            <w:r w:rsidRPr="007246F9">
              <w:rPr>
                <w:rFonts w:ascii="Trebuchet MS" w:hAnsi="Trebuchet MS" w:cs="Trebuchet MS"/>
                <w:color w:val="000000" w:themeColor="text1"/>
                <w:lang w:val="en-GB"/>
              </w:rPr>
              <w:t xml:space="preserve">g) </w:t>
            </w:r>
            <w:proofErr w:type="spellStart"/>
            <w:r w:rsidRPr="007246F9">
              <w:rPr>
                <w:rFonts w:ascii="Trebuchet MS" w:hAnsi="Trebuchet MS" w:cs="Trebuchet MS"/>
                <w:color w:val="000000" w:themeColor="text1"/>
                <w:lang w:val="en-GB"/>
              </w:rPr>
              <w:t>semnătura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reprezentantului</w:t>
            </w:r>
            <w:proofErr w:type="spellEnd"/>
            <w:r w:rsidRPr="007246F9">
              <w:rPr>
                <w:rFonts w:ascii="Trebuchet MS" w:hAnsi="Trebuchet MS" w:cs="Trebuchet MS"/>
                <w:color w:val="000000" w:themeColor="text1"/>
                <w:lang w:val="en-GB"/>
              </w:rPr>
              <w:t xml:space="preserve"> legal/</w:t>
            </w:r>
            <w:proofErr w:type="spellStart"/>
            <w:r w:rsidRPr="007246F9">
              <w:rPr>
                <w:rFonts w:ascii="Trebuchet MS" w:hAnsi="Trebuchet MS" w:cs="Trebuchet MS"/>
                <w:color w:val="000000" w:themeColor="text1"/>
                <w:lang w:val="en-GB"/>
              </w:rPr>
              <w:t>împuternicitului</w:t>
            </w:r>
            <w:proofErr w:type="spellEnd"/>
            <w:r w:rsidRPr="007246F9">
              <w:rPr>
                <w:rFonts w:ascii="Trebuchet MS" w:hAnsi="Trebuchet MS" w:cs="Trebuchet MS"/>
                <w:color w:val="000000" w:themeColor="text1"/>
                <w:lang w:val="en-GB"/>
              </w:rPr>
              <w:t xml:space="preserve"> AM PRSM.</w:t>
            </w:r>
          </w:p>
        </w:tc>
      </w:tr>
    </w:tbl>
    <w:p w14:paraId="2175912A" w14:textId="77777777" w:rsidR="006462BB" w:rsidRPr="007246F9" w:rsidRDefault="006462BB" w:rsidP="006462BB">
      <w:pPr>
        <w:pStyle w:val="ListParagraph"/>
        <w:spacing w:before="120" w:after="120"/>
        <w:ind w:left="1146"/>
        <w:rPr>
          <w:rFonts w:ascii="Trebuchet MS" w:hAnsi="Trebuchet MS"/>
          <w:i/>
          <w:color w:val="000000" w:themeColor="text1"/>
          <w:sz w:val="24"/>
          <w:szCs w:val="24"/>
        </w:rPr>
      </w:pPr>
    </w:p>
    <w:p w14:paraId="294EC0B4" w14:textId="643E5244" w:rsidR="000E1081" w:rsidRPr="007246F9" w:rsidRDefault="006462BB" w:rsidP="006462BB">
      <w:pPr>
        <w:pStyle w:val="Heading3"/>
        <w:rPr>
          <w:color w:val="000000" w:themeColor="text1"/>
        </w:rPr>
      </w:pPr>
      <w:bookmarkStart w:id="139" w:name="_Toc137127855"/>
      <w:r w:rsidRPr="007246F9">
        <w:rPr>
          <w:color w:val="000000" w:themeColor="text1"/>
        </w:rPr>
        <w:t xml:space="preserve">8.9.3. </w:t>
      </w:r>
      <w:r w:rsidR="0094012B" w:rsidRPr="007246F9">
        <w:rPr>
          <w:color w:val="000000" w:themeColor="text1"/>
        </w:rPr>
        <w:t xml:space="preserve">Definitivarea  </w:t>
      </w:r>
      <w:r w:rsidR="000E1081" w:rsidRPr="007246F9">
        <w:rPr>
          <w:color w:val="000000" w:themeColor="text1"/>
        </w:rPr>
        <w:t>planului de monitorizare a proiectului</w:t>
      </w:r>
      <w:bookmarkEnd w:id="139"/>
      <w:r w:rsidR="000E1081" w:rsidRPr="007246F9">
        <w:rPr>
          <w:color w:val="000000" w:themeColor="text1"/>
        </w:rPr>
        <w:t xml:space="preserve"> </w:t>
      </w:r>
    </w:p>
    <w:tbl>
      <w:tblPr>
        <w:tblStyle w:val="TableGrid"/>
        <w:tblW w:w="0" w:type="auto"/>
        <w:tblLook w:val="04A0" w:firstRow="1" w:lastRow="0" w:firstColumn="1" w:lastColumn="0" w:noHBand="0" w:noVBand="1"/>
      </w:tblPr>
      <w:tblGrid>
        <w:gridCol w:w="9396"/>
      </w:tblGrid>
      <w:tr w:rsidR="00B63863" w:rsidRPr="007246F9" w14:paraId="299B0317" w14:textId="77777777" w:rsidTr="00B558B3">
        <w:tc>
          <w:tcPr>
            <w:tcW w:w="9396" w:type="dxa"/>
          </w:tcPr>
          <w:p w14:paraId="30E96F0E" w14:textId="69E8047E" w:rsidR="00381566" w:rsidRPr="007246F9" w:rsidRDefault="00381566" w:rsidP="0015019E">
            <w:pPr>
              <w:autoSpaceDE w:val="0"/>
              <w:autoSpaceDN w:val="0"/>
              <w:adjustRightInd w:val="0"/>
              <w:spacing w:line="360" w:lineRule="auto"/>
              <w:jc w:val="both"/>
              <w:rPr>
                <w:rFonts w:ascii="Trebuchet MS" w:eastAsiaTheme="minorEastAsia" w:hAnsi="Trebuchet MS" w:cs="Trebuchet MS"/>
                <w:color w:val="000000" w:themeColor="text1"/>
                <w:lang w:val="en-GB"/>
              </w:rPr>
            </w:pPr>
            <w:proofErr w:type="spellStart"/>
            <w:r w:rsidRPr="007246F9">
              <w:rPr>
                <w:rFonts w:ascii="Trebuchet MS" w:eastAsiaTheme="minorEastAsia" w:hAnsi="Trebuchet MS" w:cs="Trebuchet MS"/>
                <w:color w:val="000000" w:themeColor="text1"/>
                <w:lang w:val="en-GB"/>
              </w:rPr>
              <w:t>Planul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monitorizare</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va</w:t>
            </w:r>
            <w:proofErr w:type="spellEnd"/>
            <w:r w:rsidRPr="007246F9">
              <w:rPr>
                <w:rFonts w:ascii="Trebuchet MS" w:eastAsiaTheme="minorEastAsia" w:hAnsi="Trebuchet MS" w:cs="Trebuchet MS"/>
                <w:color w:val="000000" w:themeColor="text1"/>
                <w:lang w:val="en-GB"/>
              </w:rPr>
              <w:t xml:space="preserve"> fi </w:t>
            </w:r>
            <w:proofErr w:type="spellStart"/>
            <w:r w:rsidRPr="007246F9">
              <w:rPr>
                <w:rFonts w:ascii="Trebuchet MS" w:eastAsiaTheme="minorEastAsia" w:hAnsi="Trebuchet MS" w:cs="Trebuchet MS"/>
                <w:color w:val="000000" w:themeColor="text1"/>
                <w:lang w:val="en-GB"/>
              </w:rPr>
              <w:t>transmis</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solicitant</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etapa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contractare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înaintea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semnării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contractului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w:t>
            </w:r>
          </w:p>
          <w:p w14:paraId="3084DA77" w14:textId="6E39585D" w:rsidR="0015019E" w:rsidRPr="007246F9" w:rsidRDefault="0015019E" w:rsidP="0015019E">
            <w:pPr>
              <w:autoSpaceDE w:val="0"/>
              <w:autoSpaceDN w:val="0"/>
              <w:adjustRightInd w:val="0"/>
              <w:spacing w:line="360" w:lineRule="auto"/>
              <w:jc w:val="both"/>
              <w:rPr>
                <w:rFonts w:ascii="Trebuchet MS" w:eastAsiaTheme="minorEastAsia" w:hAnsi="Trebuchet MS" w:cs="Trebuchet MS"/>
                <w:color w:val="000000" w:themeColor="text1"/>
                <w:lang w:val="en-GB"/>
              </w:rPr>
            </w:pPr>
            <w:proofErr w:type="spellStart"/>
            <w:r w:rsidRPr="007246F9">
              <w:rPr>
                <w:rFonts w:ascii="Trebuchet MS" w:eastAsiaTheme="minorEastAsia" w:hAnsi="Trebuchet MS" w:cs="Trebuchet MS"/>
                <w:color w:val="000000" w:themeColor="text1"/>
                <w:lang w:val="en-GB"/>
              </w:rPr>
              <w:t>Planul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monitorizare</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w:t>
            </w:r>
            <w:proofErr w:type="spellStart"/>
            <w:r w:rsidR="00381566" w:rsidRPr="007246F9">
              <w:rPr>
                <w:rFonts w:ascii="Trebuchet MS" w:eastAsiaTheme="minorEastAsia" w:hAnsi="Trebuchet MS" w:cs="Trebuchet MS"/>
                <w:color w:val="000000" w:themeColor="text1"/>
                <w:lang w:val="en-GB"/>
              </w:rPr>
              <w:t>va</w:t>
            </w:r>
            <w:proofErr w:type="spellEnd"/>
            <w:r w:rsidR="00381566" w:rsidRPr="007246F9">
              <w:rPr>
                <w:rFonts w:ascii="Trebuchet MS" w:eastAsiaTheme="minorEastAsia" w:hAnsi="Trebuchet MS" w:cs="Trebuchet MS"/>
                <w:color w:val="000000" w:themeColor="text1"/>
                <w:lang w:val="en-GB"/>
              </w:rPr>
              <w:t xml:space="preserve"> fi </w:t>
            </w:r>
            <w:proofErr w:type="spellStart"/>
            <w:r w:rsidRPr="007246F9">
              <w:rPr>
                <w:rFonts w:ascii="Trebuchet MS" w:eastAsiaTheme="minorEastAsia" w:hAnsi="Trebuchet MS" w:cs="Trebuchet MS"/>
                <w:color w:val="000000" w:themeColor="text1"/>
                <w:lang w:val="en-GB"/>
              </w:rPr>
              <w:t>parte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integrantă</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contractului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009D383D"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00381566" w:rsidRPr="007246F9">
              <w:rPr>
                <w:rFonts w:ascii="Trebuchet MS" w:eastAsiaTheme="minorEastAsia" w:hAnsi="Trebuchet MS" w:cs="Trebuchet MS"/>
                <w:color w:val="000000" w:themeColor="text1"/>
                <w:lang w:val="en-GB"/>
              </w:rPr>
              <w:t xml:space="preserve"> </w:t>
            </w:r>
            <w:proofErr w:type="spellStart"/>
            <w:r w:rsidR="00381566" w:rsidRPr="007246F9">
              <w:rPr>
                <w:rFonts w:ascii="Trebuchet MS" w:eastAsiaTheme="minorEastAsia" w:hAnsi="Trebuchet MS" w:cs="Trebuchet MS"/>
                <w:color w:val="000000" w:themeColor="text1"/>
                <w:lang w:val="en-GB"/>
              </w:rPr>
              <w:t>va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cuprinde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indicatorii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etapă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stabiliți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pentru</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perioada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implementare</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pe </w:t>
            </w:r>
            <w:proofErr w:type="spellStart"/>
            <w:r w:rsidRPr="007246F9">
              <w:rPr>
                <w:rFonts w:ascii="Trebuchet MS" w:eastAsiaTheme="minorEastAsia" w:hAnsi="Trebuchet MS" w:cs="Trebuchet MS"/>
                <w:color w:val="000000" w:themeColor="text1"/>
                <w:lang w:val="en-GB"/>
              </w:rPr>
              <w:t>baza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cărora</w:t>
            </w:r>
            <w:proofErr w:type="spellEnd"/>
            <w:r w:rsidRPr="007246F9">
              <w:rPr>
                <w:rFonts w:ascii="Trebuchet MS" w:eastAsiaTheme="minorEastAsia" w:hAnsi="Trebuchet MS" w:cs="Trebuchet MS"/>
                <w:color w:val="000000" w:themeColor="text1"/>
                <w:lang w:val="en-GB"/>
              </w:rPr>
              <w:t xml:space="preserve"> se </w:t>
            </w:r>
            <w:proofErr w:type="spellStart"/>
            <w:r w:rsidR="00381566" w:rsidRPr="007246F9">
              <w:rPr>
                <w:rFonts w:ascii="Trebuchet MS" w:eastAsiaTheme="minorEastAsia" w:hAnsi="Trebuchet MS" w:cs="Trebuchet MS"/>
                <w:color w:val="000000" w:themeColor="text1"/>
                <w:lang w:val="en-GB"/>
              </w:rPr>
              <w:t>va</w:t>
            </w:r>
            <w:proofErr w:type="spellEnd"/>
            <w:r w:rsidR="00381566"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monitoriz</w:t>
            </w:r>
            <w:r w:rsidR="00381566" w:rsidRPr="007246F9">
              <w:rPr>
                <w:rFonts w:ascii="Trebuchet MS" w:eastAsiaTheme="minorEastAsia" w:hAnsi="Trebuchet MS" w:cs="Trebuchet MS"/>
                <w:color w:val="000000" w:themeColor="text1"/>
                <w:lang w:val="en-GB"/>
              </w:rPr>
              <w:t>a</w:t>
            </w:r>
            <w:proofErr w:type="spellEnd"/>
            <w:r w:rsidR="00381566"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00381566" w:rsidRPr="007246F9">
              <w:rPr>
                <w:rFonts w:ascii="Trebuchet MS" w:eastAsiaTheme="minorEastAsia" w:hAnsi="Trebuchet MS" w:cs="Trebuchet MS"/>
                <w:color w:val="000000" w:themeColor="text1"/>
                <w:lang w:val="en-GB"/>
              </w:rPr>
              <w:t>evalua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progresul</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implementării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precum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condițiile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documentele</w:t>
            </w:r>
            <w:proofErr w:type="spellEnd"/>
            <w:r w:rsidRPr="007246F9">
              <w:rPr>
                <w:rFonts w:ascii="Trebuchet MS" w:eastAsiaTheme="minorEastAsia" w:hAnsi="Trebuchet MS" w:cs="Trebuchet MS"/>
                <w:color w:val="000000" w:themeColor="text1"/>
                <w:lang w:val="en-GB"/>
              </w:rPr>
              <w:t xml:space="preserve"> justificative pe </w:t>
            </w:r>
            <w:proofErr w:type="spellStart"/>
            <w:r w:rsidRPr="007246F9">
              <w:rPr>
                <w:rFonts w:ascii="Trebuchet MS" w:eastAsiaTheme="minorEastAsia" w:hAnsi="Trebuchet MS" w:cs="Trebuchet MS"/>
                <w:color w:val="000000" w:themeColor="text1"/>
                <w:lang w:val="en-GB"/>
              </w:rPr>
              <w:t>baza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cărora</w:t>
            </w:r>
            <w:proofErr w:type="spellEnd"/>
            <w:r w:rsidRPr="007246F9">
              <w:rPr>
                <w:rFonts w:ascii="Trebuchet MS" w:eastAsiaTheme="minorEastAsia" w:hAnsi="Trebuchet MS" w:cs="Trebuchet MS"/>
                <w:color w:val="000000" w:themeColor="text1"/>
                <w:lang w:val="en-GB"/>
              </w:rPr>
              <w:t xml:space="preserve"> se </w:t>
            </w:r>
            <w:proofErr w:type="spellStart"/>
            <w:r w:rsidRPr="007246F9">
              <w:rPr>
                <w:rFonts w:ascii="Trebuchet MS" w:eastAsiaTheme="minorEastAsia" w:hAnsi="Trebuchet MS" w:cs="Trebuchet MS"/>
                <w:color w:val="000000" w:themeColor="text1"/>
                <w:lang w:val="en-GB"/>
              </w:rPr>
              <w:t>evaluează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se </w:t>
            </w:r>
            <w:proofErr w:type="spellStart"/>
            <w:r w:rsidRPr="007246F9">
              <w:rPr>
                <w:rFonts w:ascii="Trebuchet MS" w:eastAsiaTheme="minorEastAsia" w:hAnsi="Trebuchet MS" w:cs="Trebuchet MS"/>
                <w:color w:val="000000" w:themeColor="text1"/>
                <w:lang w:val="en-GB"/>
              </w:rPr>
              <w:t>probează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îndeplinirea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acestora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vederea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atingerii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obiectivelor</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țintelor</w:t>
            </w:r>
            <w:proofErr w:type="spellEnd"/>
            <w:r w:rsidRPr="007246F9">
              <w:rPr>
                <w:rFonts w:ascii="Trebuchet MS" w:eastAsiaTheme="minorEastAsia" w:hAnsi="Trebuchet MS" w:cs="Trebuchet MS"/>
                <w:color w:val="000000" w:themeColor="text1"/>
                <w:lang w:val="en-GB"/>
              </w:rPr>
              <w:t xml:space="preserve"> finale ale </w:t>
            </w:r>
            <w:proofErr w:type="spellStart"/>
            <w:r w:rsidRPr="007246F9">
              <w:rPr>
                <w:rFonts w:ascii="Trebuchet MS" w:eastAsiaTheme="minorEastAsia" w:hAnsi="Trebuchet MS" w:cs="Trebuchet MS"/>
                <w:color w:val="000000" w:themeColor="text1"/>
                <w:lang w:val="en-GB"/>
              </w:rPr>
              <w:t>indicatorilor</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realizare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rezultat</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prevăzuți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cererea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asumați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contractul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w:t>
            </w:r>
          </w:p>
          <w:p w14:paraId="73BDDC7F" w14:textId="0BCB89C7" w:rsidR="0015019E" w:rsidRPr="007246F9" w:rsidRDefault="0015019E" w:rsidP="0015019E">
            <w:pPr>
              <w:autoSpaceDE w:val="0"/>
              <w:autoSpaceDN w:val="0"/>
              <w:adjustRightInd w:val="0"/>
              <w:spacing w:line="360" w:lineRule="auto"/>
              <w:jc w:val="both"/>
              <w:rPr>
                <w:rFonts w:ascii="Trebuchet MS" w:eastAsiaTheme="minorEastAsia" w:hAnsi="Trebuchet MS" w:cs="Trebuchet MS"/>
                <w:color w:val="000000" w:themeColor="text1"/>
                <w:lang w:val="en-GB"/>
              </w:rPr>
            </w:pPr>
            <w:proofErr w:type="spellStart"/>
            <w:r w:rsidRPr="007246F9">
              <w:rPr>
                <w:rFonts w:ascii="Trebuchet MS" w:eastAsiaTheme="minorEastAsia" w:hAnsi="Trebuchet MS" w:cs="Trebuchet MS"/>
                <w:color w:val="000000" w:themeColor="text1"/>
                <w:lang w:val="en-GB"/>
              </w:rPr>
              <w:lastRenderedPageBreak/>
              <w:t>Planul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monitorizare</w:t>
            </w:r>
            <w:proofErr w:type="spellEnd"/>
            <w:r w:rsidRPr="007246F9">
              <w:rPr>
                <w:rFonts w:ascii="Trebuchet MS" w:eastAsiaTheme="minorEastAsia" w:hAnsi="Trebuchet MS" w:cs="Trebuchet MS"/>
                <w:color w:val="000000" w:themeColor="text1"/>
                <w:lang w:val="en-GB"/>
              </w:rPr>
              <w:t xml:space="preserve"> </w:t>
            </w:r>
            <w:proofErr w:type="spellStart"/>
            <w:r w:rsidR="00381566" w:rsidRPr="007246F9">
              <w:rPr>
                <w:rFonts w:ascii="Trebuchet MS" w:eastAsiaTheme="minorEastAsia" w:hAnsi="Trebuchet MS" w:cs="Trebuchet MS"/>
                <w:color w:val="000000" w:themeColor="text1"/>
                <w:lang w:val="en-GB"/>
              </w:rPr>
              <w:t>va</w:t>
            </w:r>
            <w:proofErr w:type="spellEnd"/>
            <w:r w:rsidR="00381566" w:rsidRPr="007246F9">
              <w:rPr>
                <w:rFonts w:ascii="Trebuchet MS" w:eastAsiaTheme="minorEastAsia" w:hAnsi="Trebuchet MS" w:cs="Trebuchet MS"/>
                <w:color w:val="000000" w:themeColor="text1"/>
                <w:lang w:val="en-GB"/>
              </w:rPr>
              <w:t xml:space="preserve"> </w:t>
            </w:r>
            <w:r w:rsidRPr="007246F9">
              <w:rPr>
                <w:rFonts w:ascii="Trebuchet MS" w:eastAsiaTheme="minorEastAsia" w:hAnsi="Trebuchet MS" w:cs="Trebuchet MS"/>
                <w:color w:val="000000" w:themeColor="text1"/>
                <w:lang w:val="en-GB"/>
              </w:rPr>
              <w:t xml:space="preserve">include, de </w:t>
            </w:r>
            <w:proofErr w:type="spellStart"/>
            <w:r w:rsidRPr="007246F9">
              <w:rPr>
                <w:rFonts w:ascii="Trebuchet MS" w:eastAsiaTheme="minorEastAsia" w:hAnsi="Trebuchet MS" w:cs="Trebuchet MS"/>
                <w:color w:val="000000" w:themeColor="text1"/>
                <w:lang w:val="en-GB"/>
              </w:rPr>
              <w:t>asemenea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valorile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țintelor</w:t>
            </w:r>
            <w:proofErr w:type="spellEnd"/>
            <w:r w:rsidRPr="007246F9">
              <w:rPr>
                <w:rFonts w:ascii="Trebuchet MS" w:eastAsiaTheme="minorEastAsia" w:hAnsi="Trebuchet MS" w:cs="Trebuchet MS"/>
                <w:color w:val="000000" w:themeColor="text1"/>
                <w:lang w:val="en-GB"/>
              </w:rPr>
              <w:t xml:space="preserve"> finale ale </w:t>
            </w:r>
            <w:proofErr w:type="spellStart"/>
            <w:r w:rsidRPr="007246F9">
              <w:rPr>
                <w:rFonts w:ascii="Trebuchet MS" w:eastAsiaTheme="minorEastAsia" w:hAnsi="Trebuchet MS" w:cs="Trebuchet MS"/>
                <w:color w:val="000000" w:themeColor="text1"/>
                <w:lang w:val="en-GB"/>
              </w:rPr>
              <w:t>indicatorilor</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realizare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rezultat</w:t>
            </w:r>
            <w:proofErr w:type="spellEnd"/>
            <w:r w:rsidRPr="007246F9">
              <w:rPr>
                <w:rFonts w:ascii="Trebuchet MS" w:eastAsiaTheme="minorEastAsia" w:hAnsi="Trebuchet MS" w:cs="Trebuchet MS"/>
                <w:color w:val="000000" w:themeColor="text1"/>
                <w:lang w:val="en-GB"/>
              </w:rPr>
              <w:t xml:space="preserve"> care </w:t>
            </w:r>
            <w:proofErr w:type="spellStart"/>
            <w:r w:rsidRPr="007246F9">
              <w:rPr>
                <w:rFonts w:ascii="Trebuchet MS" w:eastAsiaTheme="minorEastAsia" w:hAnsi="Trebuchet MS" w:cs="Trebuchet MS"/>
                <w:color w:val="000000" w:themeColor="text1"/>
                <w:lang w:val="en-GB"/>
              </w:rPr>
              <w:t>trebuie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atinse</w:t>
            </w:r>
            <w:proofErr w:type="spellEnd"/>
            <w:r w:rsidRPr="007246F9">
              <w:rPr>
                <w:rFonts w:ascii="Trebuchet MS" w:eastAsiaTheme="minorEastAsia" w:hAnsi="Trebuchet MS" w:cs="Trebuchet MS"/>
                <w:color w:val="000000" w:themeColor="text1"/>
                <w:lang w:val="en-GB"/>
              </w:rPr>
              <w:t xml:space="preserve"> ca </w:t>
            </w:r>
            <w:proofErr w:type="spellStart"/>
            <w:r w:rsidRPr="007246F9">
              <w:rPr>
                <w:rFonts w:ascii="Trebuchet MS" w:eastAsiaTheme="minorEastAsia" w:hAnsi="Trebuchet MS" w:cs="Trebuchet MS"/>
                <w:color w:val="000000" w:themeColor="text1"/>
                <w:lang w:val="en-GB"/>
              </w:rPr>
              <w:t>urmare</w:t>
            </w:r>
            <w:proofErr w:type="spellEnd"/>
            <w:r w:rsidRPr="007246F9">
              <w:rPr>
                <w:rFonts w:ascii="Trebuchet MS" w:eastAsiaTheme="minorEastAsia" w:hAnsi="Trebuchet MS" w:cs="Trebuchet MS"/>
                <w:color w:val="000000" w:themeColor="text1"/>
                <w:lang w:val="en-GB"/>
              </w:rPr>
              <w:t xml:space="preserve"> </w:t>
            </w:r>
            <w:proofErr w:type="gramStart"/>
            <w:r w:rsidRPr="007246F9">
              <w:rPr>
                <w:rFonts w:ascii="Trebuchet MS" w:eastAsiaTheme="minorEastAsia" w:hAnsi="Trebuchet MS" w:cs="Trebuchet MS"/>
                <w:color w:val="000000" w:themeColor="text1"/>
                <w:lang w:val="en-GB"/>
              </w:rPr>
              <w:t>a</w:t>
            </w:r>
            <w:proofErr w:type="gram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implementării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precum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valorile</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bază</w:t>
            </w:r>
            <w:proofErr w:type="spellEnd"/>
            <w:r w:rsidRPr="007246F9">
              <w:rPr>
                <w:rFonts w:ascii="Trebuchet MS" w:eastAsiaTheme="minorEastAsia" w:hAnsi="Trebuchet MS" w:cs="Trebuchet MS"/>
                <w:color w:val="000000" w:themeColor="text1"/>
                <w:lang w:val="en-GB"/>
              </w:rPr>
              <w:t xml:space="preserve"> / de </w:t>
            </w:r>
            <w:proofErr w:type="spellStart"/>
            <w:r w:rsidRPr="007246F9">
              <w:rPr>
                <w:rFonts w:ascii="Trebuchet MS" w:eastAsiaTheme="minorEastAsia" w:hAnsi="Trebuchet MS" w:cs="Trebuchet MS"/>
                <w:color w:val="000000" w:themeColor="text1"/>
                <w:lang w:val="en-GB"/>
              </w:rPr>
              <w:t>referință</w:t>
            </w:r>
            <w:proofErr w:type="spellEnd"/>
            <w:r w:rsidRPr="007246F9">
              <w:rPr>
                <w:rFonts w:ascii="Trebuchet MS" w:eastAsiaTheme="minorEastAsia" w:hAnsi="Trebuchet MS" w:cs="Trebuchet MS"/>
                <w:color w:val="000000" w:themeColor="text1"/>
                <w:lang w:val="en-GB"/>
              </w:rPr>
              <w:t xml:space="preserve"> ale </w:t>
            </w:r>
            <w:proofErr w:type="spellStart"/>
            <w:r w:rsidRPr="007246F9">
              <w:rPr>
                <w:rFonts w:ascii="Trebuchet MS" w:eastAsiaTheme="minorEastAsia" w:hAnsi="Trebuchet MS" w:cs="Trebuchet MS"/>
                <w:color w:val="000000" w:themeColor="text1"/>
                <w:lang w:val="en-GB"/>
              </w:rPr>
              <w:t>acestora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dacă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există</w:t>
            </w:r>
            <w:proofErr w:type="spellEnd"/>
            <w:r w:rsidRPr="007246F9">
              <w:rPr>
                <w:rFonts w:ascii="Trebuchet MS" w:eastAsiaTheme="minorEastAsia" w:hAnsi="Trebuchet MS" w:cs="Trebuchet MS"/>
                <w:color w:val="000000" w:themeColor="text1"/>
                <w:lang w:val="en-GB"/>
              </w:rPr>
              <w:t>.</w:t>
            </w:r>
          </w:p>
          <w:p w14:paraId="3F76C22F" w14:textId="066EAB94" w:rsidR="009D383D" w:rsidRPr="007246F9" w:rsidRDefault="00AD3106" w:rsidP="00AD3106">
            <w:pPr>
              <w:autoSpaceDE w:val="0"/>
              <w:autoSpaceDN w:val="0"/>
              <w:adjustRightInd w:val="0"/>
              <w:spacing w:line="360" w:lineRule="auto"/>
              <w:jc w:val="both"/>
              <w:rPr>
                <w:rFonts w:ascii="Trebuchet MS" w:eastAsiaTheme="minorEastAsia" w:hAnsi="Trebuchet MS" w:cs="Trebuchet MS"/>
                <w:color w:val="000000" w:themeColor="text1"/>
                <w:lang w:val="en-GB"/>
              </w:rPr>
            </w:pPr>
            <w:proofErr w:type="spellStart"/>
            <w:r w:rsidRPr="007246F9">
              <w:rPr>
                <w:rFonts w:ascii="Trebuchet MS" w:eastAsiaTheme="minorEastAsia" w:hAnsi="Trebuchet MS" w:cs="Trebuchet MS"/>
                <w:color w:val="000000" w:themeColor="text1"/>
                <w:lang w:val="en-GB"/>
              </w:rPr>
              <w:t>Indicatorii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etapă</w:t>
            </w:r>
            <w:proofErr w:type="spellEnd"/>
            <w:r w:rsidRPr="007246F9">
              <w:rPr>
                <w:rFonts w:ascii="Trebuchet MS" w:eastAsiaTheme="minorEastAsia" w:hAnsi="Trebuchet MS" w:cs="Trebuchet MS"/>
                <w:color w:val="000000" w:themeColor="text1"/>
                <w:lang w:val="en-GB"/>
              </w:rPr>
              <w:t xml:space="preserve"> se </w:t>
            </w:r>
            <w:proofErr w:type="spellStart"/>
            <w:r w:rsidR="00381566" w:rsidRPr="007246F9">
              <w:rPr>
                <w:rFonts w:ascii="Trebuchet MS" w:eastAsiaTheme="minorEastAsia" w:hAnsi="Trebuchet MS" w:cs="Trebuchet MS"/>
                <w:color w:val="000000" w:themeColor="text1"/>
                <w:lang w:val="en-GB"/>
              </w:rPr>
              <w:t>vor</w:t>
            </w:r>
            <w:proofErr w:type="spellEnd"/>
            <w:r w:rsidR="00381566"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corel</w:t>
            </w:r>
            <w:r w:rsidR="00381566" w:rsidRPr="007246F9">
              <w:rPr>
                <w:rFonts w:ascii="Trebuchet MS" w:eastAsiaTheme="minorEastAsia" w:hAnsi="Trebuchet MS" w:cs="Trebuchet MS"/>
                <w:color w:val="000000" w:themeColor="text1"/>
                <w:lang w:val="en-GB"/>
              </w:rPr>
              <w:t>a</w:t>
            </w:r>
            <w:proofErr w:type="spellEnd"/>
            <w:r w:rsidRPr="007246F9">
              <w:rPr>
                <w:rFonts w:ascii="Trebuchet MS" w:eastAsiaTheme="minorEastAsia" w:hAnsi="Trebuchet MS" w:cs="Trebuchet MS"/>
                <w:color w:val="000000" w:themeColor="text1"/>
                <w:lang w:val="en-GB"/>
              </w:rPr>
              <w:t xml:space="preserve"> cu </w:t>
            </w:r>
            <w:proofErr w:type="spellStart"/>
            <w:r w:rsidRPr="007246F9">
              <w:rPr>
                <w:rFonts w:ascii="Trebuchet MS" w:eastAsiaTheme="minorEastAsia" w:hAnsi="Trebuchet MS" w:cs="Trebuchet MS"/>
                <w:color w:val="000000" w:themeColor="text1"/>
                <w:lang w:val="en-GB"/>
              </w:rPr>
              <w:t>activitatea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bază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declarată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cererea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 xml:space="preserve">, precum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cu </w:t>
            </w:r>
            <w:proofErr w:type="spellStart"/>
            <w:r w:rsidRPr="007246F9">
              <w:rPr>
                <w:rFonts w:ascii="Trebuchet MS" w:eastAsiaTheme="minorEastAsia" w:hAnsi="Trebuchet MS" w:cs="Trebuchet MS"/>
                <w:color w:val="000000" w:themeColor="text1"/>
                <w:lang w:val="en-GB"/>
              </w:rPr>
              <w:t>rezultatele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așteptate</w:t>
            </w:r>
            <w:proofErr w:type="spellEnd"/>
            <w:r w:rsidRPr="007246F9">
              <w:rPr>
                <w:rFonts w:ascii="Trebuchet MS" w:eastAsiaTheme="minorEastAsia" w:hAnsi="Trebuchet MS" w:cs="Trebuchet MS"/>
                <w:color w:val="000000" w:themeColor="text1"/>
                <w:lang w:val="en-GB"/>
              </w:rPr>
              <w:t xml:space="preserve"> ale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w:t>
            </w:r>
          </w:p>
          <w:p w14:paraId="01976F71" w14:textId="5EB90A81" w:rsidR="00381566" w:rsidRPr="007246F9" w:rsidRDefault="0015019E" w:rsidP="0015019E">
            <w:pPr>
              <w:autoSpaceDE w:val="0"/>
              <w:autoSpaceDN w:val="0"/>
              <w:adjustRightInd w:val="0"/>
              <w:spacing w:line="360" w:lineRule="auto"/>
              <w:jc w:val="both"/>
              <w:rPr>
                <w:rFonts w:ascii="Trebuchet MS" w:eastAsiaTheme="minorEastAsia" w:hAnsi="Trebuchet MS" w:cs="Trebuchet MS"/>
                <w:color w:val="000000" w:themeColor="text1"/>
                <w:highlight w:val="yellow"/>
                <w:lang w:val="en-GB"/>
              </w:rPr>
            </w:pPr>
            <w:r w:rsidRPr="007246F9">
              <w:rPr>
                <w:rFonts w:ascii="Trebuchet MS" w:eastAsiaTheme="minorEastAsia" w:hAnsi="Trebuchet MS" w:cs="Trebuchet MS"/>
                <w:color w:val="000000" w:themeColor="text1"/>
                <w:lang w:val="en-GB"/>
              </w:rPr>
              <w:t xml:space="preserve">Pe </w:t>
            </w:r>
            <w:proofErr w:type="spellStart"/>
            <w:r w:rsidRPr="007246F9">
              <w:rPr>
                <w:rFonts w:ascii="Trebuchet MS" w:eastAsiaTheme="minorEastAsia" w:hAnsi="Trebuchet MS" w:cs="Trebuchet MS"/>
                <w:color w:val="000000" w:themeColor="text1"/>
                <w:lang w:val="en-GB"/>
              </w:rPr>
              <w:t>baza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informațiilor</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incluse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cererea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dacă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este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cazul</w:t>
            </w:r>
            <w:proofErr w:type="spellEnd"/>
            <w:r w:rsidRPr="007246F9">
              <w:rPr>
                <w:rFonts w:ascii="Trebuchet MS" w:eastAsiaTheme="minorEastAsia" w:hAnsi="Trebuchet MS" w:cs="Trebuchet MS"/>
                <w:color w:val="000000" w:themeColor="text1"/>
                <w:lang w:val="en-GB"/>
              </w:rPr>
              <w:t xml:space="preserve">, </w:t>
            </w:r>
            <w:proofErr w:type="gramStart"/>
            <w:r w:rsidRPr="007246F9">
              <w:rPr>
                <w:rFonts w:ascii="Trebuchet MS" w:eastAsiaTheme="minorEastAsia" w:hAnsi="Trebuchet MS" w:cs="Trebuchet MS"/>
                <w:color w:val="000000" w:themeColor="text1"/>
                <w:lang w:val="en-GB"/>
              </w:rPr>
              <w:t>a</w:t>
            </w:r>
            <w:proofErr w:type="gram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informațiilor</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suplimentare</w:t>
            </w:r>
            <w:proofErr w:type="spellEnd"/>
            <w:r w:rsidRPr="007246F9">
              <w:rPr>
                <w:rFonts w:ascii="Trebuchet MS" w:eastAsiaTheme="minorEastAsia" w:hAnsi="Trebuchet MS" w:cs="Trebuchet MS"/>
                <w:color w:val="000000" w:themeColor="text1"/>
                <w:lang w:val="en-GB"/>
              </w:rPr>
              <w:t xml:space="preserve"> solicitate </w:t>
            </w:r>
            <w:proofErr w:type="spellStart"/>
            <w:r w:rsidRPr="007246F9">
              <w:rPr>
                <w:rFonts w:ascii="Trebuchet MS" w:eastAsiaTheme="minorEastAsia" w:hAnsi="Trebuchet MS" w:cs="Trebuchet MS"/>
                <w:color w:val="000000" w:themeColor="text1"/>
                <w:lang w:val="en-GB"/>
              </w:rPr>
              <w:t>beneficiarului</w:t>
            </w:r>
            <w:proofErr w:type="spellEnd"/>
            <w:r w:rsidRPr="007246F9">
              <w:rPr>
                <w:rFonts w:ascii="Trebuchet MS" w:eastAsiaTheme="minorEastAsia" w:hAnsi="Trebuchet MS" w:cs="Trebuchet MS"/>
                <w:color w:val="000000" w:themeColor="text1"/>
                <w:lang w:val="en-GB"/>
              </w:rPr>
              <w:t xml:space="preserve">, </w:t>
            </w:r>
            <w:r w:rsidR="009D383D" w:rsidRPr="007246F9">
              <w:rPr>
                <w:rFonts w:ascii="Trebuchet MS" w:eastAsiaTheme="minorEastAsia" w:hAnsi="Trebuchet MS" w:cs="Trebuchet MS"/>
                <w:color w:val="000000" w:themeColor="text1"/>
                <w:lang w:val="en-GB"/>
              </w:rPr>
              <w:t>AM PRSM</w:t>
            </w:r>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verifică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validează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indicatorii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etapă</w:t>
            </w:r>
            <w:proofErr w:type="spellEnd"/>
            <w:r w:rsidRPr="007246F9">
              <w:rPr>
                <w:rFonts w:ascii="Trebuchet MS" w:eastAsiaTheme="minorEastAsia" w:hAnsi="Trebuchet MS" w:cs="Trebuchet MS"/>
                <w:color w:val="000000" w:themeColor="text1"/>
                <w:lang w:val="en-GB"/>
              </w:rPr>
              <w:t xml:space="preserve"> care </w:t>
            </w:r>
            <w:proofErr w:type="spellStart"/>
            <w:r w:rsidRPr="007246F9">
              <w:rPr>
                <w:rFonts w:ascii="Trebuchet MS" w:eastAsiaTheme="minorEastAsia" w:hAnsi="Trebuchet MS" w:cs="Trebuchet MS"/>
                <w:color w:val="000000" w:themeColor="text1"/>
                <w:lang w:val="en-GB"/>
              </w:rPr>
              <w:t>vor</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prevăzuți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Planul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monitorizare</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w:t>
            </w:r>
          </w:p>
        </w:tc>
      </w:tr>
    </w:tbl>
    <w:p w14:paraId="476B9846" w14:textId="77777777" w:rsidR="006462BB" w:rsidRPr="007246F9" w:rsidRDefault="006462BB" w:rsidP="006462BB">
      <w:pPr>
        <w:pStyle w:val="ListParagraph"/>
        <w:spacing w:before="120" w:after="120"/>
        <w:ind w:left="1146"/>
        <w:rPr>
          <w:rFonts w:ascii="Trebuchet MS" w:hAnsi="Trebuchet MS"/>
          <w:i/>
          <w:color w:val="000000" w:themeColor="text1"/>
          <w:sz w:val="24"/>
          <w:szCs w:val="24"/>
        </w:rPr>
      </w:pPr>
    </w:p>
    <w:p w14:paraId="3D2D245C" w14:textId="5877741E" w:rsidR="00566CCA" w:rsidRPr="007246F9" w:rsidRDefault="006462BB" w:rsidP="006462BB">
      <w:pPr>
        <w:pStyle w:val="Heading3"/>
        <w:rPr>
          <w:color w:val="000000" w:themeColor="text1"/>
        </w:rPr>
      </w:pPr>
      <w:bookmarkStart w:id="140" w:name="_Toc137127856"/>
      <w:r w:rsidRPr="007246F9">
        <w:rPr>
          <w:color w:val="000000" w:themeColor="text1"/>
        </w:rPr>
        <w:t xml:space="preserve">8.9.4. </w:t>
      </w:r>
      <w:r w:rsidR="00566CCA" w:rsidRPr="007246F9">
        <w:rPr>
          <w:color w:val="000000" w:themeColor="text1"/>
        </w:rPr>
        <w:t>Semnarea contractului</w:t>
      </w:r>
      <w:r w:rsidR="00D8002D" w:rsidRPr="007246F9">
        <w:rPr>
          <w:color w:val="000000" w:themeColor="text1"/>
        </w:rPr>
        <w:t xml:space="preserve"> de finanțare </w:t>
      </w:r>
      <w:r w:rsidR="00B45E20" w:rsidRPr="007246F9">
        <w:rPr>
          <w:color w:val="000000" w:themeColor="text1"/>
        </w:rPr>
        <w:t>/</w:t>
      </w:r>
      <w:r w:rsidR="00D8002D" w:rsidRPr="007246F9">
        <w:rPr>
          <w:color w:val="000000" w:themeColor="text1"/>
        </w:rPr>
        <w:t xml:space="preserve">emiterea </w:t>
      </w:r>
      <w:r w:rsidR="00B45E20" w:rsidRPr="007246F9">
        <w:rPr>
          <w:color w:val="000000" w:themeColor="text1"/>
        </w:rPr>
        <w:t>deciziei</w:t>
      </w:r>
      <w:r w:rsidR="00566CCA" w:rsidRPr="007246F9">
        <w:rPr>
          <w:color w:val="000000" w:themeColor="text1"/>
        </w:rPr>
        <w:t xml:space="preserve"> de finanțare</w:t>
      </w:r>
      <w:bookmarkEnd w:id="140"/>
    </w:p>
    <w:tbl>
      <w:tblPr>
        <w:tblStyle w:val="TableGrid"/>
        <w:tblW w:w="0" w:type="auto"/>
        <w:tblLook w:val="04A0" w:firstRow="1" w:lastRow="0" w:firstColumn="1" w:lastColumn="0" w:noHBand="0" w:noVBand="1"/>
      </w:tblPr>
      <w:tblGrid>
        <w:gridCol w:w="9396"/>
      </w:tblGrid>
      <w:tr w:rsidR="00B63863" w:rsidRPr="007246F9" w14:paraId="12A44711" w14:textId="77777777" w:rsidTr="00B558B3">
        <w:tc>
          <w:tcPr>
            <w:tcW w:w="9396" w:type="dxa"/>
          </w:tcPr>
          <w:p w14:paraId="7A2DFA4D" w14:textId="70D5EECC" w:rsidR="00A96C8B" w:rsidRPr="007246F9" w:rsidRDefault="00A96C8B" w:rsidP="00A96C8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eastAsiaTheme="minorHAnsi" w:hAnsi="Trebuchet MS" w:cs="ArialMT"/>
                <w:color w:val="000000" w:themeColor="text1"/>
                <w:lang w:val="en-GB"/>
              </w:rPr>
              <w:t>Contractul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finanțare</w:t>
            </w:r>
            <w:proofErr w:type="spellEnd"/>
            <w:r w:rsidRPr="007246F9">
              <w:rPr>
                <w:rFonts w:ascii="Trebuchet MS" w:eastAsiaTheme="minorHAnsi" w:hAnsi="Trebuchet MS" w:cs="ArialMT"/>
                <w:color w:val="000000" w:themeColor="text1"/>
                <w:lang w:val="en-GB"/>
              </w:rPr>
              <w:t xml:space="preserve"> se </w:t>
            </w:r>
            <w:proofErr w:type="spellStart"/>
            <w:r w:rsidRPr="007246F9">
              <w:rPr>
                <w:rFonts w:ascii="Trebuchet MS" w:eastAsiaTheme="minorHAnsi" w:hAnsi="Trebuchet MS" w:cs="ArialMT"/>
                <w:color w:val="000000" w:themeColor="text1"/>
                <w:lang w:val="en-GB"/>
              </w:rPr>
              <w:t>generează</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sistemul</w:t>
            </w:r>
            <w:proofErr w:type="spellEnd"/>
            <w:r w:rsidRPr="007246F9">
              <w:rPr>
                <w:rFonts w:ascii="Trebuchet MS" w:eastAsiaTheme="minorHAnsi" w:hAnsi="Trebuchet MS" w:cs="ArialMT"/>
                <w:color w:val="000000" w:themeColor="text1"/>
                <w:lang w:val="en-GB"/>
              </w:rPr>
              <w:t xml:space="preserve"> informatic MySMIS2021/ SMIS2021+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se </w:t>
            </w:r>
            <w:proofErr w:type="spellStart"/>
            <w:r w:rsidRPr="007246F9">
              <w:rPr>
                <w:rFonts w:ascii="Trebuchet MS" w:eastAsiaTheme="minorHAnsi" w:hAnsi="Trebuchet MS" w:cs="ArialMT"/>
                <w:color w:val="000000" w:themeColor="text1"/>
                <w:lang w:val="en-GB"/>
              </w:rPr>
              <w:t>semnează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numai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format electronic de </w:t>
            </w:r>
            <w:proofErr w:type="spellStart"/>
            <w:r w:rsidRPr="007246F9">
              <w:rPr>
                <w:rFonts w:ascii="Trebuchet MS" w:eastAsiaTheme="minorHAnsi" w:hAnsi="Trebuchet MS" w:cs="ArialMT"/>
                <w:color w:val="000000" w:themeColor="text1"/>
                <w:lang w:val="en-GB"/>
              </w:rPr>
              <w:t>către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reprezentantul</w:t>
            </w:r>
            <w:proofErr w:type="spellEnd"/>
            <w:r w:rsidRPr="007246F9">
              <w:rPr>
                <w:rFonts w:ascii="Trebuchet MS" w:eastAsiaTheme="minorHAnsi" w:hAnsi="Trebuchet MS" w:cs="ArialMT"/>
                <w:color w:val="000000" w:themeColor="text1"/>
                <w:lang w:val="en-GB"/>
              </w:rPr>
              <w:t xml:space="preserve"> legal/</w:t>
            </w:r>
            <w:proofErr w:type="spellStart"/>
            <w:r w:rsidRPr="007246F9">
              <w:rPr>
                <w:rFonts w:ascii="Trebuchet MS" w:eastAsiaTheme="minorHAnsi" w:hAnsi="Trebuchet MS" w:cs="ArialMT"/>
                <w:color w:val="000000" w:themeColor="text1"/>
                <w:lang w:val="en-GB"/>
              </w:rPr>
              <w:t>persoanele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împuternicite</w:t>
            </w:r>
            <w:proofErr w:type="spellEnd"/>
            <w:r w:rsidRPr="007246F9">
              <w:rPr>
                <w:rFonts w:ascii="Trebuchet MS" w:eastAsiaTheme="minorHAnsi" w:hAnsi="Trebuchet MS" w:cs="ArialMT"/>
                <w:color w:val="000000" w:themeColor="text1"/>
                <w:lang w:val="en-GB"/>
              </w:rPr>
              <w:t xml:space="preserve"> ale AM PRSM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reprezentantul</w:t>
            </w:r>
            <w:proofErr w:type="spellEnd"/>
            <w:r w:rsidRPr="007246F9">
              <w:rPr>
                <w:rFonts w:ascii="Trebuchet MS" w:eastAsiaTheme="minorHAnsi" w:hAnsi="Trebuchet MS" w:cs="ArialMT"/>
                <w:color w:val="000000" w:themeColor="text1"/>
                <w:lang w:val="en-GB"/>
              </w:rPr>
              <w:t xml:space="preserve"> legal/</w:t>
            </w:r>
            <w:proofErr w:type="spellStart"/>
            <w:r w:rsidRPr="007246F9">
              <w:rPr>
                <w:rFonts w:ascii="Trebuchet MS" w:eastAsiaTheme="minorHAnsi" w:hAnsi="Trebuchet MS" w:cs="ArialMT"/>
                <w:color w:val="000000" w:themeColor="text1"/>
                <w:lang w:val="en-GB"/>
              </w:rPr>
              <w:t>persoanele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împuternicite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desemnate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solicitantul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liderul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parteneriat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numele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parteneriatului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constituit</w:t>
            </w:r>
            <w:proofErr w:type="spellEnd"/>
            <w:r w:rsidRPr="007246F9">
              <w:rPr>
                <w:rFonts w:ascii="Trebuchet MS" w:eastAsiaTheme="minorHAnsi" w:hAnsi="Trebuchet MS" w:cs="ArialMT"/>
                <w:color w:val="000000" w:themeColor="text1"/>
                <w:lang w:val="en-GB"/>
              </w:rPr>
              <w:t>.</w:t>
            </w:r>
          </w:p>
          <w:p w14:paraId="6729D963" w14:textId="592EF9B2" w:rsidR="002E5735" w:rsidRPr="007246F9" w:rsidRDefault="002E5735" w:rsidP="002E5735">
            <w:pPr>
              <w:spacing w:before="120" w:after="120" w:line="360" w:lineRule="auto"/>
              <w:jc w:val="both"/>
              <w:rPr>
                <w:rFonts w:ascii="Trebuchet MS" w:hAnsi="Trebuchet MS" w:cs="Trebuchet MS"/>
                <w:b/>
                <w:bCs/>
                <w:color w:val="000000" w:themeColor="text1"/>
                <w:lang w:val="en-GB"/>
              </w:rPr>
            </w:pPr>
            <w:proofErr w:type="spellStart"/>
            <w:r w:rsidRPr="007246F9">
              <w:rPr>
                <w:rFonts w:ascii="Trebuchet MS" w:hAnsi="Trebuchet MS" w:cs="Trebuchet MS"/>
                <w:color w:val="000000" w:themeColor="text1"/>
                <w:lang w:val="en-GB"/>
              </w:rPr>
              <w:t>Durata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totală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până</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r w:rsidRPr="007246F9">
              <w:rPr>
                <w:rFonts w:ascii="Trebuchet MS" w:hAnsi="Trebuchet MS" w:cs="Trebuchet MS"/>
                <w:b/>
                <w:bCs/>
                <w:color w:val="000000" w:themeColor="text1"/>
                <w:lang w:val="en-GB"/>
              </w:rPr>
              <w:t xml:space="preserve">nu </w:t>
            </w:r>
            <w:proofErr w:type="spellStart"/>
            <w:r w:rsidRPr="007246F9">
              <w:rPr>
                <w:rFonts w:ascii="Trebuchet MS" w:hAnsi="Trebuchet MS" w:cs="Trebuchet MS"/>
                <w:b/>
                <w:bCs/>
                <w:color w:val="000000" w:themeColor="text1"/>
                <w:lang w:val="en-GB"/>
              </w:rPr>
              <w:t>poate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depăși</w:t>
            </w:r>
            <w:proofErr w:type="spellEnd"/>
            <w:r w:rsidRPr="007246F9">
              <w:rPr>
                <w:rFonts w:ascii="Trebuchet MS" w:hAnsi="Trebuchet MS" w:cs="Trebuchet MS"/>
                <w:b/>
                <w:bCs/>
                <w:color w:val="000000" w:themeColor="text1"/>
                <w:lang w:val="en-GB"/>
              </w:rPr>
              <w:t xml:space="preserve"> 180 de </w:t>
            </w:r>
            <w:proofErr w:type="spellStart"/>
            <w:r w:rsidRPr="007246F9">
              <w:rPr>
                <w:rFonts w:ascii="Trebuchet MS" w:hAnsi="Trebuchet MS" w:cs="Trebuchet MS"/>
                <w:b/>
                <w:bCs/>
                <w:color w:val="000000" w:themeColor="text1"/>
                <w:lang w:val="en-GB"/>
              </w:rPr>
              <w:t>zile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calendaristice</w:t>
            </w:r>
            <w:proofErr w:type="spellEnd"/>
            <w:r w:rsidRPr="007246F9">
              <w:rPr>
                <w:rFonts w:ascii="Trebuchet MS" w:hAnsi="Trebuchet MS" w:cs="Trebuchet MS"/>
                <w:b/>
                <w:bCs/>
                <w:color w:val="000000" w:themeColor="text1"/>
                <w:lang w:val="en-GB"/>
              </w:rPr>
              <w:t xml:space="preserve"> calculate de la </w:t>
            </w:r>
            <w:proofErr w:type="spellStart"/>
            <w:r w:rsidRPr="007246F9">
              <w:rPr>
                <w:rFonts w:ascii="Trebuchet MS" w:hAnsi="Trebuchet MS" w:cs="Trebuchet MS"/>
                <w:b/>
                <w:bCs/>
                <w:color w:val="000000" w:themeColor="text1"/>
                <w:lang w:val="en-GB"/>
              </w:rPr>
              <w:t>închiderea</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apelului</w:t>
            </w:r>
            <w:proofErr w:type="spellEnd"/>
            <w:r w:rsidRPr="007246F9">
              <w:rPr>
                <w:rFonts w:ascii="Trebuchet MS" w:hAnsi="Trebuchet MS" w:cs="Trebuchet MS"/>
                <w:b/>
                <w:bCs/>
                <w:color w:val="000000" w:themeColor="text1"/>
                <w:lang w:val="en-GB"/>
              </w:rPr>
              <w:t xml:space="preserve"> de </w:t>
            </w:r>
            <w:proofErr w:type="spellStart"/>
            <w:r w:rsidRPr="007246F9">
              <w:rPr>
                <w:rFonts w:ascii="Trebuchet MS" w:hAnsi="Trebuchet MS" w:cs="Trebuchet MS"/>
                <w:b/>
                <w:bCs/>
                <w:color w:val="000000" w:themeColor="text1"/>
                <w:lang w:val="en-GB"/>
              </w:rPr>
              <w:t>proiecte</w:t>
            </w:r>
            <w:proofErr w:type="spellEnd"/>
            <w:r w:rsidRPr="007246F9">
              <w:rPr>
                <w:rFonts w:ascii="Trebuchet MS" w:hAnsi="Trebuchet MS" w:cs="Trebuchet MS"/>
                <w:b/>
                <w:bCs/>
                <w:color w:val="000000" w:themeColor="text1"/>
                <w:lang w:val="en-GB"/>
              </w:rPr>
              <w:t>.</w:t>
            </w:r>
          </w:p>
          <w:p w14:paraId="4B85AB64" w14:textId="77777777" w:rsidR="002E5735" w:rsidRPr="007246F9" w:rsidRDefault="002E5735" w:rsidP="002E5735">
            <w:pPr>
              <w:spacing w:line="360" w:lineRule="auto"/>
              <w:jc w:val="both"/>
              <w:rPr>
                <w:rFonts w:ascii="Trebuchet MS" w:hAnsi="Trebuchet MS" w:cs="Trebuchet MS"/>
                <w:color w:val="000000" w:themeColor="text1"/>
                <w:lang w:val="en-GB"/>
              </w:rPr>
            </w:pPr>
            <w:bookmarkStart w:id="141" w:name="_Hlk112409310"/>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beneficiar</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va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realiza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maximum 5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lucrătoare</w:t>
            </w:r>
            <w:proofErr w:type="spellEnd"/>
            <w:r w:rsidRPr="007246F9">
              <w:rPr>
                <w:rFonts w:ascii="Trebuchet MS" w:hAnsi="Trebuchet MS" w:cs="Trebuchet MS"/>
                <w:color w:val="000000" w:themeColor="text1"/>
                <w:lang w:val="en-GB"/>
              </w:rPr>
              <w:t xml:space="preserve"> de la data </w:t>
            </w:r>
            <w:proofErr w:type="spellStart"/>
            <w:r w:rsidRPr="007246F9">
              <w:rPr>
                <w:rFonts w:ascii="Trebuchet MS" w:hAnsi="Trebuchet MS" w:cs="Trebuchet MS"/>
                <w:color w:val="000000" w:themeColor="text1"/>
                <w:lang w:val="en-GB"/>
              </w:rPr>
              <w:t>notificării</w:t>
            </w:r>
            <w:proofErr w:type="spellEnd"/>
            <w:r w:rsidRPr="007246F9">
              <w:rPr>
                <w:rFonts w:ascii="Trebuchet MS" w:hAnsi="Trebuchet MS" w:cs="Trebuchet MS"/>
                <w:color w:val="000000" w:themeColor="text1"/>
                <w:lang w:val="en-GB"/>
              </w:rPr>
              <w:t xml:space="preserve">. </w:t>
            </w:r>
          </w:p>
          <w:p w14:paraId="246A073C" w14:textId="280EEE4F" w:rsidR="00DA693E" w:rsidRPr="007246F9" w:rsidRDefault="002E5735" w:rsidP="002E5735">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contractul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nu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fi </w:t>
            </w:r>
            <w:proofErr w:type="spellStart"/>
            <w:r w:rsidRPr="007246F9">
              <w:rPr>
                <w:rFonts w:ascii="Trebuchet MS" w:hAnsi="Trebuchet MS" w:cs="Trebuchet MS"/>
                <w:color w:val="000000" w:themeColor="text1"/>
                <w:lang w:val="en-GB"/>
              </w:rPr>
              <w:t>semnat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termenul</w:t>
            </w:r>
            <w:proofErr w:type="spellEnd"/>
            <w:r w:rsidRPr="007246F9">
              <w:rPr>
                <w:rFonts w:ascii="Trebuchet MS" w:hAnsi="Trebuchet MS" w:cs="Trebuchet MS"/>
                <w:color w:val="000000" w:themeColor="text1"/>
                <w:lang w:val="en-GB"/>
              </w:rPr>
              <w:t xml:space="preserve"> de 5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lucrătoare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fără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existența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unei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justificări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temeinice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rezonabile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consideră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refuzul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beneficiarului</w:t>
            </w:r>
            <w:proofErr w:type="spellEnd"/>
            <w:r w:rsidRPr="007246F9">
              <w:rPr>
                <w:rFonts w:ascii="Trebuchet MS" w:hAnsi="Trebuchet MS" w:cs="Trebuchet MS"/>
                <w:color w:val="000000" w:themeColor="text1"/>
                <w:lang w:val="en-GB"/>
              </w:rPr>
              <w:t xml:space="preserve"> de a </w:t>
            </w:r>
            <w:proofErr w:type="spellStart"/>
            <w:r w:rsidRPr="007246F9">
              <w:rPr>
                <w:rFonts w:ascii="Trebuchet MS" w:hAnsi="Trebuchet MS" w:cs="Trebuchet MS"/>
                <w:color w:val="000000" w:themeColor="text1"/>
                <w:lang w:val="en-GB"/>
              </w:rPr>
              <w:t>semna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w:t>
            </w:r>
            <w:proofErr w:type="spellEnd"/>
            <w:r w:rsidRPr="007246F9">
              <w:rPr>
                <w:rFonts w:ascii="Trebuchet MS" w:hAnsi="Trebuchet MS" w:cs="Trebuchet MS"/>
                <w:color w:val="000000" w:themeColor="text1"/>
                <w:lang w:val="en-GB"/>
              </w:rPr>
              <w:t xml:space="preserve"> fi </w:t>
            </w:r>
            <w:proofErr w:type="spellStart"/>
            <w:r w:rsidRPr="007246F9">
              <w:rPr>
                <w:rFonts w:ascii="Trebuchet MS" w:hAnsi="Trebuchet MS" w:cs="Trebuchet MS"/>
                <w:color w:val="000000" w:themeColor="text1"/>
                <w:lang w:val="en-GB"/>
              </w:rPr>
              <w:t>exclusă</w:t>
            </w:r>
            <w:proofErr w:type="spellEnd"/>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procesul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w:t>
            </w:r>
            <w:bookmarkEnd w:id="141"/>
          </w:p>
        </w:tc>
      </w:tr>
    </w:tbl>
    <w:p w14:paraId="50425F6A" w14:textId="77777777" w:rsidR="00327CE4" w:rsidRPr="007246F9" w:rsidRDefault="00327CE4" w:rsidP="00D919B6">
      <w:pPr>
        <w:pStyle w:val="ListParagraph"/>
        <w:spacing w:before="120" w:after="120"/>
        <w:ind w:left="1065"/>
        <w:rPr>
          <w:rFonts w:ascii="Trebuchet MS" w:hAnsi="Trebuchet MS"/>
          <w:b/>
          <w:bCs/>
          <w:i/>
          <w:color w:val="000000" w:themeColor="text1"/>
          <w:sz w:val="24"/>
          <w:szCs w:val="24"/>
        </w:rPr>
      </w:pPr>
    </w:p>
    <w:p w14:paraId="05390C01" w14:textId="054E5C07" w:rsidR="004C0B72" w:rsidRPr="007246F9" w:rsidRDefault="006462BB" w:rsidP="006462BB">
      <w:pPr>
        <w:pStyle w:val="Heading1"/>
        <w:rPr>
          <w:color w:val="000000" w:themeColor="text1"/>
        </w:rPr>
      </w:pPr>
      <w:bookmarkStart w:id="142" w:name="_Toc137127857"/>
      <w:r w:rsidRPr="007246F9">
        <w:rPr>
          <w:color w:val="000000" w:themeColor="text1"/>
        </w:rPr>
        <w:t xml:space="preserve">9. </w:t>
      </w:r>
      <w:r w:rsidR="004C0B72" w:rsidRPr="007246F9">
        <w:rPr>
          <w:color w:val="000000" w:themeColor="text1"/>
        </w:rPr>
        <w:t>ASPECTE PRIVIND CONFLICTUL DE INTERESE</w:t>
      </w:r>
      <w:bookmarkEnd w:id="142"/>
      <w:r w:rsidR="004C0B72" w:rsidRPr="007246F9">
        <w:rPr>
          <w:color w:val="000000" w:themeColor="text1"/>
        </w:rPr>
        <w:t xml:space="preserve">  </w:t>
      </w:r>
      <w:r w:rsidR="004C0B72" w:rsidRPr="007246F9">
        <w:rPr>
          <w:color w:val="000000" w:themeColor="text1"/>
        </w:rPr>
        <w:tab/>
      </w:r>
    </w:p>
    <w:tbl>
      <w:tblPr>
        <w:tblStyle w:val="TableGrid"/>
        <w:tblW w:w="0" w:type="auto"/>
        <w:tblLook w:val="04A0" w:firstRow="1" w:lastRow="0" w:firstColumn="1" w:lastColumn="0" w:noHBand="0" w:noVBand="1"/>
      </w:tblPr>
      <w:tblGrid>
        <w:gridCol w:w="9396"/>
      </w:tblGrid>
      <w:tr w:rsidR="004C0B72" w:rsidRPr="007246F9" w14:paraId="60174173" w14:textId="77777777" w:rsidTr="00B558B3">
        <w:tc>
          <w:tcPr>
            <w:tcW w:w="9396" w:type="dxa"/>
          </w:tcPr>
          <w:p w14:paraId="7C62C5CC" w14:textId="6FFA0439" w:rsidR="003A5AFE" w:rsidRPr="007246F9" w:rsidRDefault="003A5AFE" w:rsidP="003A5AFE">
            <w:pPr>
              <w:spacing w:line="360" w:lineRule="auto"/>
              <w:ind w:right="76"/>
              <w:jc w:val="both"/>
              <w:rPr>
                <w:rFonts w:ascii="Trebuchet MS" w:hAnsi="Trebuchet MS"/>
                <w:color w:val="000000" w:themeColor="text1"/>
              </w:rPr>
            </w:pPr>
            <w:r w:rsidRPr="007246F9">
              <w:rPr>
                <w:rFonts w:ascii="Trebuchet MS" w:hAnsi="Trebuchet MS"/>
                <w:color w:val="000000" w:themeColor="text1"/>
                <w:spacing w:val="-1"/>
              </w:rPr>
              <w:t>Solicitantul/ beneficiarul are obligația de a întreprinde toate măsurile pentru respectarea regulilor pentru evitarea conflictului de interese, conform art. 61 din Regulamentul nr. 2018/1046 și capitolului 2, secțiunea 2, din OUG nr. 66/2011 precum și în conformitate cu alte reglementări naționale și europene în vigoare.</w:t>
            </w:r>
          </w:p>
          <w:p w14:paraId="7FE75934" w14:textId="55A47528" w:rsidR="003A5AFE" w:rsidRPr="007246F9" w:rsidRDefault="003A5AFE" w:rsidP="003A5AFE">
            <w:pPr>
              <w:spacing w:line="360" w:lineRule="auto"/>
              <w:ind w:right="76"/>
              <w:jc w:val="both"/>
              <w:rPr>
                <w:rFonts w:ascii="Trebuchet MS" w:hAnsi="Trebuchet MS"/>
                <w:color w:val="000000" w:themeColor="text1"/>
              </w:rPr>
            </w:pPr>
            <w:r w:rsidRPr="007246F9">
              <w:rPr>
                <w:rFonts w:ascii="Trebuchet MS" w:hAnsi="Trebuchet MS"/>
                <w:color w:val="000000" w:themeColor="text1"/>
                <w:spacing w:val="-1"/>
              </w:rPr>
              <w:t>Beneficiarii  care  au  calitatea  de  autoritate  contractantă au  obligația  de  a  respecta aplicarea prevederilor referitoare la conflictele de interese prevăzute de legislația în materia achizițiilor publice.</w:t>
            </w:r>
          </w:p>
          <w:p w14:paraId="64CE08AF" w14:textId="77777777" w:rsidR="004C0B72" w:rsidRPr="007246F9" w:rsidRDefault="003A5AFE" w:rsidP="003A5AFE">
            <w:pPr>
              <w:spacing w:line="360" w:lineRule="auto"/>
              <w:ind w:right="76"/>
              <w:jc w:val="both"/>
              <w:rPr>
                <w:rFonts w:ascii="Trebuchet MS" w:hAnsi="Trebuchet MS"/>
                <w:color w:val="000000" w:themeColor="text1"/>
                <w:spacing w:val="-1"/>
              </w:rPr>
            </w:pPr>
            <w:r w:rsidRPr="007246F9">
              <w:rPr>
                <w:rFonts w:ascii="Trebuchet MS" w:hAnsi="Trebuchet MS"/>
                <w:color w:val="000000" w:themeColor="text1"/>
                <w:spacing w:val="-1"/>
              </w:rPr>
              <w:t>Beneficiarii  care nu au  calitatea  de  autoritate  contractantă au  obligația  de  a  respecta aplicarea prevederilor referitoare la conflictul de interese prevăzut în art. 14 și art. 15 din OUG nr. 66/2011, precum și celelalte prevederi legale aplicabile.</w:t>
            </w:r>
          </w:p>
          <w:p w14:paraId="75C98A56" w14:textId="77777777" w:rsidR="008B14C2" w:rsidRPr="007246F9" w:rsidRDefault="008B14C2" w:rsidP="003A5AFE">
            <w:pPr>
              <w:spacing w:line="360" w:lineRule="auto"/>
              <w:ind w:right="76"/>
              <w:jc w:val="both"/>
              <w:rPr>
                <w:rFonts w:ascii="Trebuchet MS" w:hAnsi="Trebuchet MS"/>
                <w:color w:val="000000" w:themeColor="text1"/>
                <w:spacing w:val="-1"/>
              </w:rPr>
            </w:pPr>
          </w:p>
          <w:p w14:paraId="27075A13" w14:textId="123AD351" w:rsidR="00230B5A" w:rsidRPr="007246F9" w:rsidRDefault="008B14C2" w:rsidP="003A5AFE">
            <w:pPr>
              <w:spacing w:line="360" w:lineRule="auto"/>
              <w:ind w:right="76"/>
              <w:jc w:val="both"/>
              <w:rPr>
                <w:rFonts w:ascii="Trebuchet MS" w:hAnsi="Trebuchet MS"/>
                <w:color w:val="000000" w:themeColor="text1"/>
                <w:spacing w:val="-1"/>
              </w:rPr>
            </w:pPr>
            <w:r w:rsidRPr="007246F9">
              <w:rPr>
                <w:rFonts w:ascii="Trebuchet MS" w:hAnsi="Trebuchet MS"/>
                <w:color w:val="000000" w:themeColor="text1"/>
                <w:spacing w:val="-1"/>
              </w:rPr>
              <w:lastRenderedPageBreak/>
              <w:t>De asemenea, solicitantul va declara în declarația unică faptul că se angajază ca organizația pe care o reprezintă să întreprindă toate măsurile pentru respectarea regulilor privind evitarea conflictului de interese, în conformitate cu reglementările europene și naționale în vigoare.</w:t>
            </w:r>
          </w:p>
        </w:tc>
      </w:tr>
    </w:tbl>
    <w:p w14:paraId="03A43475" w14:textId="77777777" w:rsidR="004C0B72" w:rsidRPr="007246F9" w:rsidRDefault="004C0B72" w:rsidP="00D84C69">
      <w:pPr>
        <w:pStyle w:val="ListParagraph"/>
        <w:spacing w:before="120" w:after="120"/>
        <w:ind w:left="1065"/>
        <w:rPr>
          <w:rFonts w:ascii="Trebuchet MS" w:hAnsi="Trebuchet MS"/>
          <w:b/>
          <w:bCs/>
          <w:i/>
          <w:color w:val="000000" w:themeColor="text1"/>
          <w:sz w:val="24"/>
          <w:szCs w:val="24"/>
        </w:rPr>
      </w:pPr>
    </w:p>
    <w:p w14:paraId="7390F27A" w14:textId="4DF34833" w:rsidR="004C0B72" w:rsidRPr="007246F9" w:rsidRDefault="006462BB" w:rsidP="006462BB">
      <w:pPr>
        <w:pStyle w:val="Heading1"/>
        <w:rPr>
          <w:color w:val="000000" w:themeColor="text1"/>
        </w:rPr>
      </w:pPr>
      <w:bookmarkStart w:id="143" w:name="_Toc137127858"/>
      <w:r w:rsidRPr="007246F9">
        <w:rPr>
          <w:color w:val="000000" w:themeColor="text1"/>
        </w:rPr>
        <w:t xml:space="preserve">10. </w:t>
      </w:r>
      <w:r w:rsidR="004C0B72" w:rsidRPr="007246F9">
        <w:rPr>
          <w:color w:val="000000" w:themeColor="text1"/>
        </w:rPr>
        <w:t>ASPECTE PRIVIND PRELUC</w:t>
      </w:r>
      <w:r w:rsidR="0072671F" w:rsidRPr="007246F9">
        <w:rPr>
          <w:color w:val="000000" w:themeColor="text1"/>
        </w:rPr>
        <w:t>R</w:t>
      </w:r>
      <w:r w:rsidR="004C0B72" w:rsidRPr="007246F9">
        <w:rPr>
          <w:color w:val="000000" w:themeColor="text1"/>
        </w:rPr>
        <w:t>AREA DATELOR CU CARACTER PERSONAL</w:t>
      </w:r>
      <w:bookmarkEnd w:id="143"/>
      <w:r w:rsidR="004C0B72" w:rsidRPr="007246F9">
        <w:rPr>
          <w:color w:val="000000" w:themeColor="text1"/>
        </w:rPr>
        <w:t xml:space="preserve">  </w:t>
      </w:r>
      <w:r w:rsidR="004C0B72" w:rsidRPr="007246F9">
        <w:rPr>
          <w:color w:val="000000" w:themeColor="text1"/>
        </w:rPr>
        <w:tab/>
      </w:r>
    </w:p>
    <w:tbl>
      <w:tblPr>
        <w:tblStyle w:val="TableGrid"/>
        <w:tblW w:w="0" w:type="auto"/>
        <w:tblLook w:val="04A0" w:firstRow="1" w:lastRow="0" w:firstColumn="1" w:lastColumn="0" w:noHBand="0" w:noVBand="1"/>
      </w:tblPr>
      <w:tblGrid>
        <w:gridCol w:w="9396"/>
      </w:tblGrid>
      <w:tr w:rsidR="004C0B72" w:rsidRPr="007246F9" w14:paraId="604DA201" w14:textId="77777777" w:rsidTr="00B558B3">
        <w:tc>
          <w:tcPr>
            <w:tcW w:w="9396" w:type="dxa"/>
          </w:tcPr>
          <w:p w14:paraId="12079E09" w14:textId="77777777" w:rsidR="00021673" w:rsidRPr="007246F9" w:rsidRDefault="00021673" w:rsidP="00021673">
            <w:pPr>
              <w:ind w:right="74"/>
              <w:contextualSpacing/>
              <w:jc w:val="both"/>
              <w:rPr>
                <w:rFonts w:ascii="Trebuchet MS" w:hAnsi="Trebuchet MS"/>
                <w:color w:val="000000" w:themeColor="text1"/>
                <w:spacing w:val="-1"/>
                <w:sz w:val="24"/>
                <w:szCs w:val="24"/>
              </w:rPr>
            </w:pPr>
          </w:p>
          <w:p w14:paraId="137F8192" w14:textId="761091CA" w:rsidR="00021673" w:rsidRPr="007246F9" w:rsidRDefault="00021673" w:rsidP="00021673">
            <w:pPr>
              <w:spacing w:line="360" w:lineRule="auto"/>
              <w:ind w:right="64"/>
              <w:contextualSpacing/>
              <w:jc w:val="both"/>
              <w:rPr>
                <w:rFonts w:ascii="Trebuchet MS" w:hAnsi="Trebuchet MS"/>
                <w:color w:val="000000" w:themeColor="text1"/>
              </w:rPr>
            </w:pPr>
            <w:r w:rsidRPr="007246F9">
              <w:rPr>
                <w:rFonts w:ascii="Trebuchet MS" w:hAnsi="Trebuchet MS"/>
                <w:color w:val="000000" w:themeColor="text1"/>
              </w:rPr>
              <w:t>Solicitantul</w:t>
            </w:r>
            <w:r w:rsidR="009734E0" w:rsidRPr="007246F9">
              <w:rPr>
                <w:rFonts w:ascii="Trebuchet MS" w:hAnsi="Trebuchet MS"/>
                <w:color w:val="000000" w:themeColor="text1"/>
              </w:rPr>
              <w:t xml:space="preserve">, prin asumarea </w:t>
            </w:r>
            <w:r w:rsidRPr="007246F9">
              <w:rPr>
                <w:rFonts w:ascii="Trebuchet MS" w:hAnsi="Trebuchet MS"/>
                <w:color w:val="000000" w:themeColor="text1"/>
              </w:rPr>
              <w:t>declarației unice</w:t>
            </w:r>
            <w:r w:rsidR="009734E0" w:rsidRPr="007246F9">
              <w:rPr>
                <w:rFonts w:ascii="Trebuchet MS" w:hAnsi="Trebuchet MS"/>
                <w:color w:val="000000" w:themeColor="text1"/>
              </w:rPr>
              <w:t xml:space="preserve">, </w:t>
            </w:r>
            <w:r w:rsidRPr="007246F9">
              <w:rPr>
                <w:rFonts w:ascii="Trebuchet MS" w:hAnsi="Trebuchet MS"/>
                <w:color w:val="000000" w:themeColor="text1"/>
              </w:rPr>
              <w:t>își exprimă acordul cu privire la utilizarea şi prelucrarea datelor cu caracter personal de către AM</w:t>
            </w:r>
            <w:r w:rsidR="009734E0" w:rsidRPr="007246F9">
              <w:rPr>
                <w:rFonts w:ascii="Trebuchet MS" w:hAnsi="Trebuchet MS"/>
                <w:color w:val="000000" w:themeColor="text1"/>
              </w:rPr>
              <w:t xml:space="preserve"> PRSM</w:t>
            </w:r>
            <w:r w:rsidRPr="007246F9">
              <w:rPr>
                <w:rFonts w:ascii="Trebuchet MS" w:hAnsi="Trebuchet MS"/>
                <w:color w:val="000000" w:themeColor="text1"/>
              </w:rPr>
              <w:t xml:space="preserve">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047E891" w14:textId="77777777" w:rsidR="00021673" w:rsidRPr="007246F9" w:rsidRDefault="00021673" w:rsidP="00021673">
            <w:pPr>
              <w:spacing w:line="360" w:lineRule="auto"/>
              <w:ind w:right="74"/>
              <w:contextualSpacing/>
              <w:jc w:val="both"/>
              <w:rPr>
                <w:rFonts w:ascii="Trebuchet MS" w:hAnsi="Trebuchet MS"/>
                <w:color w:val="000000" w:themeColor="text1"/>
                <w:spacing w:val="-1"/>
              </w:rPr>
            </w:pPr>
          </w:p>
          <w:p w14:paraId="22733027" w14:textId="77777777" w:rsidR="004C0B72" w:rsidRPr="007246F9" w:rsidRDefault="00021673" w:rsidP="00021673">
            <w:pPr>
              <w:spacing w:line="360" w:lineRule="auto"/>
              <w:ind w:right="74"/>
              <w:contextualSpacing/>
              <w:jc w:val="both"/>
              <w:rPr>
                <w:rFonts w:ascii="Trebuchet MS" w:hAnsi="Trebuchet MS"/>
                <w:color w:val="000000" w:themeColor="text1"/>
                <w:spacing w:val="-1"/>
              </w:rPr>
            </w:pPr>
            <w:r w:rsidRPr="007246F9">
              <w:rPr>
                <w:rFonts w:ascii="Trebuchet MS" w:hAnsi="Trebuchet MS"/>
                <w:color w:val="000000" w:themeColor="text1"/>
                <w:spacing w:val="-1"/>
              </w:rPr>
              <w:t xml:space="preserve">De asemenea, beneficiarul îşi exprimă acordul cu privire la prelucrarea, stocarea şi arhivarea datelor obținute pe parcursul desfăşurării </w:t>
            </w:r>
            <w:r w:rsidR="00AB407A" w:rsidRPr="007246F9">
              <w:rPr>
                <w:rFonts w:ascii="Trebuchet MS" w:hAnsi="Trebuchet MS"/>
                <w:color w:val="000000" w:themeColor="text1"/>
                <w:spacing w:val="-1"/>
              </w:rPr>
              <w:t>c</w:t>
            </w:r>
            <w:r w:rsidRPr="007246F9">
              <w:rPr>
                <w:rFonts w:ascii="Trebuchet MS" w:hAnsi="Trebuchet MS"/>
                <w:color w:val="000000" w:themeColor="text1"/>
                <w:spacing w:val="-1"/>
              </w:rPr>
              <w:t xml:space="preserve">ontractului de </w:t>
            </w:r>
            <w:r w:rsidR="00AB407A" w:rsidRPr="007246F9">
              <w:rPr>
                <w:rFonts w:ascii="Trebuchet MS" w:hAnsi="Trebuchet MS"/>
                <w:color w:val="000000" w:themeColor="text1"/>
                <w:spacing w:val="-1"/>
              </w:rPr>
              <w:t>f</w:t>
            </w:r>
            <w:r w:rsidRPr="007246F9">
              <w:rPr>
                <w:rFonts w:ascii="Trebuchet MS" w:hAnsi="Trebuchet MS"/>
                <w:color w:val="000000" w:themeColor="text1"/>
                <w:spacing w:val="-1"/>
              </w:rPr>
              <w:t>inanțare, în vederea utilizării, pe toată durata, precum şi după încetarea acestuia, în scopul verificării modului de implementare şi/sau a respectării clauzelor contractuale şi a legislației naționale şi europene</w:t>
            </w:r>
            <w:r w:rsidR="00AB407A" w:rsidRPr="007246F9">
              <w:rPr>
                <w:rFonts w:ascii="Trebuchet MS" w:hAnsi="Trebuchet MS"/>
                <w:color w:val="000000" w:themeColor="text1"/>
                <w:spacing w:val="-1"/>
              </w:rPr>
              <w:t>.</w:t>
            </w:r>
          </w:p>
          <w:p w14:paraId="67EAB67A" w14:textId="77777777" w:rsidR="00AB407A" w:rsidRPr="007246F9" w:rsidRDefault="00AB407A" w:rsidP="00021673">
            <w:pPr>
              <w:spacing w:line="360" w:lineRule="auto"/>
              <w:ind w:right="74"/>
              <w:contextualSpacing/>
              <w:jc w:val="both"/>
              <w:rPr>
                <w:rFonts w:ascii="Trebuchet MS" w:hAnsi="Trebuchet MS"/>
                <w:color w:val="000000" w:themeColor="text1"/>
                <w:lang w:val="en-GB"/>
              </w:rPr>
            </w:pPr>
          </w:p>
          <w:p w14:paraId="5D13EBE5" w14:textId="41E723EC" w:rsidR="00AB407A" w:rsidRPr="007246F9" w:rsidRDefault="00AB407A" w:rsidP="00021673">
            <w:pPr>
              <w:spacing w:line="360" w:lineRule="auto"/>
              <w:ind w:right="74"/>
              <w:contextualSpacing/>
              <w:jc w:val="both"/>
              <w:rPr>
                <w:rFonts w:ascii="Trebuchet MS" w:hAnsi="Trebuchet MS"/>
                <w:color w:val="000000" w:themeColor="text1"/>
                <w:spacing w:val="-1"/>
              </w:rPr>
            </w:pPr>
            <w:proofErr w:type="spellStart"/>
            <w:r w:rsidRPr="007246F9">
              <w:rPr>
                <w:rFonts w:ascii="Trebuchet MS" w:hAnsi="Trebuchet MS" w:cs="Trebuchet MS"/>
                <w:color w:val="000000" w:themeColor="text1"/>
                <w:lang w:val="en-GB"/>
              </w:rPr>
              <w:t>Confrom</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prevederilor</w:t>
            </w:r>
            <w:proofErr w:type="spellEnd"/>
            <w:r w:rsidRPr="007246F9">
              <w:rPr>
                <w:rFonts w:ascii="Trebuchet MS" w:hAnsi="Trebuchet MS" w:cs="Trebuchet MS"/>
                <w:color w:val="000000" w:themeColor="text1"/>
                <w:lang w:val="en-GB"/>
              </w:rPr>
              <w:t xml:space="preserve"> O.U.G. nr. 23/2023, AM PRSM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obține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mod direct, din </w:t>
            </w:r>
            <w:proofErr w:type="spellStart"/>
            <w:r w:rsidRPr="007246F9">
              <w:rPr>
                <w:rFonts w:ascii="Trebuchet MS" w:hAnsi="Trebuchet MS" w:cs="Trebuchet MS"/>
                <w:color w:val="000000" w:themeColor="text1"/>
                <w:lang w:val="en-GB"/>
              </w:rPr>
              <w:t>bazele</w:t>
            </w:r>
            <w:proofErr w:type="spellEnd"/>
            <w:r w:rsidRPr="007246F9">
              <w:rPr>
                <w:rFonts w:ascii="Trebuchet MS" w:hAnsi="Trebuchet MS" w:cs="Trebuchet MS"/>
                <w:color w:val="000000" w:themeColor="text1"/>
                <w:lang w:val="en-GB"/>
              </w:rPr>
              <w:t xml:space="preserve"> de date </w:t>
            </w:r>
            <w:proofErr w:type="gramStart"/>
            <w:r w:rsidRPr="007246F9">
              <w:rPr>
                <w:rFonts w:ascii="Trebuchet MS" w:hAnsi="Trebuchet MS" w:cs="Trebuchet MS"/>
                <w:color w:val="000000" w:themeColor="text1"/>
                <w:lang w:val="en-GB"/>
              </w:rPr>
              <w:t>administrate</w:t>
            </w:r>
            <w:proofErr w:type="gram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alte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instituții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publice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implementarea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măsurilor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interoperabilitate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interogare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sistemelor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bazelor</w:t>
            </w:r>
            <w:proofErr w:type="spellEnd"/>
            <w:r w:rsidRPr="007246F9">
              <w:rPr>
                <w:rFonts w:ascii="Trebuchet MS" w:hAnsi="Trebuchet MS" w:cs="Trebuchet MS"/>
                <w:color w:val="000000" w:themeColor="text1"/>
                <w:lang w:val="en-GB"/>
              </w:rPr>
              <w:t xml:space="preserve"> de date/ </w:t>
            </w:r>
            <w:proofErr w:type="spellStart"/>
            <w:r w:rsidRPr="007246F9">
              <w:rPr>
                <w:rFonts w:ascii="Trebuchet MS" w:hAnsi="Trebuchet MS" w:cs="Trebuchet MS"/>
                <w:color w:val="000000" w:themeColor="text1"/>
                <w:lang w:val="en-GB"/>
              </w:rPr>
              <w:t>rapoartelor</w:t>
            </w:r>
            <w:proofErr w:type="spellEnd"/>
            <w:r w:rsidRPr="007246F9">
              <w:rPr>
                <w:rFonts w:ascii="Trebuchet MS" w:hAnsi="Trebuchet MS" w:cs="Trebuchet MS"/>
                <w:color w:val="000000" w:themeColor="text1"/>
                <w:lang w:val="en-GB"/>
              </w:rPr>
              <w:t>,</w:t>
            </w:r>
            <w:r w:rsidRPr="007246F9">
              <w:rPr>
                <w:color w:val="000000" w:themeColor="text1"/>
              </w:rPr>
              <w:t xml:space="preserve"> </w:t>
            </w:r>
            <w:proofErr w:type="spellStart"/>
            <w:r w:rsidRPr="007246F9">
              <w:rPr>
                <w:rFonts w:ascii="Trebuchet MS" w:hAnsi="Trebuchet MS" w:cs="Trebuchet MS"/>
                <w:color w:val="000000" w:themeColor="text1"/>
                <w:lang w:val="en-GB"/>
              </w:rPr>
              <w:t>informații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necesare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vederea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confirmării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realității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depusă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w:t>
            </w:r>
            <w:proofErr w:type="spellEnd"/>
            <w:r w:rsidR="000A2576">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baza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consimțământului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w:t>
            </w:r>
            <w:proofErr w:type="spellEnd"/>
            <w:r w:rsidRPr="007246F9">
              <w:rPr>
                <w:rFonts w:ascii="Trebuchet MS" w:hAnsi="Trebuchet MS" w:cs="Trebuchet MS"/>
                <w:color w:val="000000" w:themeColor="text1"/>
              </w:rPr>
              <w:t>tanților</w:t>
            </w:r>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respectarea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prevederilor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legale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privind</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protecția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datelor</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caracter</w:t>
            </w:r>
            <w:proofErr w:type="spellEnd"/>
            <w:r w:rsidRPr="007246F9">
              <w:rPr>
                <w:rFonts w:ascii="Trebuchet MS" w:hAnsi="Trebuchet MS" w:cs="Trebuchet MS"/>
                <w:color w:val="000000" w:themeColor="text1"/>
                <w:lang w:val="en-GB"/>
              </w:rPr>
              <w:t xml:space="preserve"> personal.</w:t>
            </w:r>
          </w:p>
        </w:tc>
      </w:tr>
    </w:tbl>
    <w:p w14:paraId="6AF8D2AE" w14:textId="77777777" w:rsidR="00A82C81" w:rsidRPr="007246F9" w:rsidRDefault="00A82C81" w:rsidP="00A82C81">
      <w:pPr>
        <w:pStyle w:val="ListParagraph"/>
        <w:spacing w:before="120" w:after="120"/>
        <w:ind w:left="1065"/>
        <w:rPr>
          <w:rFonts w:ascii="Trebuchet MS" w:hAnsi="Trebuchet MS"/>
          <w:b/>
          <w:bCs/>
          <w:i/>
          <w:color w:val="000000" w:themeColor="text1"/>
          <w:sz w:val="24"/>
          <w:szCs w:val="24"/>
        </w:rPr>
      </w:pPr>
    </w:p>
    <w:p w14:paraId="69E8ED20" w14:textId="55C0D807" w:rsidR="00A82C81" w:rsidRPr="007246F9" w:rsidRDefault="006462BB" w:rsidP="006462BB">
      <w:pPr>
        <w:pStyle w:val="Heading1"/>
        <w:rPr>
          <w:color w:val="000000" w:themeColor="text1"/>
        </w:rPr>
      </w:pPr>
      <w:bookmarkStart w:id="144" w:name="_Toc137127859"/>
      <w:r w:rsidRPr="007246F9">
        <w:rPr>
          <w:color w:val="000000" w:themeColor="text1"/>
        </w:rPr>
        <w:t xml:space="preserve">11. </w:t>
      </w:r>
      <w:r w:rsidR="00A82C81" w:rsidRPr="007246F9">
        <w:rPr>
          <w:color w:val="000000" w:themeColor="text1"/>
        </w:rPr>
        <w:t>ASPECTE PRIVIND MONITORIZAREA TEHNICĂ ȘI RAPOARTELE DE PROGRES</w:t>
      </w:r>
      <w:bookmarkEnd w:id="144"/>
      <w:r w:rsidR="00A82C81" w:rsidRPr="007246F9">
        <w:rPr>
          <w:color w:val="000000" w:themeColor="text1"/>
        </w:rPr>
        <w:t xml:space="preserve">  </w:t>
      </w:r>
    </w:p>
    <w:p w14:paraId="5D330FFE" w14:textId="77777777" w:rsidR="006462BB" w:rsidRPr="007246F9" w:rsidRDefault="006462BB" w:rsidP="006462BB">
      <w:pPr>
        <w:pStyle w:val="ListParagraph"/>
        <w:spacing w:before="120" w:after="120"/>
        <w:ind w:left="1065"/>
        <w:rPr>
          <w:rFonts w:ascii="Trebuchet MS" w:hAnsi="Trebuchet MS"/>
          <w:b/>
          <w:bCs/>
          <w:i/>
          <w:color w:val="000000" w:themeColor="text1"/>
          <w:sz w:val="24"/>
          <w:szCs w:val="24"/>
        </w:rPr>
      </w:pPr>
    </w:p>
    <w:p w14:paraId="06F3C6F1" w14:textId="42BF7F58" w:rsidR="00A82C81" w:rsidRPr="007246F9" w:rsidRDefault="006462BB" w:rsidP="006462BB">
      <w:pPr>
        <w:pStyle w:val="Heading2"/>
      </w:pPr>
      <w:bookmarkStart w:id="145" w:name="_Toc137127860"/>
      <w:r w:rsidRPr="007246F9">
        <w:t xml:space="preserve">11.1. </w:t>
      </w:r>
      <w:r w:rsidR="00A82C81" w:rsidRPr="007246F9">
        <w:t>Rapoartele de progres</w:t>
      </w:r>
      <w:bookmarkEnd w:id="145"/>
      <w:r w:rsidR="00A82C81" w:rsidRPr="007246F9">
        <w:t xml:space="preserve">  </w:t>
      </w:r>
      <w:r w:rsidR="00A82C81" w:rsidRPr="007246F9">
        <w:tab/>
      </w:r>
    </w:p>
    <w:tbl>
      <w:tblPr>
        <w:tblStyle w:val="TableGrid"/>
        <w:tblW w:w="0" w:type="auto"/>
        <w:tblLook w:val="04A0" w:firstRow="1" w:lastRow="0" w:firstColumn="1" w:lastColumn="0" w:noHBand="0" w:noVBand="1"/>
      </w:tblPr>
      <w:tblGrid>
        <w:gridCol w:w="9396"/>
      </w:tblGrid>
      <w:tr w:rsidR="00B63863" w:rsidRPr="007246F9" w14:paraId="62A9699F" w14:textId="77777777" w:rsidTr="00B558B3">
        <w:tc>
          <w:tcPr>
            <w:tcW w:w="9396" w:type="dxa"/>
          </w:tcPr>
          <w:p w14:paraId="635BCB1A" w14:textId="700C7636" w:rsidR="00A82C81" w:rsidRPr="007246F9" w:rsidRDefault="00420726" w:rsidP="0042072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procesul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elaborează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rapo</w:t>
            </w:r>
            <w:r w:rsidR="003016C3" w:rsidRPr="007246F9">
              <w:rPr>
                <w:rFonts w:ascii="Trebuchet MS" w:hAnsi="Trebuchet MS" w:cs="Trebuchet MS"/>
                <w:color w:val="000000" w:themeColor="text1"/>
                <w:lang w:val="en-GB"/>
              </w:rPr>
              <w:t>a</w:t>
            </w:r>
            <w:r w:rsidRPr="007246F9">
              <w:rPr>
                <w:rFonts w:ascii="Trebuchet MS" w:hAnsi="Trebuchet MS" w:cs="Trebuchet MS"/>
                <w:color w:val="000000" w:themeColor="text1"/>
                <w:lang w:val="en-GB"/>
              </w:rPr>
              <w:t>rt</w:t>
            </w:r>
            <w:r w:rsidR="003016C3" w:rsidRPr="007246F9">
              <w:rPr>
                <w:rFonts w:ascii="Trebuchet MS" w:hAnsi="Trebuchet MS" w:cs="Trebuchet MS"/>
                <w:color w:val="000000" w:themeColor="text1"/>
                <w:lang w:val="en-GB"/>
              </w:rPr>
              <w: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w:t>
            </w:r>
          </w:p>
          <w:p w14:paraId="17AB82A0" w14:textId="07762221" w:rsidR="00420726" w:rsidRPr="007246F9" w:rsidRDefault="003016C3" w:rsidP="0042072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 xml:space="preserve"> sunt</w:t>
            </w:r>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trimestrial</w:t>
            </w:r>
            <w:r w:rsidRPr="007246F9">
              <w:rPr>
                <w:rFonts w:ascii="Trebuchet MS" w:hAnsi="Trebuchet MS" w:cs="Trebuchet MS"/>
                <w:color w:val="000000" w:themeColor="text1"/>
                <w:lang w:val="en-GB"/>
              </w:rPr>
              <w:t>e</w:t>
            </w:r>
            <w:proofErr w:type="spellEnd"/>
            <w:r w:rsidR="00A34EC3" w:rsidRPr="007246F9">
              <w:rPr>
                <w:rFonts w:ascii="Trebuchet MS" w:hAnsi="Trebuchet MS" w:cs="Trebuchet MS"/>
                <w:color w:val="000000" w:themeColor="text1"/>
                <w:lang w:val="en-GB"/>
              </w:rPr>
              <w:t xml:space="preserve"> </w:t>
            </w:r>
            <w:proofErr w:type="spellStart"/>
            <w:r w:rsidR="00A34EC3" w:rsidRPr="007246F9">
              <w:rPr>
                <w:rFonts w:ascii="Trebuchet MS" w:hAnsi="Trebuchet MS" w:cs="Trebuchet MS"/>
                <w:color w:val="000000" w:themeColor="text1"/>
                <w:lang w:val="en-GB"/>
              </w:rPr>
              <w:t>și</w:t>
            </w:r>
            <w:proofErr w:type="spellEnd"/>
            <w:r w:rsidR="00A34EC3" w:rsidRPr="007246F9">
              <w:rPr>
                <w:rFonts w:ascii="Trebuchet MS" w:hAnsi="Trebuchet MS" w:cs="Trebuchet MS"/>
                <w:color w:val="000000" w:themeColor="text1"/>
                <w:lang w:val="en-GB"/>
              </w:rPr>
              <w:t xml:space="preserve"> final</w:t>
            </w:r>
            <w:r w:rsidRPr="007246F9">
              <w:rPr>
                <w:rFonts w:ascii="Trebuchet MS" w:hAnsi="Trebuchet MS" w:cs="Trebuchet MS"/>
                <w:color w:val="000000" w:themeColor="text1"/>
                <w:lang w:val="en-GB"/>
              </w:rPr>
              <w:t>e</w:t>
            </w:r>
            <w:r w:rsidR="00420726" w:rsidRPr="007246F9">
              <w:rPr>
                <w:rFonts w:ascii="Trebuchet MS" w:hAnsi="Trebuchet MS" w:cs="Trebuchet MS"/>
                <w:color w:val="000000" w:themeColor="text1"/>
                <w:lang w:val="en-GB"/>
              </w:rPr>
              <w:t>.</w:t>
            </w:r>
          </w:p>
          <w:p w14:paraId="1AB52BAC" w14:textId="6EFBFE09" w:rsidR="00420726" w:rsidRPr="007246F9" w:rsidRDefault="003016C3" w:rsidP="0042072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 xml:space="preserve"> </w:t>
            </w:r>
            <w:r w:rsidR="00420726" w:rsidRPr="007246F9">
              <w:rPr>
                <w:rFonts w:ascii="Trebuchet MS" w:hAnsi="Trebuchet MS" w:cs="Trebuchet MS"/>
                <w:color w:val="000000" w:themeColor="text1"/>
                <w:lang w:val="en-GB"/>
              </w:rPr>
              <w:t>(</w:t>
            </w:r>
            <w:proofErr w:type="spellStart"/>
            <w:r w:rsidR="00420726" w:rsidRPr="007246F9">
              <w:rPr>
                <w:rFonts w:ascii="Trebuchet MS" w:hAnsi="Trebuchet MS" w:cs="Trebuchet MS"/>
                <w:color w:val="000000" w:themeColor="text1"/>
                <w:lang w:val="en-GB"/>
              </w:rPr>
              <w:t>însoțit</w:t>
            </w:r>
            <w:r w:rsidRPr="007246F9">
              <w:rPr>
                <w:rFonts w:ascii="Trebuchet MS" w:hAnsi="Trebuchet MS" w:cs="Trebuchet MS"/>
                <w:color w:val="000000" w:themeColor="text1"/>
                <w:lang w:val="en-GB"/>
              </w:rPr>
              <w:t>e</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documentele</w:t>
            </w:r>
            <w:proofErr w:type="spellEnd"/>
            <w:r w:rsidR="00420726" w:rsidRPr="007246F9">
              <w:rPr>
                <w:rFonts w:ascii="Trebuchet MS" w:hAnsi="Trebuchet MS" w:cs="Trebuchet MS"/>
                <w:color w:val="000000" w:themeColor="text1"/>
                <w:lang w:val="en-GB"/>
              </w:rPr>
              <w:t xml:space="preserve"> justificative) </w:t>
            </w:r>
            <w:proofErr w:type="spellStart"/>
            <w:r w:rsidR="00420726" w:rsidRPr="007246F9">
              <w:rPr>
                <w:rFonts w:ascii="Trebuchet MS" w:hAnsi="Trebuchet MS" w:cs="Trebuchet MS"/>
                <w:color w:val="000000" w:themeColor="text1"/>
                <w:lang w:val="en-GB"/>
              </w:rPr>
              <w:t>reprezintă</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instrument</w:t>
            </w:r>
            <w:r w:rsidRPr="007246F9">
              <w:rPr>
                <w:rFonts w:ascii="Trebuchet MS" w:hAnsi="Trebuchet MS" w:cs="Trebuchet MS"/>
                <w:color w:val="000000" w:themeColor="text1"/>
                <w:lang w:val="en-GB"/>
              </w:rPr>
              <w:t>e</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verificare</w:t>
            </w:r>
            <w:proofErr w:type="spellEnd"/>
            <w:r w:rsidR="00420726" w:rsidRPr="007246F9">
              <w:rPr>
                <w:rFonts w:ascii="Trebuchet MS" w:hAnsi="Trebuchet MS" w:cs="Trebuchet MS"/>
                <w:color w:val="000000" w:themeColor="text1"/>
                <w:lang w:val="en-GB"/>
              </w:rPr>
              <w:t xml:space="preserve"> a </w:t>
            </w:r>
            <w:proofErr w:type="spellStart"/>
            <w:r w:rsidR="00420726" w:rsidRPr="007246F9">
              <w:rPr>
                <w:rFonts w:ascii="Trebuchet MS" w:hAnsi="Trebuchet MS" w:cs="Trebuchet MS"/>
                <w:color w:val="000000" w:themeColor="text1"/>
                <w:lang w:val="en-GB"/>
              </w:rPr>
              <w:t>procesului</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monitorizare</w:t>
            </w:r>
            <w:proofErr w:type="spellEnd"/>
            <w:r w:rsidR="00420726" w:rsidRPr="007246F9">
              <w:rPr>
                <w:rFonts w:ascii="Trebuchet MS" w:hAnsi="Trebuchet MS" w:cs="Trebuchet MS"/>
                <w:color w:val="000000" w:themeColor="text1"/>
                <w:lang w:val="en-GB"/>
              </w:rPr>
              <w:t xml:space="preserve"> a </w:t>
            </w:r>
            <w:proofErr w:type="spellStart"/>
            <w:r w:rsidR="00420726" w:rsidRPr="007246F9">
              <w:rPr>
                <w:rFonts w:ascii="Trebuchet MS" w:hAnsi="Trebuchet MS" w:cs="Trebuchet MS"/>
                <w:color w:val="000000" w:themeColor="text1"/>
                <w:lang w:val="en-GB"/>
              </w:rPr>
              <w:t>proiectelor</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către</w:t>
            </w:r>
            <w:proofErr w:type="spellEnd"/>
            <w:r w:rsidR="00420726" w:rsidRPr="007246F9">
              <w:rPr>
                <w:rFonts w:ascii="Trebuchet MS" w:hAnsi="Trebuchet MS" w:cs="Trebuchet MS"/>
                <w:color w:val="000000" w:themeColor="text1"/>
                <w:lang w:val="en-GB"/>
              </w:rPr>
              <w:t xml:space="preserve"> AM PRSM, </w:t>
            </w:r>
            <w:proofErr w:type="spellStart"/>
            <w:r w:rsidR="00420726" w:rsidRPr="007246F9">
              <w:rPr>
                <w:rFonts w:ascii="Trebuchet MS" w:hAnsi="Trebuchet MS" w:cs="Trebuchet MS"/>
                <w:color w:val="000000" w:themeColor="text1"/>
                <w:lang w:val="en-GB"/>
              </w:rPr>
              <w:t>în</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scopul</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urmăririi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progresului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proiectelor</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și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stadiului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îndeplinirii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indicatorilor</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realizare</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și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rezultat</w:t>
            </w:r>
            <w:proofErr w:type="spellEnd"/>
            <w:r w:rsidR="00420726" w:rsidRPr="007246F9">
              <w:rPr>
                <w:rFonts w:ascii="Trebuchet MS" w:hAnsi="Trebuchet MS" w:cs="Trebuchet MS"/>
                <w:color w:val="000000" w:themeColor="text1"/>
                <w:lang w:val="en-GB"/>
              </w:rPr>
              <w:t xml:space="preserve">, al </w:t>
            </w:r>
            <w:proofErr w:type="spellStart"/>
            <w:r w:rsidR="00420726" w:rsidRPr="007246F9">
              <w:rPr>
                <w:rFonts w:ascii="Trebuchet MS" w:hAnsi="Trebuchet MS" w:cs="Trebuchet MS"/>
                <w:color w:val="000000" w:themeColor="text1"/>
                <w:lang w:val="en-GB"/>
              </w:rPr>
              <w:lastRenderedPageBreak/>
              <w:t>respectării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planului</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monitorizare</w:t>
            </w:r>
            <w:proofErr w:type="spellEnd"/>
            <w:r w:rsidR="00420726" w:rsidRPr="007246F9">
              <w:rPr>
                <w:rFonts w:ascii="Trebuchet MS" w:hAnsi="Trebuchet MS" w:cs="Trebuchet MS"/>
                <w:color w:val="000000" w:themeColor="text1"/>
                <w:lang w:val="en-GB"/>
              </w:rPr>
              <w:t xml:space="preserve"> a </w:t>
            </w:r>
            <w:proofErr w:type="spellStart"/>
            <w:r w:rsidR="00420726" w:rsidRPr="007246F9">
              <w:rPr>
                <w:rFonts w:ascii="Trebuchet MS" w:hAnsi="Trebuchet MS" w:cs="Trebuchet MS"/>
                <w:color w:val="000000" w:themeColor="text1"/>
                <w:lang w:val="en-GB"/>
              </w:rPr>
              <w:t>proiectului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și</w:t>
            </w:r>
            <w:proofErr w:type="spellEnd"/>
            <w:r w:rsidR="00420726" w:rsidRPr="007246F9">
              <w:rPr>
                <w:rFonts w:ascii="Trebuchet MS" w:hAnsi="Trebuchet MS" w:cs="Trebuchet MS"/>
                <w:color w:val="000000" w:themeColor="text1"/>
                <w:lang w:val="en-GB"/>
              </w:rPr>
              <w:t xml:space="preserve"> al </w:t>
            </w:r>
            <w:proofErr w:type="spellStart"/>
            <w:r w:rsidR="00420726" w:rsidRPr="007246F9">
              <w:rPr>
                <w:rFonts w:ascii="Trebuchet MS" w:hAnsi="Trebuchet MS" w:cs="Trebuchet MS"/>
                <w:color w:val="000000" w:themeColor="text1"/>
                <w:lang w:val="en-GB"/>
              </w:rPr>
              <w:t>realizării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indicatorilor</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etapă</w:t>
            </w:r>
            <w:proofErr w:type="spellEnd"/>
            <w:r w:rsidR="00420726" w:rsidRPr="007246F9">
              <w:rPr>
                <w:rFonts w:ascii="Trebuchet MS" w:hAnsi="Trebuchet MS" w:cs="Trebuchet MS"/>
                <w:color w:val="000000" w:themeColor="text1"/>
                <w:lang w:val="en-GB"/>
              </w:rPr>
              <w:t xml:space="preserve"> din plan. </w:t>
            </w:r>
          </w:p>
          <w:p w14:paraId="5123BA28" w14:textId="3C3FEC81" w:rsidR="00420726" w:rsidRPr="007246F9" w:rsidRDefault="003016C3" w:rsidP="0042072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 xml:space="preserve"> </w:t>
            </w:r>
            <w:r w:rsidR="00420726" w:rsidRPr="007246F9">
              <w:rPr>
                <w:rFonts w:ascii="Trebuchet MS" w:hAnsi="Trebuchet MS"/>
                <w:iCs/>
                <w:color w:val="000000" w:themeColor="text1"/>
                <w:lang w:val="en-GB"/>
              </w:rPr>
              <w:t xml:space="preserve">se </w:t>
            </w:r>
            <w:proofErr w:type="spellStart"/>
            <w:r w:rsidR="00420726" w:rsidRPr="007246F9">
              <w:rPr>
                <w:rFonts w:ascii="Trebuchet MS" w:hAnsi="Trebuchet MS"/>
                <w:iCs/>
                <w:color w:val="000000" w:themeColor="text1"/>
                <w:lang w:val="en-GB"/>
              </w:rPr>
              <w:t>generează</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prin</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sistemul</w:t>
            </w:r>
            <w:proofErr w:type="spellEnd"/>
            <w:r w:rsidR="00420726" w:rsidRPr="007246F9">
              <w:rPr>
                <w:rFonts w:ascii="Trebuchet MS" w:hAnsi="Trebuchet MS"/>
                <w:iCs/>
                <w:color w:val="000000" w:themeColor="text1"/>
                <w:lang w:val="en-GB"/>
              </w:rPr>
              <w:t xml:space="preserve"> informatic MySMIS2021/SMIS2021+ de </w:t>
            </w:r>
            <w:proofErr w:type="spellStart"/>
            <w:r w:rsidR="00420726" w:rsidRPr="007246F9">
              <w:rPr>
                <w:rFonts w:ascii="Trebuchet MS" w:hAnsi="Trebuchet MS"/>
                <w:iCs/>
                <w:color w:val="000000" w:themeColor="text1"/>
                <w:lang w:val="en-GB"/>
              </w:rPr>
              <w:t>către</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beneficiar</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și</w:t>
            </w:r>
            <w:proofErr w:type="spellEnd"/>
            <w:r w:rsidR="00420726" w:rsidRPr="007246F9">
              <w:rPr>
                <w:rFonts w:ascii="Trebuchet MS" w:hAnsi="Trebuchet MS"/>
                <w:iCs/>
                <w:color w:val="000000" w:themeColor="text1"/>
                <w:lang w:val="en-GB"/>
              </w:rPr>
              <w:t xml:space="preserve"> se </w:t>
            </w:r>
            <w:proofErr w:type="spellStart"/>
            <w:r w:rsidR="00420726" w:rsidRPr="007246F9">
              <w:rPr>
                <w:rFonts w:ascii="Trebuchet MS" w:hAnsi="Trebuchet MS"/>
                <w:iCs/>
                <w:color w:val="000000" w:themeColor="text1"/>
                <w:lang w:val="en-GB"/>
              </w:rPr>
              <w:t>transmite</w:t>
            </w:r>
            <w:proofErr w:type="spellEnd"/>
            <w:r w:rsidR="00420726" w:rsidRPr="007246F9">
              <w:rPr>
                <w:rFonts w:ascii="Trebuchet MS" w:hAnsi="Trebuchet MS"/>
                <w:iCs/>
                <w:color w:val="000000" w:themeColor="text1"/>
                <w:lang w:val="en-GB"/>
              </w:rPr>
              <w:t xml:space="preserve"> periodic, conform </w:t>
            </w:r>
            <w:proofErr w:type="spellStart"/>
            <w:r w:rsidR="00420726" w:rsidRPr="007246F9">
              <w:rPr>
                <w:rFonts w:ascii="Trebuchet MS" w:hAnsi="Trebuchet MS"/>
                <w:iCs/>
                <w:color w:val="000000" w:themeColor="text1"/>
                <w:lang w:val="en-GB"/>
              </w:rPr>
              <w:t>prevederilor</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contractului</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în</w:t>
            </w:r>
            <w:proofErr w:type="spellEnd"/>
            <w:r w:rsidR="00420726" w:rsidRPr="007246F9">
              <w:rPr>
                <w:rFonts w:ascii="Trebuchet MS" w:hAnsi="Trebuchet MS"/>
                <w:iCs/>
                <w:color w:val="000000" w:themeColor="text1"/>
                <w:lang w:val="en-GB"/>
              </w:rPr>
              <w:t xml:space="preserve"> termen de 30 de </w:t>
            </w:r>
            <w:proofErr w:type="spellStart"/>
            <w:r w:rsidR="00420726" w:rsidRPr="007246F9">
              <w:rPr>
                <w:rFonts w:ascii="Trebuchet MS" w:hAnsi="Trebuchet MS"/>
                <w:iCs/>
                <w:color w:val="000000" w:themeColor="text1"/>
                <w:lang w:val="en-GB"/>
              </w:rPr>
              <w:t>zile</w:t>
            </w:r>
            <w:proofErr w:type="spellEnd"/>
            <w:r w:rsidR="00420726" w:rsidRPr="007246F9">
              <w:rPr>
                <w:rFonts w:ascii="Trebuchet MS" w:hAnsi="Trebuchet MS"/>
                <w:iCs/>
                <w:color w:val="000000" w:themeColor="text1"/>
                <w:lang w:val="en-GB"/>
              </w:rPr>
              <w:t xml:space="preserve"> de la </w:t>
            </w:r>
            <w:proofErr w:type="spellStart"/>
            <w:r w:rsidR="00420726" w:rsidRPr="007246F9">
              <w:rPr>
                <w:rFonts w:ascii="Trebuchet MS" w:hAnsi="Trebuchet MS"/>
                <w:iCs/>
                <w:color w:val="000000" w:themeColor="text1"/>
                <w:lang w:val="en-GB"/>
              </w:rPr>
              <w:t>finalizarea</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perioadei</w:t>
            </w:r>
            <w:proofErr w:type="spellEnd"/>
            <w:r w:rsidR="00420726" w:rsidRPr="007246F9">
              <w:rPr>
                <w:rFonts w:ascii="Trebuchet MS" w:hAnsi="Trebuchet MS"/>
                <w:iCs/>
                <w:color w:val="000000" w:themeColor="text1"/>
                <w:lang w:val="en-GB"/>
              </w:rPr>
              <w:t xml:space="preserve"> de </w:t>
            </w:r>
            <w:proofErr w:type="spellStart"/>
            <w:r w:rsidR="00420726" w:rsidRPr="007246F9">
              <w:rPr>
                <w:rFonts w:ascii="Trebuchet MS" w:hAnsi="Trebuchet MS"/>
                <w:iCs/>
                <w:color w:val="000000" w:themeColor="text1"/>
                <w:lang w:val="en-GB"/>
              </w:rPr>
              <w:t>raportare</w:t>
            </w:r>
            <w:proofErr w:type="spellEnd"/>
            <w:r w:rsidR="00420726" w:rsidRPr="007246F9">
              <w:rPr>
                <w:rFonts w:ascii="Trebuchet MS" w:hAnsi="Trebuchet MS"/>
                <w:iCs/>
                <w:color w:val="000000" w:themeColor="text1"/>
                <w:lang w:val="en-GB"/>
              </w:rPr>
              <w:t>.</w:t>
            </w:r>
          </w:p>
        </w:tc>
      </w:tr>
    </w:tbl>
    <w:p w14:paraId="27202748"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1845D17B" w14:textId="4A82D0A5" w:rsidR="00A82C81" w:rsidRPr="007246F9" w:rsidRDefault="006462BB" w:rsidP="006462BB">
      <w:pPr>
        <w:pStyle w:val="Heading2"/>
      </w:pPr>
      <w:bookmarkStart w:id="146" w:name="_Toc137127861"/>
      <w:r w:rsidRPr="007246F9">
        <w:t xml:space="preserve">11.2. </w:t>
      </w:r>
      <w:r w:rsidR="00A82C81" w:rsidRPr="007246F9">
        <w:t xml:space="preserve">Vizitele </w:t>
      </w:r>
      <w:r w:rsidR="00B81345" w:rsidRPr="007246F9">
        <w:t xml:space="preserve">de </w:t>
      </w:r>
      <w:r w:rsidR="00A82C81" w:rsidRPr="007246F9">
        <w:t>monitorizare</w:t>
      </w:r>
      <w:bookmarkEnd w:id="146"/>
      <w:r w:rsidR="00A82C81" w:rsidRPr="007246F9">
        <w:t xml:space="preserve"> </w:t>
      </w:r>
    </w:p>
    <w:tbl>
      <w:tblPr>
        <w:tblStyle w:val="TableGrid"/>
        <w:tblW w:w="0" w:type="auto"/>
        <w:tblLook w:val="04A0" w:firstRow="1" w:lastRow="0" w:firstColumn="1" w:lastColumn="0" w:noHBand="0" w:noVBand="1"/>
      </w:tblPr>
      <w:tblGrid>
        <w:gridCol w:w="9396"/>
      </w:tblGrid>
      <w:tr w:rsidR="00B63863" w:rsidRPr="007246F9" w14:paraId="1DE8656E" w14:textId="77777777" w:rsidTr="00B558B3">
        <w:tc>
          <w:tcPr>
            <w:tcW w:w="9396" w:type="dxa"/>
          </w:tcPr>
          <w:p w14:paraId="59CF6457" w14:textId="07653E51" w:rsidR="00BD26DA" w:rsidRPr="007246F9" w:rsidRDefault="00BD26DA" w:rsidP="00BD26DA">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Vizitele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reprezintă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instrumente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verificare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procesului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AM PRSM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pot fi </w:t>
            </w:r>
            <w:proofErr w:type="spellStart"/>
            <w:r w:rsidRPr="007246F9">
              <w:rPr>
                <w:rFonts w:ascii="Trebuchet MS" w:hAnsi="Trebuchet MS" w:cs="Trebuchet MS"/>
                <w:color w:val="000000" w:themeColor="text1"/>
                <w:lang w:val="en-GB"/>
              </w:rPr>
              <w:t>vizite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fața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locului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speciale</w:t>
            </w:r>
            <w:proofErr w:type="spellEnd"/>
            <w:r w:rsidRPr="007246F9">
              <w:rPr>
                <w:rFonts w:ascii="Trebuchet MS" w:hAnsi="Trebuchet MS" w:cs="Trebuchet MS"/>
                <w:color w:val="000000" w:themeColor="text1"/>
                <w:lang w:val="en-GB"/>
              </w:rPr>
              <w:t xml:space="preserve"> de tip ad-hoc, </w:t>
            </w:r>
            <w:proofErr w:type="spellStart"/>
            <w:r w:rsidRPr="007246F9">
              <w:rPr>
                <w:rFonts w:ascii="Trebuchet MS" w:hAnsi="Trebuchet MS" w:cs="Trebuchet MS"/>
                <w:color w:val="000000" w:themeColor="text1"/>
                <w:lang w:val="en-GB"/>
              </w:rPr>
              <w:t>încrucișate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ex post, </w:t>
            </w:r>
            <w:proofErr w:type="spellStart"/>
            <w:r w:rsidRPr="007246F9">
              <w:rPr>
                <w:rFonts w:ascii="Trebuchet MS" w:hAnsi="Trebuchet MS" w:cs="Trebuchet MS"/>
                <w:color w:val="000000" w:themeColor="text1"/>
                <w:lang w:val="en-GB"/>
              </w:rPr>
              <w:t>vizite</w:t>
            </w:r>
            <w:proofErr w:type="spellEnd"/>
            <w:r w:rsidRPr="007246F9">
              <w:rPr>
                <w:rFonts w:ascii="Trebuchet MS" w:hAnsi="Trebuchet MS" w:cs="Trebuchet MS"/>
                <w:color w:val="000000" w:themeColor="text1"/>
                <w:lang w:val="en-GB"/>
              </w:rPr>
              <w:t xml:space="preserve"> pe </w:t>
            </w:r>
            <w:proofErr w:type="spellStart"/>
            <w:r w:rsidRPr="007246F9">
              <w:rPr>
                <w:rFonts w:ascii="Trebuchet MS" w:hAnsi="Trebuchet MS" w:cs="Trebuchet MS"/>
                <w:color w:val="000000" w:themeColor="text1"/>
                <w:lang w:val="en-GB"/>
              </w:rPr>
              <w:t>teren</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beneficiarii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atât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perioada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implementare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cât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postimplementare</w:t>
            </w:r>
            <w:proofErr w:type="spellEnd"/>
            <w:r w:rsidRPr="007246F9">
              <w:rPr>
                <w:rFonts w:ascii="Trebuchet MS" w:hAnsi="Trebuchet MS" w:cs="Trebuchet MS"/>
                <w:color w:val="000000" w:themeColor="text1"/>
                <w:lang w:val="en-GB"/>
              </w:rPr>
              <w:t xml:space="preserve">, pe </w:t>
            </w:r>
            <w:proofErr w:type="spellStart"/>
            <w:r w:rsidRPr="007246F9">
              <w:rPr>
                <w:rFonts w:ascii="Trebuchet MS" w:hAnsi="Trebuchet MS" w:cs="Trebuchet MS"/>
                <w:color w:val="000000" w:themeColor="text1"/>
                <w:lang w:val="en-GB"/>
              </w:rPr>
              <w:t>perioada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beneficiarul</w:t>
            </w:r>
            <w:proofErr w:type="spellEnd"/>
            <w:r w:rsidRPr="007246F9">
              <w:rPr>
                <w:rFonts w:ascii="Trebuchet MS" w:hAnsi="Trebuchet MS" w:cs="Trebuchet MS"/>
                <w:color w:val="000000" w:themeColor="text1"/>
                <w:lang w:val="en-GB"/>
              </w:rPr>
              <w:t xml:space="preserve"> are </w:t>
            </w:r>
            <w:proofErr w:type="spellStart"/>
            <w:r w:rsidRPr="007246F9">
              <w:rPr>
                <w:rFonts w:ascii="Trebuchet MS" w:hAnsi="Trebuchet MS" w:cs="Trebuchet MS"/>
                <w:color w:val="000000" w:themeColor="text1"/>
                <w:lang w:val="en-GB"/>
              </w:rPr>
              <w:t>obligația</w:t>
            </w:r>
            <w:proofErr w:type="spellEnd"/>
            <w:r w:rsidRPr="007246F9">
              <w:rPr>
                <w:rFonts w:ascii="Trebuchet MS" w:hAnsi="Trebuchet MS" w:cs="Trebuchet MS"/>
                <w:color w:val="000000" w:themeColor="text1"/>
                <w:lang w:val="en-GB"/>
              </w:rPr>
              <w:t xml:space="preserve"> de a </w:t>
            </w:r>
            <w:proofErr w:type="spellStart"/>
            <w:r w:rsidRPr="007246F9">
              <w:rPr>
                <w:rFonts w:ascii="Trebuchet MS" w:hAnsi="Trebuchet MS" w:cs="Trebuchet MS"/>
                <w:color w:val="000000" w:themeColor="text1"/>
                <w:lang w:val="en-GB"/>
              </w:rPr>
              <w:t>asigura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caracterul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durabil</w:t>
            </w:r>
            <w:proofErr w:type="spellEnd"/>
            <w:r w:rsidRPr="007246F9">
              <w:rPr>
                <w:rFonts w:ascii="Trebuchet MS" w:hAnsi="Trebuchet MS" w:cs="Trebuchet MS"/>
                <w:color w:val="000000" w:themeColor="text1"/>
                <w:lang w:val="en-GB"/>
              </w:rPr>
              <w:t xml:space="preserve"> al </w:t>
            </w:r>
            <w:proofErr w:type="spellStart"/>
            <w:r w:rsidRPr="007246F9">
              <w:rPr>
                <w:rFonts w:ascii="Trebuchet MS" w:hAnsi="Trebuchet MS" w:cs="Trebuchet MS"/>
                <w:color w:val="000000" w:themeColor="text1"/>
                <w:lang w:val="en-GB"/>
              </w:rPr>
              <w:t>operațiunilor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potrivit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prevederilor</w:t>
            </w:r>
            <w:proofErr w:type="spellEnd"/>
            <w:r w:rsidRPr="007246F9">
              <w:rPr>
                <w:rFonts w:ascii="Trebuchet MS" w:hAnsi="Trebuchet MS" w:cs="Trebuchet MS"/>
                <w:color w:val="000000" w:themeColor="text1"/>
                <w:lang w:val="en-GB"/>
              </w:rPr>
              <w:t xml:space="preserve"> art. 65 din </w:t>
            </w:r>
            <w:proofErr w:type="spellStart"/>
            <w:r w:rsidRPr="007246F9">
              <w:rPr>
                <w:rFonts w:ascii="Trebuchet MS" w:hAnsi="Trebuchet MS" w:cs="Trebuchet MS"/>
                <w:color w:val="000000" w:themeColor="text1"/>
                <w:lang w:val="en-GB"/>
              </w:rPr>
              <w:t>Regulamentul</w:t>
            </w:r>
            <w:proofErr w:type="spellEnd"/>
            <w:r w:rsidRPr="007246F9">
              <w:rPr>
                <w:rFonts w:ascii="Trebuchet MS" w:hAnsi="Trebuchet MS" w:cs="Trebuchet MS"/>
                <w:color w:val="000000" w:themeColor="text1"/>
                <w:lang w:val="en-GB"/>
              </w:rPr>
              <w:t xml:space="preserve"> (UE) 2021/1.060, cu </w:t>
            </w:r>
            <w:proofErr w:type="spellStart"/>
            <w:r w:rsidRPr="007246F9">
              <w:rPr>
                <w:rFonts w:ascii="Trebuchet MS" w:hAnsi="Trebuchet MS" w:cs="Trebuchet MS"/>
                <w:color w:val="000000" w:themeColor="text1"/>
                <w:lang w:val="en-GB"/>
              </w:rPr>
              <w:t>modificările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completările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ulterioare</w:t>
            </w:r>
            <w:proofErr w:type="spellEnd"/>
            <w:r w:rsidRPr="007246F9">
              <w:rPr>
                <w:rFonts w:ascii="Trebuchet MS" w:hAnsi="Trebuchet MS" w:cs="Trebuchet MS"/>
                <w:color w:val="000000" w:themeColor="text1"/>
                <w:lang w:val="en-GB"/>
              </w:rPr>
              <w:t>.</w:t>
            </w:r>
          </w:p>
          <w:p w14:paraId="67250E4C" w14:textId="60801331" w:rsidR="00BD26DA" w:rsidRPr="007246F9" w:rsidRDefault="00D212F4" w:rsidP="00BD26DA">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procesul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elaborează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vizită</w:t>
            </w:r>
            <w:proofErr w:type="spellEnd"/>
            <w:r w:rsidRPr="007246F9">
              <w:rPr>
                <w:rFonts w:ascii="Trebuchet MS" w:hAnsi="Trebuchet MS" w:cs="Trebuchet MS"/>
                <w:color w:val="000000" w:themeColor="text1"/>
                <w:lang w:val="en-GB"/>
              </w:rPr>
              <w:t xml:space="preserve"> de</w:t>
            </w:r>
            <w:r w:rsidR="00BD26DA"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monitorizare</w:t>
            </w:r>
            <w:proofErr w:type="spellEnd"/>
            <w:r w:rsidR="00161CB9" w:rsidRPr="007246F9">
              <w:rPr>
                <w:rFonts w:ascii="Trebuchet MS" w:hAnsi="Trebuchet MS" w:cs="Trebuchet MS"/>
                <w:color w:val="000000" w:themeColor="text1"/>
                <w:lang w:val="en-GB"/>
              </w:rPr>
              <w:t>.</w:t>
            </w:r>
          </w:p>
          <w:p w14:paraId="0F606A7B" w14:textId="30A9C55F" w:rsidR="00BD26DA" w:rsidRPr="007246F9" w:rsidRDefault="00BD26DA" w:rsidP="00BD26DA">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Acestea</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elaborează</w:t>
            </w:r>
            <w:proofErr w:type="spellEnd"/>
            <w:r w:rsidRPr="007246F9">
              <w:rPr>
                <w:rFonts w:ascii="Trebuchet MS" w:hAnsi="Trebuchet MS" w:cs="Trebuchet MS"/>
                <w:color w:val="000000" w:themeColor="text1"/>
                <w:lang w:val="en-GB"/>
              </w:rPr>
              <w:t xml:space="preserve"> de AM PRSM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w:t>
            </w:r>
            <w:r w:rsidR="001A0088"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generează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termen de 10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lucrătoare</w:t>
            </w:r>
            <w:proofErr w:type="spellEnd"/>
            <w:r w:rsidRPr="007246F9">
              <w:rPr>
                <w:rFonts w:ascii="Trebuchet MS" w:hAnsi="Trebuchet MS" w:cs="Trebuchet MS"/>
                <w:color w:val="000000" w:themeColor="text1"/>
                <w:lang w:val="en-GB"/>
              </w:rPr>
              <w:t xml:space="preserve"> de la data </w:t>
            </w:r>
            <w:proofErr w:type="spellStart"/>
            <w:r w:rsidRPr="007246F9">
              <w:rPr>
                <w:rFonts w:ascii="Trebuchet MS" w:hAnsi="Trebuchet MS" w:cs="Trebuchet MS"/>
                <w:color w:val="000000" w:themeColor="text1"/>
                <w:lang w:val="en-GB"/>
              </w:rPr>
              <w:t>vizitei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efectuate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fața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locului</w:t>
            </w:r>
            <w:proofErr w:type="spellEnd"/>
            <w:r w:rsidRPr="007246F9">
              <w:rPr>
                <w:rFonts w:ascii="Trebuchet MS" w:hAnsi="Trebuchet MS" w:cs="Trebuchet MS"/>
                <w:color w:val="000000" w:themeColor="text1"/>
                <w:lang w:val="en-GB"/>
              </w:rPr>
              <w:t>.</w:t>
            </w:r>
          </w:p>
          <w:p w14:paraId="4982118F" w14:textId="7F67FF92" w:rsidR="00BD26DA" w:rsidRPr="007246F9" w:rsidRDefault="00BD26DA" w:rsidP="00BD26DA">
            <w:pPr>
              <w:autoSpaceDE w:val="0"/>
              <w:autoSpaceDN w:val="0"/>
              <w:adjustRightInd w:val="0"/>
              <w:spacing w:line="360" w:lineRule="auto"/>
              <w:jc w:val="both"/>
              <w:rPr>
                <w:rFonts w:ascii="Trebuchet MS" w:hAnsi="Trebuchet MS"/>
                <w:i/>
                <w:color w:val="000000" w:themeColor="text1"/>
              </w:rPr>
            </w:pP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vizită</w:t>
            </w:r>
            <w:proofErr w:type="spellEnd"/>
            <w:r w:rsidRPr="007246F9">
              <w:rPr>
                <w:rFonts w:ascii="Trebuchet MS" w:hAnsi="Trebuchet MS" w:cs="Trebuchet MS"/>
                <w:color w:val="000000" w:themeColor="text1"/>
                <w:lang w:val="en-GB"/>
              </w:rPr>
              <w:t xml:space="preserve"> pot include </w:t>
            </w:r>
            <w:proofErr w:type="spellStart"/>
            <w:r w:rsidRPr="007246F9">
              <w:rPr>
                <w:rFonts w:ascii="Trebuchet MS" w:hAnsi="Trebuchet MS" w:cs="Trebuchet MS"/>
                <w:color w:val="000000" w:themeColor="text1"/>
                <w:lang w:val="en-GB"/>
              </w:rPr>
              <w:t>acțiuni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corective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001A0088" w:rsidRPr="007246F9">
              <w:rPr>
                <w:rFonts w:ascii="Trebuchet MS" w:hAnsi="Trebuchet MS" w:cs="Trebuchet MS"/>
                <w:color w:val="000000" w:themeColor="text1"/>
                <w:lang w:val="en-GB"/>
              </w:rPr>
              <w:t>recomandări</w:t>
            </w:r>
            <w:proofErr w:type="spellEnd"/>
            <w:r w:rsidR="001A0088" w:rsidRPr="007246F9">
              <w:rPr>
                <w:rFonts w:ascii="Trebuchet MS" w:hAnsi="Trebuchet MS" w:cs="Trebuchet MS"/>
                <w:color w:val="000000" w:themeColor="text1"/>
                <w:lang w:val="en-GB"/>
              </w:rPr>
              <w:t xml:space="preserve"> </w:t>
            </w:r>
            <w:proofErr w:type="spellStart"/>
            <w:r w:rsidR="001A0088" w:rsidRPr="007246F9">
              <w:rPr>
                <w:rFonts w:ascii="Trebuchet MS" w:hAnsi="Trebuchet MS" w:cs="Trebuchet MS"/>
                <w:color w:val="000000" w:themeColor="text1"/>
                <w:lang w:val="en-GB"/>
              </w:rPr>
              <w:t>adresate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beneficiarului</w:t>
            </w:r>
            <w:proofErr w:type="spellEnd"/>
            <w:r w:rsidRPr="007246F9">
              <w:rPr>
                <w:rFonts w:ascii="Trebuchet MS" w:hAnsi="Trebuchet MS" w:cs="Trebuchet MS"/>
                <w:color w:val="000000" w:themeColor="text1"/>
                <w:lang w:val="en-GB"/>
              </w:rPr>
              <w:t xml:space="preserve">, precum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termenele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realizare</w:t>
            </w:r>
            <w:proofErr w:type="spellEnd"/>
            <w:r w:rsidRPr="007246F9">
              <w:rPr>
                <w:rFonts w:ascii="Trebuchet MS" w:hAnsi="Trebuchet MS" w:cs="Trebuchet MS"/>
                <w:color w:val="000000" w:themeColor="text1"/>
                <w:lang w:val="en-GB"/>
              </w:rPr>
              <w:t xml:space="preserve"> care sunt </w:t>
            </w:r>
            <w:proofErr w:type="spellStart"/>
            <w:r w:rsidRPr="007246F9">
              <w:rPr>
                <w:rFonts w:ascii="Trebuchet MS" w:hAnsi="Trebuchet MS" w:cs="Trebuchet MS"/>
                <w:color w:val="000000" w:themeColor="text1"/>
                <w:lang w:val="en-GB"/>
              </w:rPr>
              <w:t>obligatorii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respectat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beneficiar</w:t>
            </w:r>
            <w:proofErr w:type="spellEnd"/>
            <w:r w:rsidRPr="007246F9">
              <w:rPr>
                <w:rFonts w:ascii="Trebuchet MS" w:hAnsi="Trebuchet MS" w:cs="Trebuchet MS"/>
                <w:color w:val="000000" w:themeColor="text1"/>
                <w:lang w:val="en-GB"/>
              </w:rPr>
              <w:t>.</w:t>
            </w:r>
          </w:p>
        </w:tc>
      </w:tr>
    </w:tbl>
    <w:p w14:paraId="3E8FA7E1" w14:textId="77777777" w:rsidR="006462BB" w:rsidRDefault="006462BB" w:rsidP="006462BB">
      <w:pPr>
        <w:pStyle w:val="ListParagraph"/>
        <w:spacing w:before="120" w:after="120"/>
        <w:ind w:left="1004"/>
        <w:rPr>
          <w:rFonts w:ascii="Trebuchet MS" w:hAnsi="Trebuchet MS"/>
          <w:i/>
          <w:color w:val="000000" w:themeColor="text1"/>
          <w:sz w:val="24"/>
          <w:szCs w:val="24"/>
        </w:rPr>
      </w:pPr>
    </w:p>
    <w:p w14:paraId="7787F590" w14:textId="6404F6C3" w:rsidR="00A82C81" w:rsidRPr="007246F9" w:rsidRDefault="006462BB" w:rsidP="006462BB">
      <w:pPr>
        <w:pStyle w:val="Heading2"/>
      </w:pPr>
      <w:bookmarkStart w:id="147" w:name="_Toc137127862"/>
      <w:r w:rsidRPr="007246F9">
        <w:t xml:space="preserve">11.3. </w:t>
      </w:r>
      <w:r w:rsidR="00A82C81" w:rsidRPr="007246F9">
        <w:t>Mecanismul specific indicatorilor de etapă. Planul de monitorizare</w:t>
      </w:r>
      <w:bookmarkEnd w:id="147"/>
    </w:p>
    <w:tbl>
      <w:tblPr>
        <w:tblStyle w:val="TableGrid"/>
        <w:tblW w:w="0" w:type="auto"/>
        <w:tblLook w:val="04A0" w:firstRow="1" w:lastRow="0" w:firstColumn="1" w:lastColumn="0" w:noHBand="0" w:noVBand="1"/>
      </w:tblPr>
      <w:tblGrid>
        <w:gridCol w:w="9396"/>
      </w:tblGrid>
      <w:tr w:rsidR="00A82C81" w:rsidRPr="007246F9" w14:paraId="1D5719FB" w14:textId="77777777" w:rsidTr="00B558B3">
        <w:tc>
          <w:tcPr>
            <w:tcW w:w="9396" w:type="dxa"/>
          </w:tcPr>
          <w:p w14:paraId="74B53F23" w14:textId="77777777" w:rsidR="007D202B" w:rsidRDefault="007D202B" w:rsidP="00CD7077">
            <w:pPr>
              <w:autoSpaceDE w:val="0"/>
              <w:autoSpaceDN w:val="0"/>
              <w:adjustRightInd w:val="0"/>
              <w:spacing w:line="360" w:lineRule="auto"/>
              <w:jc w:val="both"/>
              <w:rPr>
                <w:rFonts w:ascii="Trebuchet MS" w:hAnsi="Trebuchet MS" w:cs="Trebuchet MS"/>
                <w:color w:val="000000" w:themeColor="text1"/>
                <w:lang w:val="en-GB"/>
              </w:rPr>
            </w:pPr>
          </w:p>
          <w:p w14:paraId="6240D2D0" w14:textId="52146D63" w:rsidR="00A82C81" w:rsidRPr="007246F9" w:rsidRDefault="00CD7077" w:rsidP="00CD7077">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Instrumentul</w:t>
            </w:r>
            <w:proofErr w:type="spellEnd"/>
            <w:r w:rsidRPr="007246F9">
              <w:rPr>
                <w:rFonts w:ascii="Trebuchet MS" w:hAnsi="Trebuchet MS" w:cs="Trebuchet MS"/>
                <w:color w:val="000000" w:themeColor="text1"/>
                <w:lang w:val="en-GB"/>
              </w:rPr>
              <w:t xml:space="preserve"> principal </w:t>
            </w:r>
            <w:proofErr w:type="spellStart"/>
            <w:r w:rsidRPr="007246F9">
              <w:rPr>
                <w:rFonts w:ascii="Trebuchet MS" w:hAnsi="Trebuchet MS" w:cs="Trebuchet MS"/>
                <w:color w:val="000000" w:themeColor="text1"/>
                <w:lang w:val="en-GB"/>
              </w:rPr>
              <w:t>utilizat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activitățile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reprezentant</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Planul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parte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w:t>
            </w:r>
          </w:p>
          <w:p w14:paraId="35E495E4" w14:textId="544333D6" w:rsidR="00CD7077" w:rsidRPr="007246F9" w:rsidRDefault="00CD7077" w:rsidP="00CD7077">
            <w:pPr>
              <w:autoSpaceDE w:val="0"/>
              <w:autoSpaceDN w:val="0"/>
              <w:adjustRightInd w:val="0"/>
              <w:spacing w:line="360" w:lineRule="auto"/>
              <w:jc w:val="both"/>
              <w:rPr>
                <w:rFonts w:ascii="Trebuchet MS" w:hAnsi="Trebuchet MS"/>
                <w:i/>
                <w:color w:val="000000" w:themeColor="text1"/>
                <w:sz w:val="24"/>
                <w:szCs w:val="24"/>
              </w:rPr>
            </w:pPr>
            <w:proofErr w:type="spellStart"/>
            <w:r w:rsidRPr="007246F9">
              <w:rPr>
                <w:rFonts w:ascii="Trebuchet MS" w:hAnsi="Trebuchet MS" w:cs="Trebuchet MS"/>
                <w:color w:val="000000" w:themeColor="text1"/>
                <w:lang w:val="en-GB"/>
              </w:rPr>
              <w:t>Acest</w:t>
            </w:r>
            <w:proofErr w:type="spellEnd"/>
            <w:r w:rsidRPr="007246F9">
              <w:rPr>
                <w:rFonts w:ascii="Trebuchet MS" w:hAnsi="Trebuchet MS" w:cs="Trebuchet MS"/>
                <w:color w:val="000000" w:themeColor="text1"/>
                <w:lang w:val="en-GB"/>
              </w:rPr>
              <w:t xml:space="preserve"> instrument </w:t>
            </w:r>
            <w:proofErr w:type="spellStart"/>
            <w:r w:rsidRPr="007246F9">
              <w:rPr>
                <w:rFonts w:ascii="Trebuchet MS" w:hAnsi="Trebuchet MS" w:cs="Trebuchet MS"/>
                <w:color w:val="000000" w:themeColor="text1"/>
                <w:lang w:val="en-GB"/>
              </w:rPr>
              <w:t>presupune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urmărirea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validarea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indicatorilor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etapă</w:t>
            </w:r>
            <w:proofErr w:type="spellEnd"/>
            <w:r w:rsidRPr="007246F9">
              <w:rPr>
                <w:rFonts w:ascii="Trebuchet MS" w:hAnsi="Trebuchet MS" w:cs="Trebuchet MS"/>
                <w:color w:val="000000" w:themeColor="text1"/>
                <w:lang w:val="en-GB"/>
              </w:rPr>
              <w:t xml:space="preserve"> </w:t>
            </w:r>
            <w:r w:rsidR="00F65293" w:rsidRPr="007246F9">
              <w:rPr>
                <w:rFonts w:ascii="Trebuchet MS" w:hAnsi="Trebuchet MS" w:cs="Trebuchet MS"/>
                <w:color w:val="000000" w:themeColor="text1"/>
                <w:lang w:val="en-GB"/>
              </w:rPr>
              <w:t xml:space="preserve">ai </w:t>
            </w:r>
            <w:proofErr w:type="spellStart"/>
            <w:r w:rsidRPr="007246F9">
              <w:rPr>
                <w:rFonts w:ascii="Trebuchet MS" w:hAnsi="Trebuchet MS" w:cs="Trebuchet MS"/>
                <w:color w:val="000000" w:themeColor="text1"/>
                <w:lang w:val="en-GB"/>
              </w:rPr>
              <w:t>proiectului</w:t>
            </w:r>
            <w:proofErr w:type="spellEnd"/>
            <w:r w:rsidR="00F65293" w:rsidRPr="007246F9">
              <w:rPr>
                <w:rFonts w:ascii="Trebuchet MS" w:hAnsi="Trebuchet MS" w:cs="Trebuchet MS"/>
                <w:color w:val="000000" w:themeColor="text1"/>
                <w:lang w:val="en-GB"/>
              </w:rPr>
              <w:t xml:space="preserve"> </w:t>
            </w:r>
            <w:r w:rsidRPr="007246F9">
              <w:rPr>
                <w:rFonts w:ascii="Trebuchet MS" w:hAnsi="Trebuchet MS" w:cs="Trebuchet MS"/>
                <w:color w:val="000000" w:themeColor="text1"/>
                <w:lang w:val="en-GB"/>
              </w:rPr>
              <w:t xml:space="preserve">pe </w:t>
            </w:r>
            <w:proofErr w:type="spellStart"/>
            <w:r w:rsidRPr="007246F9">
              <w:rPr>
                <w:rFonts w:ascii="Trebuchet MS" w:hAnsi="Trebuchet MS" w:cs="Trebuchet MS"/>
                <w:color w:val="000000" w:themeColor="text1"/>
                <w:lang w:val="en-GB"/>
              </w:rPr>
              <w:t>baza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justificative </w:t>
            </w:r>
            <w:proofErr w:type="spellStart"/>
            <w:r w:rsidRPr="007246F9">
              <w:rPr>
                <w:rFonts w:ascii="Trebuchet MS" w:hAnsi="Trebuchet MS" w:cs="Trebuchet MS"/>
                <w:color w:val="000000" w:themeColor="text1"/>
                <w:lang w:val="en-GB"/>
              </w:rPr>
              <w:t>transmise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beneficiar</w:t>
            </w:r>
            <w:proofErr w:type="spellEnd"/>
            <w:r w:rsidRPr="007246F9">
              <w:rPr>
                <w:rFonts w:ascii="Trebuchet MS" w:hAnsi="Trebuchet MS" w:cs="Trebuchet MS"/>
                <w:color w:val="000000" w:themeColor="text1"/>
                <w:lang w:val="en-GB"/>
              </w:rPr>
              <w:t xml:space="preserve">, inclusiv </w:t>
            </w:r>
            <w:proofErr w:type="gramStart"/>
            <w:r w:rsidRPr="007246F9">
              <w:rPr>
                <w:rFonts w:ascii="Trebuchet MS" w:hAnsi="Trebuchet MS" w:cs="Trebuchet MS"/>
                <w:color w:val="000000" w:themeColor="text1"/>
                <w:lang w:val="en-GB"/>
              </w:rPr>
              <w:t>a</w:t>
            </w:r>
            <w:proofErr w:type="gram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însoțesc</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raportul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constatărilor</w:t>
            </w:r>
            <w:proofErr w:type="spellEnd"/>
            <w:r w:rsidRPr="007246F9">
              <w:rPr>
                <w:rFonts w:ascii="Trebuchet MS" w:hAnsi="Trebuchet MS" w:cs="Trebuchet MS"/>
                <w:color w:val="000000" w:themeColor="text1"/>
                <w:lang w:val="en-GB"/>
              </w:rPr>
              <w:t xml:space="preserve"> AM PRSM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urma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vizitelor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w:t>
            </w:r>
          </w:p>
        </w:tc>
      </w:tr>
    </w:tbl>
    <w:p w14:paraId="74BCD830" w14:textId="77777777" w:rsidR="00A82C81" w:rsidRPr="007246F9" w:rsidRDefault="00A82C81" w:rsidP="00A82C81">
      <w:pPr>
        <w:pStyle w:val="ListParagraph"/>
        <w:spacing w:before="120" w:after="120"/>
        <w:ind w:left="1065"/>
        <w:rPr>
          <w:rFonts w:ascii="Trebuchet MS" w:hAnsi="Trebuchet MS"/>
          <w:b/>
          <w:bCs/>
          <w:i/>
          <w:color w:val="000000" w:themeColor="text1"/>
          <w:sz w:val="24"/>
          <w:szCs w:val="24"/>
        </w:rPr>
      </w:pPr>
    </w:p>
    <w:p w14:paraId="0BBEB050" w14:textId="399824AE" w:rsidR="00A82C81" w:rsidRPr="007246F9" w:rsidRDefault="007B5C03" w:rsidP="007B5C03">
      <w:pPr>
        <w:pStyle w:val="Heading1"/>
        <w:rPr>
          <w:color w:val="000000" w:themeColor="text1"/>
        </w:rPr>
      </w:pPr>
      <w:bookmarkStart w:id="148" w:name="_Toc137127863"/>
      <w:r w:rsidRPr="007246F9">
        <w:rPr>
          <w:color w:val="000000" w:themeColor="text1"/>
        </w:rPr>
        <w:t xml:space="preserve">12. </w:t>
      </w:r>
      <w:r w:rsidR="00A82C81" w:rsidRPr="007246F9">
        <w:rPr>
          <w:color w:val="000000" w:themeColor="text1"/>
        </w:rPr>
        <w:t>ASPECTE PRIVIND MANAGEMENTUL FINANCIAR</w:t>
      </w:r>
      <w:bookmarkEnd w:id="148"/>
    </w:p>
    <w:p w14:paraId="268B9FD8" w14:textId="77777777" w:rsidR="007B5C03" w:rsidRPr="007246F9" w:rsidRDefault="007B5C03" w:rsidP="007B5C03">
      <w:pPr>
        <w:pStyle w:val="ListParagraph"/>
        <w:spacing w:before="120" w:after="120"/>
        <w:ind w:left="1065"/>
        <w:rPr>
          <w:rFonts w:ascii="Trebuchet MS" w:hAnsi="Trebuchet MS"/>
          <w:b/>
          <w:bCs/>
          <w:i/>
          <w:color w:val="000000" w:themeColor="text1"/>
          <w:sz w:val="24"/>
          <w:szCs w:val="24"/>
        </w:rPr>
      </w:pPr>
    </w:p>
    <w:p w14:paraId="6D9CA2E8" w14:textId="030F25BC" w:rsidR="00A82C81" w:rsidRPr="007246F9" w:rsidRDefault="007B5C03" w:rsidP="007B5C03">
      <w:pPr>
        <w:pStyle w:val="Heading2"/>
      </w:pPr>
      <w:bookmarkStart w:id="149" w:name="_Toc137127864"/>
      <w:bookmarkStart w:id="150" w:name="_Hlk131881881"/>
      <w:r w:rsidRPr="007246F9">
        <w:t xml:space="preserve">12.1. </w:t>
      </w:r>
      <w:r w:rsidR="00A82C81" w:rsidRPr="007246F9">
        <w:t>Mecanismul cererilor de prefinanțare</w:t>
      </w:r>
      <w:bookmarkEnd w:id="149"/>
      <w:r w:rsidR="00A82C81" w:rsidRPr="007246F9">
        <w:t xml:space="preserve"> </w:t>
      </w:r>
      <w:bookmarkEnd w:id="150"/>
      <w:r w:rsidR="00A82C81" w:rsidRPr="007246F9">
        <w:tab/>
      </w:r>
    </w:p>
    <w:tbl>
      <w:tblPr>
        <w:tblStyle w:val="TableGrid"/>
        <w:tblW w:w="0" w:type="auto"/>
        <w:tblLook w:val="04A0" w:firstRow="1" w:lastRow="0" w:firstColumn="1" w:lastColumn="0" w:noHBand="0" w:noVBand="1"/>
      </w:tblPr>
      <w:tblGrid>
        <w:gridCol w:w="9396"/>
      </w:tblGrid>
      <w:tr w:rsidR="00B63863" w:rsidRPr="007246F9" w14:paraId="21A8A982" w14:textId="77777777" w:rsidTr="00B558B3">
        <w:tc>
          <w:tcPr>
            <w:tcW w:w="9396" w:type="dxa"/>
          </w:tcPr>
          <w:p w14:paraId="6AB88DA9" w14:textId="77777777" w:rsidR="001248EC" w:rsidRPr="007246F9" w:rsidRDefault="001248EC" w:rsidP="001248EC">
            <w:pPr>
              <w:spacing w:before="120" w:after="120" w:line="360" w:lineRule="auto"/>
              <w:jc w:val="both"/>
              <w:rPr>
                <w:rFonts w:ascii="Trebuchet MS" w:eastAsiaTheme="minorEastAsia" w:hAnsi="Trebuchet MS"/>
                <w:iCs/>
                <w:color w:val="000000" w:themeColor="text1"/>
              </w:rPr>
            </w:pPr>
            <w:r w:rsidRPr="007246F9">
              <w:rPr>
                <w:rFonts w:ascii="Trebuchet MS" w:eastAsiaTheme="minorEastAsia" w:hAnsi="Trebuchet MS"/>
                <w:iCs/>
                <w:color w:val="000000" w:themeColor="text1"/>
              </w:rPr>
              <w:t>Mecanismul prefinanțării este reglementat de OUG nr. 133/2021, cu completările și modificările ulterioare, HG nr. 829/2022, cu completările și modificările ulterioare.</w:t>
            </w:r>
          </w:p>
          <w:p w14:paraId="6A8359C8" w14:textId="77777777" w:rsidR="001248EC" w:rsidRPr="007246F9" w:rsidRDefault="001248EC" w:rsidP="001248EC">
            <w:pPr>
              <w:spacing w:before="120" w:after="120" w:line="360" w:lineRule="auto"/>
              <w:jc w:val="both"/>
              <w:rPr>
                <w:rFonts w:ascii="Trebuchet MS" w:eastAsiaTheme="minorEastAsia" w:hAnsi="Trebuchet MS"/>
                <w:iCs/>
                <w:color w:val="000000" w:themeColor="text1"/>
              </w:rPr>
            </w:pPr>
            <w:r w:rsidRPr="007246F9">
              <w:rPr>
                <w:rFonts w:ascii="Trebuchet MS" w:eastAsiaTheme="minorEastAsia" w:hAnsi="Trebuchet MS"/>
                <w:iCs/>
                <w:color w:val="000000" w:themeColor="text1"/>
              </w:rPr>
              <w:t xml:space="preserve">Prefinanțarea se poate solicita doar în perioada de valabilitate a contractului de finanțare. </w:t>
            </w:r>
          </w:p>
          <w:p w14:paraId="708794FE" w14:textId="660E6E52"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eastAsiaTheme="minorEastAsia" w:hAnsi="Trebuchet MS"/>
                <w:iCs/>
                <w:color w:val="000000" w:themeColor="text1"/>
              </w:rPr>
              <w:lastRenderedPageBreak/>
              <w:t>Pentru a depune cererea de prefinanțare, beneficiarii/liderii de parteneriat sau partenerii, au obligația deschiderii de conturi dedicate (a se vedea Anexa 5 din OUG nr.133/2021) unde vor fi virate sumele aferente prefinanțării</w:t>
            </w:r>
            <w:r w:rsidRPr="007246F9">
              <w:rPr>
                <w:rFonts w:ascii="Trebuchet MS" w:hAnsi="Trebuchet MS"/>
                <w:iCs/>
                <w:color w:val="000000" w:themeColor="text1"/>
              </w:rPr>
              <w:t>.</w:t>
            </w:r>
          </w:p>
          <w:p w14:paraId="57AF9FBB" w14:textId="5B6FF144" w:rsidR="00A82C81" w:rsidRPr="007246F9" w:rsidRDefault="00F11D83"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În conformitate cu prevederile O.U.G. nr.133/ 2021 se acordă prefinanţare în tranşe de maximum 10% din valoarea eligibilă a contractului de finanţare, fără depăşirea valorii totale eligibile a acestuia, beneficiarilor/liderilor de parteneriat/partenerilor.</w:t>
            </w:r>
          </w:p>
          <w:p w14:paraId="79E244EA" w14:textId="77777777" w:rsidR="00770D88" w:rsidRPr="007246F9" w:rsidRDefault="00770D88"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Cu excepţia primei tranşe de prefinanţare acordate, următoarele tranşe de prefinanţare se acordă cu deducerea sumelor nejustificate din tranşa anterior acordată.</w:t>
            </w:r>
          </w:p>
          <w:p w14:paraId="2D228DDA" w14:textId="4885BB54" w:rsidR="00770D88" w:rsidRPr="007246F9" w:rsidRDefault="00770D88"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Conform prevederilor art.18, alin.(7) din O.U.G. nr.133/2021, </w:t>
            </w:r>
            <w:r w:rsidR="007D202B">
              <w:rPr>
                <w:rFonts w:ascii="Trebuchet MS" w:hAnsi="Trebuchet MS"/>
                <w:iCs/>
                <w:color w:val="000000" w:themeColor="text1"/>
              </w:rPr>
              <w:t>b</w:t>
            </w:r>
            <w:r w:rsidRPr="007246F9">
              <w:rPr>
                <w:rFonts w:ascii="Trebuchet MS" w:hAnsi="Trebuchet MS"/>
                <w:iCs/>
                <w:color w:val="000000" w:themeColor="text1"/>
              </w:rPr>
              <w:t>eneficiarul care a depus cerere de prefinanţare are obligaţia depunerii unei/unor cereri de rambursare care să cuprindă cheltuielile efectuate din tranşa de prefinanţare acordată, în cuantum cumulat de minimum 50% din valoarea acesteia, în termen de maximum 90 de zile calendaristice de la data la care autoritatea de management a virat tranşa de prefinanţare în contul beneficiarului, fără a depăşi durata contractului de finanţare.</w:t>
            </w:r>
          </w:p>
        </w:tc>
      </w:tr>
    </w:tbl>
    <w:p w14:paraId="44075378" w14:textId="77777777" w:rsidR="007B5C03" w:rsidRPr="007246F9" w:rsidRDefault="007B5C03" w:rsidP="007B5C03">
      <w:pPr>
        <w:pStyle w:val="ListParagraph"/>
        <w:spacing w:before="120" w:after="120"/>
        <w:ind w:left="1004"/>
        <w:rPr>
          <w:rFonts w:ascii="Trebuchet MS" w:hAnsi="Trebuchet MS"/>
          <w:i/>
          <w:color w:val="000000" w:themeColor="text1"/>
          <w:sz w:val="24"/>
          <w:szCs w:val="24"/>
        </w:rPr>
      </w:pPr>
    </w:p>
    <w:p w14:paraId="5E7B9460" w14:textId="31DE3F53" w:rsidR="00A82C81" w:rsidRPr="007246F9" w:rsidRDefault="007B5C03" w:rsidP="007B5C03">
      <w:pPr>
        <w:pStyle w:val="Heading2"/>
      </w:pPr>
      <w:bookmarkStart w:id="151" w:name="_Toc137127865"/>
      <w:r w:rsidRPr="007246F9">
        <w:t xml:space="preserve">12.2. </w:t>
      </w:r>
      <w:r w:rsidR="00A82C81" w:rsidRPr="007246F9">
        <w:t>Mecanismul cererilor de plată</w:t>
      </w:r>
      <w:bookmarkEnd w:id="151"/>
      <w:r w:rsidR="00A82C81" w:rsidRPr="007246F9">
        <w:tab/>
      </w:r>
    </w:p>
    <w:tbl>
      <w:tblPr>
        <w:tblStyle w:val="TableGrid"/>
        <w:tblW w:w="0" w:type="auto"/>
        <w:tblLook w:val="04A0" w:firstRow="1" w:lastRow="0" w:firstColumn="1" w:lastColumn="0" w:noHBand="0" w:noVBand="1"/>
      </w:tblPr>
      <w:tblGrid>
        <w:gridCol w:w="9396"/>
      </w:tblGrid>
      <w:tr w:rsidR="00B63863" w:rsidRPr="007246F9" w14:paraId="58AD2237" w14:textId="77777777" w:rsidTr="00B558B3">
        <w:tc>
          <w:tcPr>
            <w:tcW w:w="9396" w:type="dxa"/>
          </w:tcPr>
          <w:p w14:paraId="6AAEC7FC"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În procesul de implementare a PRSM 2021-2027, beneficiarii/liderii de parteneriat sau partenerii pot opta pentru utilizarea mecanismului decontării cererilor de plată, conform OUG nr. 133/2021, cu modificările și completările ulterioare.</w:t>
            </w:r>
          </w:p>
          <w:p w14:paraId="6FC43244" w14:textId="4D1F809B"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Mecanismul decontării cererilor de plată presupune efectuarea plăților prin transfer bancar și nu poate fi utilizat în situația efectuării plăților în numerar sau prin mandat poștal.</w:t>
            </w:r>
          </w:p>
          <w:p w14:paraId="4755FA35"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Cererea de plată se poate depune pentru următoarele tipuri de cheltuieli: </w:t>
            </w:r>
          </w:p>
          <w:p w14:paraId="486C9753"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       • facturi pentru livrarea bunurilor/prestarea serviciilor/execuţia lucrărilor recepţionate, acceptate la plată; </w:t>
            </w:r>
          </w:p>
          <w:p w14:paraId="64D0C322" w14:textId="64BBFDB0"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       • facturi de avans în conformitate cu clauzele prevăzute în contractele de achiziții aferente proiectelor implementate, acceptate la plată.</w:t>
            </w:r>
          </w:p>
          <w:p w14:paraId="37DAED75"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După primirea facturilor pentru livrarea bunurilor/ prestarea serviciilor/execuţia lucrărilor recepţionate, acceptate la plată, a facturilor de avans în conformitate cu clauzele prevăzute în contractele de achiziţii aferente proiectelor implementate, acceptate la plată, beneficiarul depune la AM PRSM cererea de plată şi documentele justificative aferente acesteia.</w:t>
            </w:r>
          </w:p>
          <w:p w14:paraId="45F810E6" w14:textId="44D4E46D"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Pentru proiectele implementate în parteneriat, liderul de parteneriat depune cererea de plată, iar AM PRSM virează, după efectuarea verificărilor, valoarea cheltuielilor autorizate în </w:t>
            </w:r>
            <w:r w:rsidRPr="007246F9">
              <w:rPr>
                <w:rFonts w:ascii="Trebuchet MS" w:hAnsi="Trebuchet MS"/>
                <w:iCs/>
                <w:color w:val="000000" w:themeColor="text1"/>
              </w:rPr>
              <w:lastRenderedPageBreak/>
              <w:t>conturile liderului de parteneriat/ partenerilor care le-au angajat, fără a aduce atingere contractului de finanţare şi prevederilor acordului de parteneriat, parte integrantă a acestuia.</w:t>
            </w:r>
          </w:p>
        </w:tc>
      </w:tr>
    </w:tbl>
    <w:p w14:paraId="7BABB510" w14:textId="77777777" w:rsidR="007B5C03" w:rsidRPr="007246F9" w:rsidRDefault="007B5C03" w:rsidP="007B5C03">
      <w:pPr>
        <w:pStyle w:val="ListParagraph"/>
        <w:spacing w:before="120" w:after="120"/>
        <w:ind w:left="1004"/>
        <w:rPr>
          <w:rFonts w:ascii="Trebuchet MS" w:hAnsi="Trebuchet MS"/>
          <w:i/>
          <w:color w:val="000000" w:themeColor="text1"/>
          <w:sz w:val="24"/>
          <w:szCs w:val="24"/>
        </w:rPr>
      </w:pPr>
    </w:p>
    <w:p w14:paraId="05068FF2" w14:textId="3DC6A9E7" w:rsidR="00A82C81" w:rsidRPr="007246F9" w:rsidRDefault="007B5C03" w:rsidP="0038682F">
      <w:pPr>
        <w:pStyle w:val="Heading2"/>
      </w:pPr>
      <w:bookmarkStart w:id="152" w:name="_Toc137127866"/>
      <w:r w:rsidRPr="007246F9">
        <w:t xml:space="preserve">12.3. </w:t>
      </w:r>
      <w:r w:rsidR="00A82C81" w:rsidRPr="007246F9">
        <w:t>Mecanismul cererilor de rambursare</w:t>
      </w:r>
      <w:bookmarkEnd w:id="152"/>
      <w:r w:rsidR="00A82C81" w:rsidRPr="007246F9">
        <w:t xml:space="preserve"> </w:t>
      </w:r>
      <w:r w:rsidR="00A82C81" w:rsidRPr="007246F9">
        <w:tab/>
      </w:r>
    </w:p>
    <w:tbl>
      <w:tblPr>
        <w:tblStyle w:val="TableGrid"/>
        <w:tblW w:w="0" w:type="auto"/>
        <w:tblLook w:val="04A0" w:firstRow="1" w:lastRow="0" w:firstColumn="1" w:lastColumn="0" w:noHBand="0" w:noVBand="1"/>
      </w:tblPr>
      <w:tblGrid>
        <w:gridCol w:w="9396"/>
      </w:tblGrid>
      <w:tr w:rsidR="00B63863" w:rsidRPr="007246F9" w14:paraId="3A2C3CCE" w14:textId="77777777" w:rsidTr="00B558B3">
        <w:tc>
          <w:tcPr>
            <w:tcW w:w="9396" w:type="dxa"/>
          </w:tcPr>
          <w:p w14:paraId="0E8664B7"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Cererile de rambursare pentru proiectele depuse în cadrul prezentului apel pot fi de două tipuri:</w:t>
            </w:r>
          </w:p>
          <w:p w14:paraId="54D26CE9"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w:t>
            </w:r>
            <w:r w:rsidRPr="007246F9">
              <w:rPr>
                <w:rFonts w:ascii="Trebuchet MS" w:hAnsi="Trebuchet MS"/>
                <w:iCs/>
                <w:color w:val="000000" w:themeColor="text1"/>
              </w:rPr>
              <w:tab/>
              <w:t>cerere de rambursare aferentă cererii de plată - cererea depusă de către un</w:t>
            </w:r>
          </w:p>
          <w:p w14:paraId="1D9D9784" w14:textId="30C99039"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           beneficiar prin care se justifică utilizarea sumelor plătite</w:t>
            </w:r>
            <w:r w:rsidR="007D202B">
              <w:rPr>
                <w:rFonts w:ascii="Trebuchet MS" w:hAnsi="Trebuchet MS"/>
                <w:iCs/>
                <w:color w:val="000000" w:themeColor="text1"/>
              </w:rPr>
              <w:t xml:space="preserve"> </w:t>
            </w:r>
            <w:r w:rsidRPr="007246F9">
              <w:rPr>
                <w:rFonts w:ascii="Trebuchet MS" w:hAnsi="Trebuchet MS"/>
                <w:iCs/>
                <w:color w:val="000000" w:themeColor="text1"/>
              </w:rPr>
              <w:t>de către autoritatea de management ca urmare a cererii de plată;</w:t>
            </w:r>
          </w:p>
          <w:p w14:paraId="0EDD7809" w14:textId="29B08ECC" w:rsidR="001248EC" w:rsidRPr="007246F9" w:rsidRDefault="001248EC" w:rsidP="001248EC">
            <w:pPr>
              <w:spacing w:before="120" w:after="120" w:line="360" w:lineRule="auto"/>
              <w:ind w:left="731" w:hanging="709"/>
              <w:jc w:val="both"/>
              <w:rPr>
                <w:rFonts w:ascii="Trebuchet MS" w:hAnsi="Trebuchet MS"/>
                <w:iCs/>
                <w:color w:val="000000" w:themeColor="text1"/>
              </w:rPr>
            </w:pPr>
            <w:r w:rsidRPr="007246F9">
              <w:rPr>
                <w:rFonts w:ascii="Trebuchet MS" w:hAnsi="Trebuchet MS"/>
                <w:iCs/>
                <w:color w:val="000000" w:themeColor="text1"/>
              </w:rPr>
              <w:t>-</w:t>
            </w:r>
            <w:r w:rsidRPr="007246F9">
              <w:rPr>
                <w:rFonts w:ascii="Trebuchet MS" w:hAnsi="Trebuchet MS"/>
                <w:iCs/>
                <w:color w:val="000000" w:themeColor="text1"/>
              </w:rPr>
              <w:tab/>
              <w:t>cerere de rambursare - cerere depusă de către un beneficiar prin care se solicită autorităţii de management virarea sumelor aferente cheltuielilor eligibile efectuate conform contractului/deciziei de finanţare sau prin care se justifică utilizarea prefinanţării.</w:t>
            </w:r>
          </w:p>
          <w:p w14:paraId="3B41DCA7"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În cazul în care prin cererea de rambursare se justifică utilizarea prefinanțării urmare a autorizării cheltuielilor eligibile aferente fondurilor externe nerambursabile şi cofinanţării de la bugetul de stat cuprinse în cererile de rambursare, contravaloarea acestora se deduce din valoarea prefinanţării acordate, iar sumele respective nu se mai cuvin a fi rambursate liderilor de parteneriat sau partenerilor la cererile de rambursare (art. 19^alin 1-2, OUG nr. 133/2021 actualizată).</w:t>
            </w:r>
          </w:p>
          <w:p w14:paraId="68BACCBB"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Beneficiarul va transmite cererile de rambursare conform Graficului de depunere a cererilor de rambursare (în formatul anexat la contractul de finanțare) depus la contractul de finanţare, parte integrantă a acestuia. Pentru proiectele implementate în parteneriat, liderul de parteneriat depune cererea de rambursare şi în numele partenerilor.</w:t>
            </w:r>
          </w:p>
          <w:p w14:paraId="614D0882" w14:textId="7562E061"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Beneficiarii au obligația de a efectua plata sumelor primite prin mecanismul cererilor de plată si de a depune cererea de rambursare aferentă cererii de plată la AM PRSM  în decurs de 10 zile lucrătoare de la momentul încasării sumelor virate de către AM PRSM.</w:t>
            </w:r>
          </w:p>
          <w:p w14:paraId="634C569D" w14:textId="51152CCD"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Beneficiarii au obligaţia de a achita integral contribuţia proprie aferentă cheltuielilor eligibile incluse în documentele anexate cererii de plată cel mai târziu până la data depunerii cererii de rambursare aferente cererii de plată.</w:t>
            </w:r>
          </w:p>
          <w:p w14:paraId="67CCE2F8" w14:textId="0EE8796E" w:rsidR="00A82C81" w:rsidRPr="007246F9" w:rsidRDefault="001248EC" w:rsidP="001248EC">
            <w:pPr>
              <w:spacing w:before="120" w:after="120" w:line="360" w:lineRule="auto"/>
              <w:jc w:val="both"/>
              <w:rPr>
                <w:rFonts w:ascii="Trebuchet MS" w:hAnsi="Trebuchet MS"/>
                <w:i/>
                <w:color w:val="000000" w:themeColor="text1"/>
                <w:sz w:val="24"/>
                <w:szCs w:val="24"/>
              </w:rPr>
            </w:pPr>
            <w:r w:rsidRPr="007246F9">
              <w:rPr>
                <w:rFonts w:ascii="Trebuchet MS" w:hAnsi="Trebuchet MS"/>
                <w:iCs/>
                <w:color w:val="000000" w:themeColor="text1"/>
              </w:rPr>
              <w:t>În termen de maximum 10 zile lucrătoare de la data încasării sumelor virate de către AM PRSM,  beneficiarii au obligaţia de a depune cererea de rambursare aferentă cererii de plată, în care sunt incluse sumele din documentele decontate prin cererea de plată</w:t>
            </w:r>
            <w:r w:rsidR="007D202B">
              <w:rPr>
                <w:rFonts w:ascii="Trebuchet MS" w:hAnsi="Trebuchet MS"/>
                <w:iCs/>
                <w:color w:val="000000" w:themeColor="text1"/>
              </w:rPr>
              <w:t>.</w:t>
            </w:r>
          </w:p>
        </w:tc>
      </w:tr>
    </w:tbl>
    <w:p w14:paraId="54F872BE" w14:textId="77777777" w:rsidR="0038682F" w:rsidRPr="007246F9" w:rsidRDefault="0038682F" w:rsidP="0038682F">
      <w:pPr>
        <w:pStyle w:val="ListParagraph"/>
        <w:spacing w:before="120" w:after="120"/>
        <w:ind w:left="1004"/>
        <w:rPr>
          <w:rFonts w:ascii="Trebuchet MS" w:hAnsi="Trebuchet MS"/>
          <w:i/>
          <w:color w:val="000000" w:themeColor="text1"/>
          <w:sz w:val="24"/>
          <w:szCs w:val="24"/>
        </w:rPr>
      </w:pPr>
    </w:p>
    <w:p w14:paraId="4E257637" w14:textId="3BD13BDB" w:rsidR="00A82C81" w:rsidRPr="007246F9" w:rsidRDefault="0038682F" w:rsidP="0038682F">
      <w:pPr>
        <w:pStyle w:val="Heading2"/>
      </w:pPr>
      <w:bookmarkStart w:id="153" w:name="_Toc137127867"/>
      <w:r w:rsidRPr="007246F9">
        <w:t xml:space="preserve">12.4. </w:t>
      </w:r>
      <w:r w:rsidR="00A82C81" w:rsidRPr="007246F9">
        <w:t xml:space="preserve">Graficul cererilor de </w:t>
      </w:r>
      <w:r w:rsidR="00B56F23" w:rsidRPr="007246F9">
        <w:t>prefinanțare</w:t>
      </w:r>
      <w:r w:rsidR="00A82C81" w:rsidRPr="007246F9">
        <w:t>/plată/rambursare</w:t>
      </w:r>
      <w:bookmarkEnd w:id="153"/>
      <w:r w:rsidR="00A82C81" w:rsidRPr="007246F9">
        <w:t xml:space="preserve"> </w:t>
      </w:r>
      <w:r w:rsidR="00A82C81" w:rsidRPr="007246F9">
        <w:tab/>
      </w:r>
    </w:p>
    <w:tbl>
      <w:tblPr>
        <w:tblStyle w:val="TableGrid"/>
        <w:tblW w:w="9396" w:type="dxa"/>
        <w:tblLook w:val="04A0" w:firstRow="1" w:lastRow="0" w:firstColumn="1" w:lastColumn="0" w:noHBand="0" w:noVBand="1"/>
      </w:tblPr>
      <w:tblGrid>
        <w:gridCol w:w="9396"/>
      </w:tblGrid>
      <w:tr w:rsidR="00B63863" w:rsidRPr="007246F9" w14:paraId="1F3A9CCF" w14:textId="77777777" w:rsidTr="00B63863">
        <w:tc>
          <w:tcPr>
            <w:tcW w:w="9396" w:type="dxa"/>
          </w:tcPr>
          <w:p w14:paraId="03112573" w14:textId="77777777" w:rsidR="00B85045" w:rsidRPr="007246F9" w:rsidRDefault="005A699B" w:rsidP="005A699B">
            <w:pPr>
              <w:spacing w:before="120" w:after="120" w:line="360" w:lineRule="auto"/>
              <w:jc w:val="both"/>
              <w:rPr>
                <w:rFonts w:ascii="Trebuchet MS" w:hAnsi="Trebuchet MS"/>
                <w:iCs/>
                <w:color w:val="000000" w:themeColor="text1"/>
                <w:sz w:val="24"/>
                <w:szCs w:val="24"/>
              </w:rPr>
            </w:pPr>
            <w:r w:rsidRPr="007246F9">
              <w:rPr>
                <w:rFonts w:ascii="Trebuchet MS" w:hAnsi="Trebuchet MS"/>
                <w:iCs/>
                <w:color w:val="000000" w:themeColor="text1"/>
              </w:rPr>
              <w:t>Cererile de prefinanțare/plată/rambursare aferente proiectelor finanțate în cadrul prezentului apel se vor depune conform graficului cererilor de prefinanțare/plată/ rambursare și care va fi anexat la contractul de finanţare, parte integrantă a cererii de finanțare</w:t>
            </w:r>
            <w:r w:rsidRPr="007246F9">
              <w:rPr>
                <w:rFonts w:ascii="Trebuchet MS" w:hAnsi="Trebuchet MS"/>
                <w:iCs/>
                <w:color w:val="000000" w:themeColor="text1"/>
                <w:sz w:val="24"/>
                <w:szCs w:val="24"/>
              </w:rPr>
              <w:t>.</w:t>
            </w:r>
          </w:p>
          <w:p w14:paraId="07BE43F8" w14:textId="428F2DA7" w:rsidR="00493C1D" w:rsidRPr="007246F9" w:rsidDel="00B56F23" w:rsidRDefault="00493C1D" w:rsidP="005A699B">
            <w:pPr>
              <w:spacing w:before="120" w:after="120" w:line="360" w:lineRule="auto"/>
              <w:jc w:val="both"/>
              <w:rPr>
                <w:rFonts w:ascii="Trebuchet MS" w:hAnsi="Trebuchet MS"/>
                <w:iCs/>
                <w:color w:val="000000" w:themeColor="text1"/>
                <w:sz w:val="24"/>
                <w:szCs w:val="24"/>
              </w:rPr>
            </w:pPr>
            <w:r w:rsidRPr="007246F9">
              <w:rPr>
                <w:rFonts w:ascii="Trebuchet MS" w:hAnsi="Trebuchet MS"/>
                <w:iCs/>
                <w:color w:val="000000" w:themeColor="text1"/>
              </w:rPr>
              <w:t>Graficul va fi transmis în etapa de contractare.</w:t>
            </w:r>
          </w:p>
        </w:tc>
      </w:tr>
    </w:tbl>
    <w:p w14:paraId="0E708EFC" w14:textId="77777777" w:rsidR="0038682F" w:rsidRPr="007246F9" w:rsidRDefault="0038682F" w:rsidP="0038682F">
      <w:pPr>
        <w:rPr>
          <w:color w:val="000000" w:themeColor="text1"/>
        </w:rPr>
      </w:pPr>
    </w:p>
    <w:p w14:paraId="269E83D9" w14:textId="66B02461" w:rsidR="00A82C81" w:rsidRPr="007246F9" w:rsidRDefault="0038682F" w:rsidP="0038682F">
      <w:pPr>
        <w:pStyle w:val="Heading2"/>
      </w:pPr>
      <w:bookmarkStart w:id="154" w:name="_Toc137127868"/>
      <w:r w:rsidRPr="007246F9">
        <w:t xml:space="preserve">12.5. </w:t>
      </w:r>
      <w:r w:rsidR="00A82C81" w:rsidRPr="007246F9">
        <w:t>Vizitele la fața locului</w:t>
      </w:r>
      <w:bookmarkEnd w:id="154"/>
      <w:r w:rsidR="00A82C81" w:rsidRPr="007246F9">
        <w:t xml:space="preserve"> </w:t>
      </w:r>
      <w:r w:rsidR="00A82C81" w:rsidRPr="007246F9">
        <w:tab/>
      </w:r>
    </w:p>
    <w:tbl>
      <w:tblPr>
        <w:tblStyle w:val="TableGrid"/>
        <w:tblW w:w="0" w:type="auto"/>
        <w:tblLook w:val="04A0" w:firstRow="1" w:lastRow="0" w:firstColumn="1" w:lastColumn="0" w:noHBand="0" w:noVBand="1"/>
      </w:tblPr>
      <w:tblGrid>
        <w:gridCol w:w="9396"/>
      </w:tblGrid>
      <w:tr w:rsidR="007246F9" w:rsidRPr="007246F9" w14:paraId="49046439" w14:textId="77777777" w:rsidTr="00B558B3">
        <w:tc>
          <w:tcPr>
            <w:tcW w:w="9396" w:type="dxa"/>
          </w:tcPr>
          <w:p w14:paraId="6DF27D08" w14:textId="77777777" w:rsidR="0098681B"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proiectele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depuse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cadrul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prezentului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apel</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proiecte</w:t>
            </w:r>
            <w:proofErr w:type="spellEnd"/>
            <w:r w:rsidRPr="0098681B">
              <w:rPr>
                <w:rFonts w:ascii="Trebuchet MS" w:eastAsiaTheme="minorHAnsi" w:hAnsi="Trebuchet MS" w:cs="ArialMT"/>
                <w:color w:val="000000" w:themeColor="text1"/>
                <w:lang w:val="en-GB"/>
              </w:rPr>
              <w:t xml:space="preserve"> se </w:t>
            </w:r>
            <w:proofErr w:type="spellStart"/>
            <w:r w:rsidRPr="0098681B">
              <w:rPr>
                <w:rFonts w:ascii="Trebuchet MS" w:eastAsiaTheme="minorHAnsi" w:hAnsi="Trebuchet MS" w:cs="ArialMT"/>
                <w:color w:val="000000" w:themeColor="text1"/>
                <w:lang w:val="en-GB"/>
              </w:rPr>
              <w:t>vor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efectua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vizite</w:t>
            </w:r>
            <w:proofErr w:type="spellEnd"/>
            <w:r w:rsidRPr="0098681B">
              <w:rPr>
                <w:rFonts w:ascii="Trebuchet MS" w:eastAsiaTheme="minorHAnsi" w:hAnsi="Trebuchet MS" w:cs="ArialMT"/>
                <w:color w:val="000000" w:themeColor="text1"/>
                <w:lang w:val="en-GB"/>
              </w:rPr>
              <w:t xml:space="preserve"> pe </w:t>
            </w:r>
            <w:proofErr w:type="spellStart"/>
            <w:r w:rsidRPr="0098681B">
              <w:rPr>
                <w:rFonts w:ascii="Trebuchet MS" w:eastAsiaTheme="minorHAnsi" w:hAnsi="Trebuchet MS" w:cs="ArialMT"/>
                <w:color w:val="000000" w:themeColor="text1"/>
                <w:lang w:val="en-GB"/>
              </w:rPr>
              <w:t>teren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atât</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contractare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cât</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implementare</w:t>
            </w:r>
            <w:proofErr w:type="spellEnd"/>
            <w:r w:rsidRPr="0098681B">
              <w:rPr>
                <w:rFonts w:ascii="Trebuchet MS" w:eastAsiaTheme="minorHAnsi" w:hAnsi="Trebuchet MS" w:cs="ArialMT"/>
                <w:color w:val="000000" w:themeColor="text1"/>
                <w:lang w:val="en-GB"/>
              </w:rPr>
              <w:t xml:space="preserve"> a </w:t>
            </w:r>
            <w:proofErr w:type="spellStart"/>
            <w:r w:rsidRPr="0098681B">
              <w:rPr>
                <w:rFonts w:ascii="Trebuchet MS" w:eastAsiaTheme="minorHAnsi" w:hAnsi="Trebuchet MS" w:cs="ArialMT"/>
                <w:color w:val="000000" w:themeColor="text1"/>
                <w:lang w:val="en-GB"/>
              </w:rPr>
              <w:t>proiectului</w:t>
            </w:r>
            <w:proofErr w:type="spellEnd"/>
            <w:r w:rsidRPr="0098681B">
              <w:rPr>
                <w:rFonts w:ascii="Trebuchet MS" w:eastAsiaTheme="minorHAnsi" w:hAnsi="Trebuchet MS" w:cs="ArialMT"/>
                <w:color w:val="000000" w:themeColor="text1"/>
                <w:lang w:val="en-GB"/>
              </w:rPr>
              <w:t>.</w:t>
            </w:r>
          </w:p>
          <w:p w14:paraId="0AB392BF" w14:textId="4CC7F7F0" w:rsidR="0098681B"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ceea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privește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contractare</w:t>
            </w:r>
            <w:proofErr w:type="spellEnd"/>
            <w:r w:rsidRPr="0098681B">
              <w:rPr>
                <w:rFonts w:ascii="Trebuchet MS" w:eastAsiaTheme="minorHAnsi" w:hAnsi="Trebuchet MS" w:cs="ArialMT"/>
                <w:color w:val="000000" w:themeColor="text1"/>
                <w:lang w:val="en-GB"/>
              </w:rPr>
              <w:t xml:space="preserve">, se </w:t>
            </w:r>
            <w:proofErr w:type="spellStart"/>
            <w:r w:rsidRPr="0098681B">
              <w:rPr>
                <w:rFonts w:ascii="Trebuchet MS" w:eastAsiaTheme="minorHAnsi" w:hAnsi="Trebuchet MS" w:cs="ArialMT"/>
                <w:color w:val="000000" w:themeColor="text1"/>
                <w:lang w:val="en-GB"/>
              </w:rPr>
              <w:t>vor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efectua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vizite</w:t>
            </w:r>
            <w:proofErr w:type="spellEnd"/>
            <w:r w:rsidRPr="0098681B">
              <w:rPr>
                <w:rFonts w:ascii="Trebuchet MS" w:eastAsiaTheme="minorHAnsi" w:hAnsi="Trebuchet MS" w:cs="ArialMT"/>
                <w:color w:val="000000" w:themeColor="text1"/>
                <w:lang w:val="en-GB"/>
              </w:rPr>
              <w:t xml:space="preserve"> pe </w:t>
            </w:r>
            <w:proofErr w:type="spellStart"/>
            <w:r w:rsidRPr="0098681B">
              <w:rPr>
                <w:rFonts w:ascii="Trebuchet MS" w:eastAsiaTheme="minorHAnsi" w:hAnsi="Trebuchet MS" w:cs="ArialMT"/>
                <w:color w:val="000000" w:themeColor="text1"/>
                <w:lang w:val="en-GB"/>
              </w:rPr>
              <w:t>teren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cel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puțin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acele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proiecte</w:t>
            </w:r>
            <w:proofErr w:type="spellEnd"/>
            <w:r w:rsidRPr="0098681B">
              <w:rPr>
                <w:rFonts w:ascii="Trebuchet MS" w:eastAsiaTheme="minorHAnsi" w:hAnsi="Trebuchet MS" w:cs="ArialMT"/>
                <w:color w:val="000000" w:themeColor="text1"/>
                <w:lang w:val="en-GB"/>
              </w:rPr>
              <w:t xml:space="preserve"> care </w:t>
            </w:r>
            <w:proofErr w:type="spellStart"/>
            <w:r w:rsidRPr="0098681B">
              <w:rPr>
                <w:rFonts w:ascii="Trebuchet MS" w:eastAsiaTheme="minorHAnsi" w:hAnsi="Trebuchet MS" w:cs="ArialMT"/>
                <w:color w:val="000000" w:themeColor="text1"/>
                <w:lang w:val="en-GB"/>
              </w:rPr>
              <w:t>prevăd</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lucrări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ce</w:t>
            </w:r>
            <w:proofErr w:type="spellEnd"/>
            <w:r w:rsidRPr="0098681B">
              <w:rPr>
                <w:rFonts w:ascii="Trebuchet MS" w:eastAsiaTheme="minorHAnsi" w:hAnsi="Trebuchet MS" w:cs="ArialMT"/>
                <w:color w:val="000000" w:themeColor="text1"/>
                <w:lang w:val="en-GB"/>
              </w:rPr>
              <w:t xml:space="preserve"> se </w:t>
            </w:r>
            <w:proofErr w:type="spellStart"/>
            <w:r w:rsidRPr="0098681B">
              <w:rPr>
                <w:rFonts w:ascii="Trebuchet MS" w:eastAsiaTheme="minorHAnsi" w:hAnsi="Trebuchet MS" w:cs="ArialMT"/>
                <w:color w:val="000000" w:themeColor="text1"/>
                <w:lang w:val="en-GB"/>
              </w:rPr>
              <w:t>supun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autorizării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acelea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care </w:t>
            </w:r>
            <w:proofErr w:type="spellStart"/>
            <w:r w:rsidRPr="0098681B">
              <w:rPr>
                <w:rFonts w:ascii="Trebuchet MS" w:eastAsiaTheme="minorHAnsi" w:hAnsi="Trebuchet MS" w:cs="ArialMT"/>
                <w:color w:val="000000" w:themeColor="text1"/>
                <w:lang w:val="en-GB"/>
              </w:rPr>
              <w:t>există</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recomandări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acest</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sens</w:t>
            </w:r>
            <w:proofErr w:type="spellEnd"/>
            <w:r w:rsidRPr="0098681B">
              <w:rPr>
                <w:rFonts w:ascii="Trebuchet MS" w:eastAsiaTheme="minorHAnsi" w:hAnsi="Trebuchet MS" w:cs="ArialMT"/>
                <w:color w:val="000000" w:themeColor="text1"/>
                <w:lang w:val="en-GB"/>
              </w:rPr>
              <w:t xml:space="preserve"> formulate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evaluarea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tehnică</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financiară</w:t>
            </w:r>
            <w:proofErr w:type="spellEnd"/>
            <w:r w:rsidRPr="0098681B">
              <w:rPr>
                <w:rFonts w:ascii="Trebuchet MS" w:eastAsiaTheme="minorHAnsi" w:hAnsi="Trebuchet MS" w:cs="ArialMT"/>
                <w:color w:val="000000" w:themeColor="text1"/>
                <w:lang w:val="en-GB"/>
              </w:rPr>
              <w:t>.</w:t>
            </w:r>
            <w:r w:rsidR="001C22CA">
              <w:rPr>
                <w:rFonts w:ascii="Trebuchet MS" w:eastAsiaTheme="minorHAnsi" w:hAnsi="Trebuchet MS" w:cs="ArialMT"/>
                <w:color w:val="000000" w:themeColor="text1"/>
                <w:lang w:val="en-GB"/>
              </w:rPr>
              <w:t xml:space="preserve"> </w:t>
            </w:r>
          </w:p>
          <w:p w14:paraId="26116029" w14:textId="77777777" w:rsidR="0098681B"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implementare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scopul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vizitei</w:t>
            </w:r>
            <w:proofErr w:type="spellEnd"/>
            <w:r w:rsidRPr="0098681B">
              <w:rPr>
                <w:rFonts w:ascii="Trebuchet MS" w:eastAsiaTheme="minorHAnsi" w:hAnsi="Trebuchet MS" w:cs="ArialMT"/>
                <w:color w:val="000000" w:themeColor="text1"/>
                <w:lang w:val="en-GB"/>
              </w:rPr>
              <w:t xml:space="preserve"> pe </w:t>
            </w:r>
            <w:proofErr w:type="spellStart"/>
            <w:r w:rsidRPr="0098681B">
              <w:rPr>
                <w:rFonts w:ascii="Trebuchet MS" w:eastAsiaTheme="minorHAnsi" w:hAnsi="Trebuchet MS" w:cs="ArialMT"/>
                <w:color w:val="000000" w:themeColor="text1"/>
                <w:lang w:val="en-GB"/>
              </w:rPr>
              <w:t>teren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este</w:t>
            </w:r>
            <w:proofErr w:type="spellEnd"/>
            <w:r w:rsidRPr="0098681B">
              <w:rPr>
                <w:rFonts w:ascii="Trebuchet MS" w:eastAsiaTheme="minorHAnsi" w:hAnsi="Trebuchet MS" w:cs="ArialMT"/>
                <w:color w:val="000000" w:themeColor="text1"/>
                <w:lang w:val="en-GB"/>
              </w:rPr>
              <w:t xml:space="preserve"> de a </w:t>
            </w:r>
            <w:proofErr w:type="spellStart"/>
            <w:r w:rsidRPr="0098681B">
              <w:rPr>
                <w:rFonts w:ascii="Trebuchet MS" w:eastAsiaTheme="minorHAnsi" w:hAnsi="Trebuchet MS" w:cs="ArialMT"/>
                <w:color w:val="000000" w:themeColor="text1"/>
                <w:lang w:val="en-GB"/>
              </w:rPr>
              <w:t>verifica</w:t>
            </w:r>
            <w:proofErr w:type="spellEnd"/>
            <w:r w:rsidRPr="0098681B">
              <w:rPr>
                <w:rFonts w:ascii="Trebuchet MS" w:eastAsiaTheme="minorHAnsi" w:hAnsi="Trebuchet MS" w:cs="ArialMT"/>
                <w:color w:val="000000" w:themeColor="text1"/>
                <w:lang w:val="en-GB"/>
              </w:rPr>
              <w:t xml:space="preserve"> la </w:t>
            </w:r>
            <w:proofErr w:type="spellStart"/>
            <w:r w:rsidRPr="0098681B">
              <w:rPr>
                <w:rFonts w:ascii="Trebuchet MS" w:eastAsiaTheme="minorHAnsi" w:hAnsi="Trebuchet MS" w:cs="ArialMT"/>
                <w:color w:val="000000" w:themeColor="text1"/>
                <w:lang w:val="en-GB"/>
              </w:rPr>
              <w:t>fața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locului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progresul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fizic</w:t>
            </w:r>
            <w:proofErr w:type="spellEnd"/>
            <w:r w:rsidRPr="0098681B">
              <w:rPr>
                <w:rFonts w:ascii="Trebuchet MS" w:eastAsiaTheme="minorHAnsi" w:hAnsi="Trebuchet MS" w:cs="ArialMT"/>
                <w:color w:val="000000" w:themeColor="text1"/>
                <w:lang w:val="en-GB"/>
              </w:rPr>
              <w:t xml:space="preserve"> al </w:t>
            </w:r>
            <w:proofErr w:type="spellStart"/>
            <w:r w:rsidRPr="0098681B">
              <w:rPr>
                <w:rFonts w:ascii="Trebuchet MS" w:eastAsiaTheme="minorHAnsi" w:hAnsi="Trebuchet MS" w:cs="ArialMT"/>
                <w:color w:val="000000" w:themeColor="text1"/>
                <w:lang w:val="en-GB"/>
              </w:rPr>
              <w:t>proiectelor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acuratețea</w:t>
            </w:r>
            <w:proofErr w:type="spellEnd"/>
            <w:r w:rsidRPr="0098681B">
              <w:rPr>
                <w:rFonts w:ascii="Trebuchet MS" w:eastAsiaTheme="minorHAnsi" w:hAnsi="Trebuchet MS" w:cs="ArialMT"/>
                <w:color w:val="000000" w:themeColor="text1"/>
                <w:lang w:val="en-GB"/>
              </w:rPr>
              <w:t>/</w:t>
            </w:r>
            <w:proofErr w:type="spellStart"/>
            <w:r w:rsidRPr="0098681B">
              <w:rPr>
                <w:rFonts w:ascii="Trebuchet MS" w:eastAsiaTheme="minorHAnsi" w:hAnsi="Trebuchet MS" w:cs="ArialMT"/>
                <w:color w:val="000000" w:themeColor="text1"/>
                <w:lang w:val="en-GB"/>
              </w:rPr>
              <w:t>corelarea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datelor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înscrise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rapoartele</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progres</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culegerea</w:t>
            </w:r>
            <w:proofErr w:type="spellEnd"/>
            <w:r w:rsidRPr="0098681B">
              <w:rPr>
                <w:rFonts w:ascii="Trebuchet MS" w:eastAsiaTheme="minorHAnsi" w:hAnsi="Trebuchet MS" w:cs="ArialMT"/>
                <w:color w:val="000000" w:themeColor="text1"/>
                <w:lang w:val="en-GB"/>
              </w:rPr>
              <w:t xml:space="preserve"> de date </w:t>
            </w:r>
            <w:proofErr w:type="spellStart"/>
            <w:r w:rsidRPr="0098681B">
              <w:rPr>
                <w:rFonts w:ascii="Trebuchet MS" w:eastAsiaTheme="minorHAnsi" w:hAnsi="Trebuchet MS" w:cs="ArialMT"/>
                <w:color w:val="000000" w:themeColor="text1"/>
                <w:lang w:val="en-GB"/>
              </w:rPr>
              <w:t>suplimentare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vizând</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stadiul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implementării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proiectului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probleme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întâmpinate</w:t>
            </w:r>
            <w:proofErr w:type="spellEnd"/>
            <w:r w:rsidRPr="0098681B">
              <w:rPr>
                <w:rFonts w:ascii="Trebuchet MS" w:eastAsiaTheme="minorHAnsi" w:hAnsi="Trebuchet MS" w:cs="ArialMT"/>
                <w:color w:val="000000" w:themeColor="text1"/>
                <w:lang w:val="en-GB"/>
              </w:rPr>
              <w:t xml:space="preserve">), precum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de </w:t>
            </w:r>
            <w:proofErr w:type="gramStart"/>
            <w:r w:rsidRPr="0098681B">
              <w:rPr>
                <w:rFonts w:ascii="Trebuchet MS" w:eastAsiaTheme="minorHAnsi" w:hAnsi="Trebuchet MS" w:cs="ArialMT"/>
                <w:color w:val="000000" w:themeColor="text1"/>
                <w:lang w:val="en-GB"/>
              </w:rPr>
              <w:t>a</w:t>
            </w:r>
            <w:proofErr w:type="gram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asigura</w:t>
            </w:r>
            <w:proofErr w:type="spellEnd"/>
            <w:r w:rsidRPr="0098681B">
              <w:rPr>
                <w:rFonts w:ascii="Trebuchet MS" w:eastAsiaTheme="minorHAnsi" w:hAnsi="Trebuchet MS" w:cs="ArialMT"/>
                <w:color w:val="000000" w:themeColor="text1"/>
                <w:lang w:val="en-GB"/>
              </w:rPr>
              <w:t xml:space="preserve"> o </w:t>
            </w:r>
            <w:proofErr w:type="spellStart"/>
            <w:r w:rsidRPr="0098681B">
              <w:rPr>
                <w:rFonts w:ascii="Trebuchet MS" w:eastAsiaTheme="minorHAnsi" w:hAnsi="Trebuchet MS" w:cs="ArialMT"/>
                <w:color w:val="000000" w:themeColor="text1"/>
                <w:lang w:val="en-GB"/>
              </w:rPr>
              <w:t>comunicare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adecvată</w:t>
            </w:r>
            <w:proofErr w:type="spellEnd"/>
            <w:r w:rsidRPr="0098681B">
              <w:rPr>
                <w:rFonts w:ascii="Trebuchet MS" w:eastAsiaTheme="minorHAnsi" w:hAnsi="Trebuchet MS" w:cs="ArialMT"/>
                <w:color w:val="000000" w:themeColor="text1"/>
                <w:lang w:val="en-GB"/>
              </w:rPr>
              <w:t xml:space="preserve"> cu </w:t>
            </w:r>
            <w:proofErr w:type="spellStart"/>
            <w:r w:rsidRPr="0098681B">
              <w:rPr>
                <w:rFonts w:ascii="Trebuchet MS" w:eastAsiaTheme="minorHAnsi" w:hAnsi="Trebuchet MS" w:cs="ArialMT"/>
                <w:color w:val="000000" w:themeColor="text1"/>
                <w:lang w:val="en-GB"/>
              </w:rPr>
              <w:t>solicitanții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proiectelor</w:t>
            </w:r>
            <w:proofErr w:type="spellEnd"/>
            <w:r w:rsidRPr="0098681B">
              <w:rPr>
                <w:rFonts w:ascii="Trebuchet MS" w:eastAsiaTheme="minorHAnsi" w:hAnsi="Trebuchet MS" w:cs="ArialMT"/>
                <w:color w:val="000000" w:themeColor="text1"/>
                <w:lang w:val="en-GB"/>
              </w:rPr>
              <w:t xml:space="preserve">. </w:t>
            </w:r>
          </w:p>
          <w:p w14:paraId="03A2D645" w14:textId="77777777" w:rsidR="0098681B"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p>
          <w:p w14:paraId="2A34DCB9" w14:textId="1902D296" w:rsidR="00FB5112"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r w:rsidRPr="0098681B">
              <w:rPr>
                <w:rFonts w:ascii="Trebuchet MS" w:eastAsiaTheme="minorHAnsi" w:hAnsi="Trebuchet MS" w:cs="ArialMT"/>
                <w:color w:val="000000" w:themeColor="text1"/>
                <w:lang w:val="en-GB"/>
              </w:rPr>
              <w:t xml:space="preserve">De </w:t>
            </w:r>
            <w:proofErr w:type="spellStart"/>
            <w:r w:rsidRPr="0098681B">
              <w:rPr>
                <w:rFonts w:ascii="Trebuchet MS" w:eastAsiaTheme="minorHAnsi" w:hAnsi="Trebuchet MS" w:cs="ArialMT"/>
                <w:color w:val="000000" w:themeColor="text1"/>
                <w:lang w:val="en-GB"/>
              </w:rPr>
              <w:t>asemenea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vizitele</w:t>
            </w:r>
            <w:proofErr w:type="spellEnd"/>
            <w:r w:rsidRPr="0098681B">
              <w:rPr>
                <w:rFonts w:ascii="Trebuchet MS" w:eastAsiaTheme="minorHAnsi" w:hAnsi="Trebuchet MS" w:cs="ArialMT"/>
                <w:color w:val="000000" w:themeColor="text1"/>
                <w:lang w:val="en-GB"/>
              </w:rPr>
              <w:t xml:space="preserve"> la fata </w:t>
            </w:r>
            <w:proofErr w:type="spellStart"/>
            <w:r w:rsidRPr="0098681B">
              <w:rPr>
                <w:rFonts w:ascii="Trebuchet MS" w:eastAsiaTheme="minorHAnsi" w:hAnsi="Trebuchet MS" w:cs="ArialMT"/>
                <w:color w:val="000000" w:themeColor="text1"/>
                <w:lang w:val="en-GB"/>
              </w:rPr>
              <w:t>locului</w:t>
            </w:r>
            <w:proofErr w:type="spellEnd"/>
            <w:r w:rsidRPr="0098681B">
              <w:rPr>
                <w:rFonts w:ascii="Trebuchet MS" w:eastAsiaTheme="minorHAnsi" w:hAnsi="Trebuchet MS" w:cs="ArialMT"/>
                <w:color w:val="000000" w:themeColor="text1"/>
                <w:lang w:val="en-GB"/>
              </w:rPr>
              <w:t xml:space="preserve"> se </w:t>
            </w:r>
            <w:proofErr w:type="spellStart"/>
            <w:r w:rsidRPr="0098681B">
              <w:rPr>
                <w:rFonts w:ascii="Trebuchet MS" w:eastAsiaTheme="minorHAnsi" w:hAnsi="Trebuchet MS" w:cs="ArialMT"/>
                <w:color w:val="000000" w:themeColor="text1"/>
                <w:lang w:val="en-GB"/>
              </w:rPr>
              <w:t>vor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efectua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ori</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câte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ori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situația</w:t>
            </w:r>
            <w:proofErr w:type="spellEnd"/>
            <w:r w:rsidRPr="0098681B">
              <w:rPr>
                <w:rFonts w:ascii="Trebuchet MS" w:eastAsiaTheme="minorHAnsi" w:hAnsi="Trebuchet MS" w:cs="ArialMT"/>
                <w:color w:val="000000" w:themeColor="text1"/>
                <w:lang w:val="en-GB"/>
              </w:rPr>
              <w:t xml:space="preserve"> o </w:t>
            </w:r>
            <w:proofErr w:type="spellStart"/>
            <w:r w:rsidRPr="0098681B">
              <w:rPr>
                <w:rFonts w:ascii="Trebuchet MS" w:eastAsiaTheme="minorHAnsi" w:hAnsi="Trebuchet MS" w:cs="ArialMT"/>
                <w:color w:val="000000" w:themeColor="text1"/>
                <w:lang w:val="en-GB"/>
              </w:rPr>
              <w:t>impune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sesizări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interpelări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alte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solicitari</w:t>
            </w:r>
            <w:proofErr w:type="spellEnd"/>
            <w:r w:rsidRPr="0098681B">
              <w:rPr>
                <w:rFonts w:ascii="Trebuchet MS" w:eastAsiaTheme="minorHAnsi" w:hAnsi="Trebuchet MS" w:cs="ArialMT"/>
                <w:color w:val="000000" w:themeColor="text1"/>
                <w:lang w:val="en-GB"/>
              </w:rPr>
              <w:t xml:space="preserve">), inclusiv, </w:t>
            </w:r>
            <w:proofErr w:type="spellStart"/>
            <w:r w:rsidRPr="0098681B">
              <w:rPr>
                <w:rFonts w:ascii="Trebuchet MS" w:eastAsiaTheme="minorHAnsi" w:hAnsi="Trebuchet MS" w:cs="ArialMT"/>
                <w:color w:val="000000" w:themeColor="text1"/>
                <w:lang w:val="en-GB"/>
              </w:rPr>
              <w:t>dacă</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este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cazul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vederea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aprobării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respingerii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propunerilor</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modificare</w:t>
            </w:r>
            <w:proofErr w:type="spellEnd"/>
            <w:r w:rsidRPr="0098681B">
              <w:rPr>
                <w:rFonts w:ascii="Trebuchet MS" w:eastAsiaTheme="minorHAnsi" w:hAnsi="Trebuchet MS" w:cs="ArialMT"/>
                <w:color w:val="000000" w:themeColor="text1"/>
                <w:lang w:val="en-GB"/>
              </w:rPr>
              <w:t xml:space="preserve"> a </w:t>
            </w:r>
            <w:proofErr w:type="spellStart"/>
            <w:r w:rsidRPr="0098681B">
              <w:rPr>
                <w:rFonts w:ascii="Trebuchet MS" w:eastAsiaTheme="minorHAnsi" w:hAnsi="Trebuchet MS" w:cs="ArialMT"/>
                <w:color w:val="000000" w:themeColor="text1"/>
                <w:lang w:val="en-GB"/>
              </w:rPr>
              <w:t>contractelor</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finanțare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transmise</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solicitanți</w:t>
            </w:r>
            <w:proofErr w:type="spellEnd"/>
          </w:p>
        </w:tc>
      </w:tr>
    </w:tbl>
    <w:p w14:paraId="4885AF54" w14:textId="37B9BD83" w:rsidR="00A82C81" w:rsidRPr="007246F9" w:rsidRDefault="00A82C81" w:rsidP="00A82C81">
      <w:pPr>
        <w:pStyle w:val="ListParagraph"/>
        <w:spacing w:before="120" w:after="120"/>
        <w:ind w:left="1065"/>
        <w:rPr>
          <w:rFonts w:ascii="Trebuchet MS" w:hAnsi="Trebuchet MS"/>
          <w:b/>
          <w:bCs/>
          <w:i/>
          <w:color w:val="000000" w:themeColor="text1"/>
          <w:sz w:val="24"/>
          <w:szCs w:val="24"/>
        </w:rPr>
      </w:pPr>
    </w:p>
    <w:p w14:paraId="6517BE94" w14:textId="2CFB1FAD" w:rsidR="00566CCA" w:rsidRPr="007246F9" w:rsidRDefault="0038682F" w:rsidP="0038682F">
      <w:pPr>
        <w:pStyle w:val="Heading1"/>
        <w:rPr>
          <w:color w:val="000000" w:themeColor="text1"/>
        </w:rPr>
      </w:pPr>
      <w:bookmarkStart w:id="155" w:name="_Toc137127869"/>
      <w:r w:rsidRPr="007246F9">
        <w:rPr>
          <w:color w:val="000000" w:themeColor="text1"/>
        </w:rPr>
        <w:t>13.</w:t>
      </w:r>
      <w:r w:rsidR="00566CCA" w:rsidRPr="007246F9">
        <w:rPr>
          <w:color w:val="000000" w:themeColor="text1"/>
        </w:rPr>
        <w:t>MODIFICAREA GHIDULUI SOLICITANTULUI</w:t>
      </w:r>
      <w:bookmarkEnd w:id="155"/>
      <w:r w:rsidR="00566CCA" w:rsidRPr="007246F9">
        <w:rPr>
          <w:color w:val="000000" w:themeColor="text1"/>
        </w:rPr>
        <w:tab/>
      </w:r>
    </w:p>
    <w:p w14:paraId="389D3A8A" w14:textId="77777777" w:rsidR="00537B5B" w:rsidRPr="007246F9" w:rsidRDefault="00537B5B" w:rsidP="00D84C69">
      <w:pPr>
        <w:pStyle w:val="ListParagraph"/>
        <w:spacing w:before="120" w:after="120"/>
        <w:ind w:left="1065"/>
        <w:rPr>
          <w:rFonts w:ascii="Trebuchet MS" w:hAnsi="Trebuchet MS"/>
          <w:b/>
          <w:bCs/>
          <w:i/>
          <w:color w:val="000000" w:themeColor="text1"/>
          <w:sz w:val="24"/>
          <w:szCs w:val="24"/>
        </w:rPr>
      </w:pPr>
    </w:p>
    <w:p w14:paraId="5AF72E6C" w14:textId="117C251A" w:rsidR="00566CCA" w:rsidRPr="007246F9" w:rsidRDefault="0038682F" w:rsidP="0038682F">
      <w:pPr>
        <w:pStyle w:val="Heading2"/>
      </w:pPr>
      <w:bookmarkStart w:id="156" w:name="_Toc137127870"/>
      <w:r w:rsidRPr="007246F9">
        <w:t xml:space="preserve">13.1. </w:t>
      </w:r>
      <w:r w:rsidR="00566CCA" w:rsidRPr="007246F9">
        <w:t>Aspectele care pot face obiectul modificărilor prevederilor ghidului solicitantului</w:t>
      </w:r>
      <w:bookmarkEnd w:id="156"/>
      <w:r w:rsidR="00566CCA" w:rsidRPr="007246F9">
        <w:tab/>
      </w:r>
    </w:p>
    <w:tbl>
      <w:tblPr>
        <w:tblStyle w:val="TableGrid"/>
        <w:tblW w:w="0" w:type="auto"/>
        <w:tblLook w:val="04A0" w:firstRow="1" w:lastRow="0" w:firstColumn="1" w:lastColumn="0" w:noHBand="0" w:noVBand="1"/>
      </w:tblPr>
      <w:tblGrid>
        <w:gridCol w:w="9396"/>
      </w:tblGrid>
      <w:tr w:rsidR="00B63863" w:rsidRPr="007246F9" w14:paraId="619755E8" w14:textId="77777777" w:rsidTr="00B558B3">
        <w:tc>
          <w:tcPr>
            <w:tcW w:w="9396" w:type="dxa"/>
          </w:tcPr>
          <w:p w14:paraId="6EEECA8D" w14:textId="77777777" w:rsidR="00727910" w:rsidRPr="007246F9" w:rsidRDefault="00727910" w:rsidP="00727910">
            <w:pPr>
              <w:spacing w:line="360" w:lineRule="auto"/>
              <w:jc w:val="both"/>
              <w:rPr>
                <w:rFonts w:ascii="Trebuchet MS" w:hAnsi="Trebuchet MS" w:cs="Calibri"/>
                <w:color w:val="000000" w:themeColor="text1"/>
                <w:lang w:eastAsia="ro-RO"/>
              </w:rPr>
            </w:pPr>
            <w:r w:rsidRPr="007246F9">
              <w:rPr>
                <w:rFonts w:ascii="Trebuchet MS" w:hAnsi="Trebuchet MS" w:cs="Calibri"/>
                <w:color w:val="000000" w:themeColor="text1"/>
                <w:lang w:eastAsia="ro-RO"/>
              </w:rPr>
              <w:t xml:space="preserve">Aspectele prevăzute în cadrul </w:t>
            </w:r>
            <w:r w:rsidRPr="007246F9">
              <w:rPr>
                <w:rFonts w:ascii="Trebuchet MS" w:hAnsi="Trebuchet MS" w:cs="Calibri"/>
                <w:iCs/>
                <w:color w:val="000000" w:themeColor="text1"/>
                <w:lang w:eastAsia="ro-RO"/>
              </w:rPr>
              <w:t>prezentului ghid</w:t>
            </w:r>
            <w:r w:rsidRPr="007246F9">
              <w:rPr>
                <w:rFonts w:ascii="Trebuchet MS" w:hAnsi="Trebuchet MS" w:cs="Calibri"/>
                <w:color w:val="000000" w:themeColor="text1"/>
                <w:lang w:eastAsia="ro-RO"/>
              </w:rPr>
              <w:t xml:space="preserve"> se raportează la legislația în vigoare. </w:t>
            </w:r>
          </w:p>
          <w:p w14:paraId="59DD7423" w14:textId="77777777" w:rsidR="00727910" w:rsidRPr="007246F9" w:rsidRDefault="00727910" w:rsidP="00727910">
            <w:pPr>
              <w:spacing w:line="360" w:lineRule="auto"/>
              <w:jc w:val="both"/>
              <w:rPr>
                <w:rFonts w:ascii="Trebuchet MS" w:hAnsi="Trebuchet MS" w:cs="Calibri"/>
                <w:color w:val="000000" w:themeColor="text1"/>
                <w:lang w:eastAsia="ro-RO"/>
              </w:rPr>
            </w:pPr>
            <w:r w:rsidRPr="007246F9">
              <w:rPr>
                <w:rFonts w:ascii="Trebuchet MS" w:hAnsi="Trebuchet MS" w:cs="Calibri"/>
                <w:color w:val="000000" w:themeColor="text1"/>
                <w:lang w:eastAsia="ro-RO"/>
              </w:rPr>
              <w:t xml:space="preserve">Modificarea prevederilor legale în vigoare poate determina AM PR Sud Muntenia să solicite documente suplimentare și/sau respectarea unor condiții suplimentare față de prevederile prezentului document, pentru conformarea cu modificările legislative intervenite. </w:t>
            </w:r>
          </w:p>
          <w:p w14:paraId="1FBD58BB" w14:textId="77777777" w:rsidR="00727910" w:rsidRPr="007246F9" w:rsidRDefault="00727910" w:rsidP="00727910">
            <w:pPr>
              <w:spacing w:after="200" w:line="360" w:lineRule="auto"/>
              <w:jc w:val="both"/>
              <w:rPr>
                <w:rFonts w:ascii="Trebuchet MS" w:hAnsi="Trebuchet MS" w:cs="Calibri"/>
                <w:color w:val="000000" w:themeColor="text1"/>
                <w:lang w:eastAsia="ro-RO"/>
              </w:rPr>
            </w:pPr>
            <w:r w:rsidRPr="007246F9">
              <w:rPr>
                <w:rFonts w:ascii="Trebuchet MS" w:hAnsi="Trebuchet MS" w:cs="Calibri"/>
                <w:color w:val="000000" w:themeColor="text1"/>
                <w:lang w:eastAsia="ro-RO"/>
              </w:rPr>
              <w:t>Autoritatea de Management a Programului Regional Sud Muntenia poate emite corrigendum-uri/ instrucțiuni de modificare/ completare a prevederilor ghidului solicitantului.</w:t>
            </w:r>
          </w:p>
          <w:p w14:paraId="43CA2D5C" w14:textId="77777777" w:rsidR="00727910" w:rsidRPr="007246F9" w:rsidRDefault="00727910" w:rsidP="00727910">
            <w:pPr>
              <w:spacing w:after="200" w:line="360" w:lineRule="auto"/>
              <w:jc w:val="both"/>
              <w:rPr>
                <w:rFonts w:ascii="Trebuchet MS" w:hAnsi="Trebuchet MS" w:cs="Calibri"/>
                <w:color w:val="000000" w:themeColor="text1"/>
              </w:rPr>
            </w:pPr>
            <w:r w:rsidRPr="007246F9">
              <w:rPr>
                <w:rFonts w:ascii="Trebuchet MS" w:hAnsi="Trebuchet MS" w:cs="Calibri"/>
                <w:color w:val="000000" w:themeColor="text1"/>
              </w:rPr>
              <w:lastRenderedPageBreak/>
              <w:t>În funcție de modificările intervenite, AM PR Sud Muntenia se va asigura de respectarea principiului privind tratamentul nediscriminatoriu al solicitanților la finanțare, asigurând, totodată, și transparența sistemului de evaluare, selecție și contractare prin publicarea tuturor modificărilor și condițiilor suplimentare intervenite ulterior publicării prezentului ghid.</w:t>
            </w:r>
          </w:p>
          <w:p w14:paraId="776E67F7" w14:textId="468A5420" w:rsidR="00DA693E" w:rsidRPr="007246F9" w:rsidRDefault="00727910" w:rsidP="00727910">
            <w:pPr>
              <w:spacing w:after="200" w:line="360" w:lineRule="auto"/>
              <w:jc w:val="both"/>
              <w:rPr>
                <w:rFonts w:ascii="Trebuchet MS" w:hAnsi="Trebuchet MS" w:cs="Calibri"/>
                <w:color w:val="000000" w:themeColor="text1"/>
                <w:lang w:eastAsia="ro-RO"/>
              </w:rPr>
            </w:pPr>
            <w:r w:rsidRPr="007246F9">
              <w:rPr>
                <w:rFonts w:ascii="Trebuchet MS" w:hAnsi="Trebuchet MS" w:cs="Calibri"/>
                <w:bCs/>
                <w:color w:val="000000" w:themeColor="text1"/>
              </w:rPr>
              <w:t>Solicitanţii la finanțare au obligația de a respecta legislaţia în vigoare la nivel naţional şi european, inclusiv a modificărilor intervenite pe parcursul procesului de evaluare, selecție, contractare a proiectelor, modificări intervenite ulterior lansării prezentului ghid.</w:t>
            </w:r>
          </w:p>
        </w:tc>
      </w:tr>
    </w:tbl>
    <w:p w14:paraId="73C2174B" w14:textId="77777777" w:rsidR="0038682F" w:rsidRPr="007246F9" w:rsidRDefault="0038682F" w:rsidP="0038682F">
      <w:pPr>
        <w:pStyle w:val="ListParagraph"/>
        <w:spacing w:before="120" w:after="120"/>
        <w:ind w:left="1004"/>
        <w:rPr>
          <w:rFonts w:ascii="Trebuchet MS" w:hAnsi="Trebuchet MS"/>
          <w:i/>
          <w:color w:val="000000" w:themeColor="text1"/>
          <w:sz w:val="24"/>
          <w:szCs w:val="24"/>
        </w:rPr>
      </w:pPr>
    </w:p>
    <w:p w14:paraId="57BCCC56" w14:textId="2E44848A" w:rsidR="00566CCA" w:rsidRPr="007246F9" w:rsidRDefault="0038682F" w:rsidP="0038682F">
      <w:pPr>
        <w:pStyle w:val="Heading2"/>
      </w:pPr>
      <w:bookmarkStart w:id="157" w:name="_Toc137127871"/>
      <w:r w:rsidRPr="007246F9">
        <w:t xml:space="preserve">13.2. </w:t>
      </w:r>
      <w:r w:rsidR="00566CCA" w:rsidRPr="007246F9">
        <w:t>Condiții privind aplicarea modificărilor pentru cererile de finanțare aflate în procesul de selecție (condiții tranzitorii)</w:t>
      </w:r>
      <w:bookmarkEnd w:id="157"/>
      <w:r w:rsidR="00566CCA" w:rsidRPr="007246F9">
        <w:tab/>
      </w:r>
    </w:p>
    <w:tbl>
      <w:tblPr>
        <w:tblStyle w:val="TableGrid"/>
        <w:tblW w:w="0" w:type="auto"/>
        <w:tblLook w:val="04A0" w:firstRow="1" w:lastRow="0" w:firstColumn="1" w:lastColumn="0" w:noHBand="0" w:noVBand="1"/>
      </w:tblPr>
      <w:tblGrid>
        <w:gridCol w:w="9396"/>
      </w:tblGrid>
      <w:tr w:rsidR="006907AC" w:rsidRPr="007246F9" w14:paraId="556B5BC7" w14:textId="77777777" w:rsidTr="00B558B3">
        <w:tc>
          <w:tcPr>
            <w:tcW w:w="9396" w:type="dxa"/>
          </w:tcPr>
          <w:p w14:paraId="507FE46F" w14:textId="3112E309" w:rsidR="00DA693E" w:rsidRPr="007246F9" w:rsidRDefault="00094497" w:rsidP="00D919B6">
            <w:pPr>
              <w:spacing w:before="120" w:after="120"/>
              <w:rPr>
                <w:rFonts w:ascii="Trebuchet MS" w:hAnsi="Trebuchet MS"/>
                <w:i/>
                <w:color w:val="000000" w:themeColor="text1"/>
              </w:rPr>
            </w:pPr>
            <w:r w:rsidRPr="007246F9">
              <w:rPr>
                <w:rFonts w:ascii="Trebuchet MS" w:hAnsi="Trebuchet MS"/>
                <w:i/>
                <w:color w:val="000000" w:themeColor="text1"/>
              </w:rPr>
              <w:t>Nu este cazul</w:t>
            </w:r>
          </w:p>
        </w:tc>
      </w:tr>
    </w:tbl>
    <w:p w14:paraId="293F13BB" w14:textId="77777777" w:rsidR="00566CCA" w:rsidRPr="007246F9" w:rsidRDefault="00566CCA" w:rsidP="00D84C69">
      <w:pPr>
        <w:spacing w:before="120" w:after="120"/>
        <w:rPr>
          <w:rFonts w:ascii="Trebuchet MS" w:hAnsi="Trebuchet MS"/>
          <w:i/>
          <w:color w:val="000000" w:themeColor="text1"/>
          <w:sz w:val="24"/>
          <w:szCs w:val="24"/>
        </w:rPr>
      </w:pPr>
    </w:p>
    <w:p w14:paraId="00F7D6B0" w14:textId="45BD8835" w:rsidR="00566CCA" w:rsidRPr="007246F9" w:rsidRDefault="0038682F" w:rsidP="0038682F">
      <w:pPr>
        <w:pStyle w:val="Heading1"/>
        <w:rPr>
          <w:color w:val="000000" w:themeColor="text1"/>
        </w:rPr>
      </w:pPr>
      <w:bookmarkStart w:id="158" w:name="_Toc137127872"/>
      <w:r w:rsidRPr="007246F9">
        <w:rPr>
          <w:color w:val="000000" w:themeColor="text1"/>
        </w:rPr>
        <w:t xml:space="preserve">14. </w:t>
      </w:r>
      <w:r w:rsidR="00566CCA" w:rsidRPr="007246F9">
        <w:rPr>
          <w:color w:val="000000" w:themeColor="text1"/>
        </w:rPr>
        <w:t>ANEXE</w:t>
      </w:r>
      <w:bookmarkEnd w:id="158"/>
      <w:r w:rsidR="00566CCA" w:rsidRPr="007246F9">
        <w:rPr>
          <w:color w:val="000000" w:themeColor="text1"/>
        </w:rPr>
        <w:tab/>
      </w:r>
    </w:p>
    <w:tbl>
      <w:tblPr>
        <w:tblStyle w:val="TableGrid"/>
        <w:tblW w:w="0" w:type="auto"/>
        <w:tblLook w:val="04A0" w:firstRow="1" w:lastRow="0" w:firstColumn="1" w:lastColumn="0" w:noHBand="0" w:noVBand="1"/>
      </w:tblPr>
      <w:tblGrid>
        <w:gridCol w:w="9396"/>
      </w:tblGrid>
      <w:tr w:rsidR="006907AC" w:rsidRPr="007246F9" w14:paraId="17D40D2F" w14:textId="77777777" w:rsidTr="00B558B3">
        <w:tc>
          <w:tcPr>
            <w:tcW w:w="9396" w:type="dxa"/>
          </w:tcPr>
          <w:p w14:paraId="78190DC6"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1_Cererea de finanțare</w:t>
            </w:r>
          </w:p>
          <w:p w14:paraId="74324D3A"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2_Declarația unică</w:t>
            </w:r>
          </w:p>
          <w:p w14:paraId="48C9A447"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3_Bugetul proiectului</w:t>
            </w:r>
          </w:p>
          <w:p w14:paraId="7AB01B85"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4_Declarația DNSH</w:t>
            </w:r>
          </w:p>
          <w:p w14:paraId="511CB474"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5_Grila ETF</w:t>
            </w:r>
          </w:p>
          <w:p w14:paraId="554398C9"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6_Plan de afaceri</w:t>
            </w:r>
          </w:p>
          <w:p w14:paraId="1D493E46"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7_Plan de afaceri-Macheta</w:t>
            </w:r>
          </w:p>
          <w:p w14:paraId="1DE6C272"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8_Matricea de Corelare</w:t>
            </w:r>
          </w:p>
          <w:p w14:paraId="38BE600A"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9_Declarație încadrare în categoria IMM</w:t>
            </w:r>
          </w:p>
          <w:p w14:paraId="7A772430"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10_Ghid încadrare IMM</w:t>
            </w:r>
          </w:p>
          <w:p w14:paraId="47B44D5B"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11_Declarație privind ajutorul de minimis</w:t>
            </w:r>
          </w:p>
          <w:p w14:paraId="6B088914"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12_Tabel numere cadastrale</w:t>
            </w:r>
          </w:p>
          <w:p w14:paraId="417FA91F"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13_Raport de progres</w:t>
            </w:r>
          </w:p>
          <w:p w14:paraId="5987D09E"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14_Raport de vizită</w:t>
            </w:r>
          </w:p>
          <w:p w14:paraId="4A5B2CBE"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15_Listă coduri CAEN</w:t>
            </w:r>
          </w:p>
          <w:p w14:paraId="26D04BB8"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16_Plan de monitorizare</w:t>
            </w:r>
          </w:p>
          <w:p w14:paraId="3478D5C1" w14:textId="77777777" w:rsidR="00333194"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17_Metodologie privind imunizarea la schimbările climatice</w:t>
            </w:r>
          </w:p>
          <w:p w14:paraId="73BA3DB2" w14:textId="77777777" w:rsidR="00F95972" w:rsidRP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18_Instrucțiuni completare CF</w:t>
            </w:r>
          </w:p>
          <w:p w14:paraId="1DD515B6" w14:textId="77777777" w:rsid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19_Contract de finanțare</w:t>
            </w:r>
          </w:p>
          <w:p w14:paraId="61B92BD9" w14:textId="4D62AD31" w:rsidR="00F95972" w:rsidRPr="007246F9" w:rsidRDefault="00F95972" w:rsidP="00F95972">
            <w:pPr>
              <w:spacing w:before="120" w:after="120"/>
              <w:rPr>
                <w:rFonts w:ascii="Trebuchet MS" w:hAnsi="Trebuchet MS"/>
                <w:i/>
                <w:color w:val="000000" w:themeColor="text1"/>
                <w:sz w:val="24"/>
                <w:szCs w:val="24"/>
              </w:rPr>
            </w:pPr>
            <w:r>
              <w:rPr>
                <w:rFonts w:ascii="Trebuchet MS" w:hAnsi="Trebuchet MS"/>
                <w:iCs/>
                <w:color w:val="000000" w:themeColor="text1"/>
              </w:rPr>
              <w:t>Anexa 20_</w:t>
            </w:r>
            <w:r w:rsidRPr="00F95972">
              <w:rPr>
                <w:rFonts w:ascii="Trebuchet MS" w:hAnsi="Trebuchet MS"/>
                <w:iCs/>
                <w:color w:val="000000" w:themeColor="text1"/>
              </w:rPr>
              <w:t>Fișa de date a Indicatorilor</w:t>
            </w:r>
          </w:p>
        </w:tc>
      </w:tr>
    </w:tbl>
    <w:p w14:paraId="14CB72A9" w14:textId="77777777" w:rsidR="00C53AB4" w:rsidRPr="007246F9" w:rsidRDefault="00C53AB4" w:rsidP="00D84C69">
      <w:pPr>
        <w:spacing w:before="120" w:after="120"/>
        <w:rPr>
          <w:rFonts w:ascii="Trebuchet MS" w:hAnsi="Trebuchet MS"/>
          <w:b/>
          <w:i/>
          <w:color w:val="000000" w:themeColor="text1"/>
        </w:rPr>
      </w:pPr>
    </w:p>
    <w:sectPr w:rsidR="00C53AB4" w:rsidRPr="007246F9" w:rsidSect="00F45D7E">
      <w:headerReference w:type="default" r:id="rId13"/>
      <w:footerReference w:type="default" r:id="rId14"/>
      <w:headerReference w:type="first" r:id="rId15"/>
      <w:footerReference w:type="first" r:id="rId16"/>
      <w:pgSz w:w="11906" w:h="16838" w:code="9"/>
      <w:pgMar w:top="1134" w:right="1021" w:bottom="1134" w:left="1134"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zabela Nedelcu" w:date="2023-08-08T16:42:00Z" w:initials="IN">
    <w:p w14:paraId="4B90947F" w14:textId="77777777" w:rsidR="00EB5A71" w:rsidRDefault="00EB5A71" w:rsidP="00EB5A71">
      <w:pPr>
        <w:pStyle w:val="CommentText"/>
      </w:pPr>
      <w:r>
        <w:rPr>
          <w:rStyle w:val="CommentReference"/>
        </w:rPr>
        <w:annotationRef/>
      </w:r>
      <w:r>
        <w:t>Microintreprinderile nu vor fi eligibile pe schema separata de minimis? Parca asa rezultase din discutie, ca micro sunt pe minimis si restul de IMM pe regional+minimis.</w:t>
      </w:r>
    </w:p>
  </w:comment>
  <w:comment w:id="8" w:author="Costel Jitaru" w:date="2023-08-10T14:35:00Z" w:initials="CJ">
    <w:p w14:paraId="049DA754" w14:textId="77777777" w:rsidR="00EB5A71" w:rsidRDefault="00EB5A71" w:rsidP="00EB5A71">
      <w:pPr>
        <w:pStyle w:val="CommentText"/>
      </w:pPr>
      <w:r>
        <w:rPr>
          <w:rStyle w:val="CommentReference"/>
        </w:rPr>
        <w:annotationRef/>
      </w:r>
    </w:p>
  </w:comment>
  <w:comment w:id="9" w:author="Costel Jitaru" w:date="2023-08-10T14:35:00Z" w:initials="CJ">
    <w:p w14:paraId="2F28F72A" w14:textId="77777777" w:rsidR="00EB5A71" w:rsidRDefault="00EB5A71" w:rsidP="00EB5A71">
      <w:pPr>
        <w:pStyle w:val="CommentText"/>
      </w:pPr>
      <w:r>
        <w:rPr>
          <w:rStyle w:val="CommentReference"/>
        </w:rPr>
        <w:annotationRef/>
      </w:r>
      <w:r>
        <w:t>Microintreprinderile vor sprijinite atat in schema de deminimis cat in schema umbrela.</w:t>
      </w:r>
    </w:p>
  </w:comment>
  <w:comment w:id="61" w:author="Izabela Nedelcu" w:date="2023-08-08T17:13:00Z" w:initials="IN">
    <w:p w14:paraId="5547E9FB" w14:textId="77777777" w:rsidR="0001543A" w:rsidRDefault="0001543A" w:rsidP="0001543A">
      <w:pPr>
        <w:pStyle w:val="CommentText"/>
      </w:pPr>
      <w:r>
        <w:rPr>
          <w:rStyle w:val="CommentReference"/>
        </w:rPr>
        <w:annotationRef/>
      </w:r>
      <w:r w:rsidRPr="00337964">
        <w:t>Puteti avea in analiza si introducerea intreprinderilor sociale in categoria beneficiarilor?</w:t>
      </w:r>
    </w:p>
  </w:comment>
  <w:comment w:id="62" w:author="Costel Jitaru" w:date="2023-08-10T14:51:00Z" w:initials="CJ">
    <w:p w14:paraId="42E82504" w14:textId="77777777" w:rsidR="0001543A" w:rsidRDefault="0001543A" w:rsidP="0001543A">
      <w:pPr>
        <w:pStyle w:val="CommentText"/>
      </w:pPr>
      <w:r>
        <w:rPr>
          <w:rStyle w:val="CommentReference"/>
        </w:rPr>
        <w:annotationRef/>
      </w:r>
      <w:r>
        <w:t xml:space="preserve">In email transmis catre dvs. din 1 August v-am trimis si analiza de oportunitate pe care o vom folosi in cazul ambelor scheme. </w:t>
      </w:r>
      <w:r w:rsidRPr="001E300F">
        <w:t>In cadrul acesteia am abordat problemele discutate si speram sa raspunda cerintelor dvs</w:t>
      </w:r>
      <w:r>
        <w:t xml:space="preserve"> (inclusiv intreprinderile sociale).</w:t>
      </w:r>
    </w:p>
  </w:comment>
  <w:comment w:id="105" w:author="Izabela Nedelcu" w:date="2023-08-08T18:01:00Z" w:initials="IN">
    <w:p w14:paraId="57DE33B3" w14:textId="77777777" w:rsidR="00A770B3" w:rsidRPr="00265ED9" w:rsidRDefault="00A770B3" w:rsidP="00A770B3">
      <w:pPr>
        <w:pStyle w:val="CommentText"/>
      </w:pPr>
      <w:r>
        <w:rPr>
          <w:rStyle w:val="CommentReference"/>
        </w:rPr>
        <w:annotationRef/>
      </w:r>
      <w:r>
        <w:t xml:space="preserve">La art 8 este mentionata si </w:t>
      </w:r>
      <w:r w:rsidRPr="00265ED9">
        <w:rPr>
          <w:i/>
        </w:rPr>
        <w:t>schimbarea fundamentală a procesului general de producție al unei unități existente</w:t>
      </w:r>
      <w:r>
        <w:t xml:space="preserve"> ca fiind eligibila. Trebuie armonizate pevederile</w:t>
      </w:r>
    </w:p>
  </w:comment>
  <w:comment w:id="106" w:author="Costel Jitaru" w:date="2023-08-10T15:34:00Z" w:initials="CJ">
    <w:p w14:paraId="02723525" w14:textId="77777777" w:rsidR="00A770B3" w:rsidRDefault="00A770B3" w:rsidP="00A770B3">
      <w:pPr>
        <w:pStyle w:val="CommentText"/>
      </w:pPr>
      <w:r>
        <w:rPr>
          <w:rStyle w:val="CommentReference"/>
        </w:rPr>
        <w:annotationRef/>
      </w:r>
      <w:r>
        <w:t>Acceptat.</w:t>
      </w:r>
    </w:p>
  </w:comment>
  <w:comment w:id="109" w:author="Izabela Nedelcu" w:date="2023-08-08T18:29:00Z" w:initials="IN">
    <w:p w14:paraId="46B22AF0" w14:textId="77777777" w:rsidR="00720711" w:rsidRDefault="00720711" w:rsidP="00720711">
      <w:pPr>
        <w:pStyle w:val="CommentText"/>
      </w:pPr>
      <w:r>
        <w:rPr>
          <w:rStyle w:val="CommentReference"/>
        </w:rPr>
        <w:annotationRef/>
      </w:r>
      <w:r>
        <w:t>sunt ok sa fie finantate pe minimis, doar sa nu reprezinte demararea investitiei pentru ca atunci proiectul nu mai este eligibil pentru ajutor regional.</w:t>
      </w:r>
    </w:p>
  </w:comment>
  <w:comment w:id="110" w:author="Costel Jitaru" w:date="2023-08-10T15:40:00Z" w:initials="CJ">
    <w:p w14:paraId="3C2608E9" w14:textId="77777777" w:rsidR="00720711" w:rsidRDefault="00720711" w:rsidP="00720711">
      <w:pPr>
        <w:pStyle w:val="CommentText"/>
      </w:pPr>
      <w:r>
        <w:rPr>
          <w:rStyle w:val="CommentReference"/>
        </w:rPr>
        <w:annotationRef/>
      </w:r>
      <w:r>
        <w:t>Acceptat.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0947F" w15:done="0"/>
  <w15:commentEx w15:paraId="049DA754" w15:paraIdParent="4B90947F" w15:done="0"/>
  <w15:commentEx w15:paraId="2F28F72A" w15:paraIdParent="4B90947F" w15:done="0"/>
  <w15:commentEx w15:paraId="5547E9FB" w15:done="0"/>
  <w15:commentEx w15:paraId="42E82504" w15:paraIdParent="5547E9FB" w15:done="0"/>
  <w15:commentEx w15:paraId="57DE33B3" w15:done="0"/>
  <w15:commentEx w15:paraId="02723525" w15:paraIdParent="57DE33B3" w15:done="0"/>
  <w15:commentEx w15:paraId="46B22AF0" w15:done="0"/>
  <w15:commentEx w15:paraId="3C2608E9" w15:paraIdParent="46B22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F7415" w16cex:dateUtc="2023-08-10T11:35:00Z"/>
  <w16cex:commentExtensible w16cex:durableId="287F742C" w16cex:dateUtc="2023-08-10T11:35:00Z"/>
  <w16cex:commentExtensible w16cex:durableId="287F77F8" w16cex:dateUtc="2023-08-10T11:51:00Z"/>
  <w16cex:commentExtensible w16cex:durableId="287F821A" w16cex:dateUtc="2023-08-10T12:34:00Z"/>
  <w16cex:commentExtensible w16cex:durableId="287F8366" w16cex:dateUtc="2023-08-10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0947F" w16cid:durableId="287F71B4"/>
  <w16cid:commentId w16cid:paraId="049DA754" w16cid:durableId="287F7415"/>
  <w16cid:commentId w16cid:paraId="2F28F72A" w16cid:durableId="287F742C"/>
  <w16cid:commentId w16cid:paraId="5547E9FB" w16cid:durableId="287F71BA"/>
  <w16cid:commentId w16cid:paraId="42E82504" w16cid:durableId="287F77F8"/>
  <w16cid:commentId w16cid:paraId="57DE33B3" w16cid:durableId="287F71C7"/>
  <w16cid:commentId w16cid:paraId="02723525" w16cid:durableId="287F821A"/>
  <w16cid:commentId w16cid:paraId="46B22AF0" w16cid:durableId="287F71CE"/>
  <w16cid:commentId w16cid:paraId="3C2608E9" w16cid:durableId="287F8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D320" w14:textId="77777777" w:rsidR="00F45D7E" w:rsidRDefault="00F45D7E" w:rsidP="00235396">
      <w:pPr>
        <w:spacing w:after="0" w:line="240" w:lineRule="auto"/>
      </w:pPr>
      <w:r>
        <w:separator/>
      </w:r>
    </w:p>
  </w:endnote>
  <w:endnote w:type="continuationSeparator" w:id="0">
    <w:p w14:paraId="7291B912" w14:textId="77777777" w:rsidR="00F45D7E" w:rsidRDefault="00F45D7E" w:rsidP="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altName w:val="Calibri"/>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Roman-Regular">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02524"/>
      <w:docPartObj>
        <w:docPartGallery w:val="Page Numbers (Bottom of Page)"/>
        <w:docPartUnique/>
      </w:docPartObj>
    </w:sdtPr>
    <w:sdtEndPr>
      <w:rPr>
        <w:noProof/>
      </w:rPr>
    </w:sdtEndPr>
    <w:sdtContent>
      <w:p w14:paraId="1B33E2A0" w14:textId="0E44AAA1" w:rsidR="000E7BF0" w:rsidRDefault="000E7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B56AB" w14:textId="75FBF139" w:rsidR="000E7BF0" w:rsidRDefault="000E7BF0">
    <w:pPr>
      <w:pStyle w:val="Footer"/>
    </w:pPr>
    <w:r>
      <w:rPr>
        <w:noProof/>
      </w:rPr>
      <w:drawing>
        <wp:inline distT="0" distB="0" distL="0" distR="0" wp14:anchorId="3C3E8798" wp14:editId="45E49701">
          <wp:extent cx="5972810" cy="370840"/>
          <wp:effectExtent l="0" t="0" r="8890" b="0"/>
          <wp:docPr id="4" name="I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2810" cy="3708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69051"/>
      <w:docPartObj>
        <w:docPartGallery w:val="Page Numbers (Bottom of Page)"/>
        <w:docPartUnique/>
      </w:docPartObj>
    </w:sdtPr>
    <w:sdtEndPr>
      <w:rPr>
        <w:noProof/>
      </w:rPr>
    </w:sdtEndPr>
    <w:sdtContent>
      <w:p w14:paraId="49533E41" w14:textId="705BE67C" w:rsidR="000E7BF0" w:rsidRDefault="000E7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7E153" w14:textId="5C74487F" w:rsidR="000E7BF0" w:rsidRDefault="000E7BF0" w:rsidP="000E7BF0">
    <w:pPr>
      <w:pStyle w:val="Footer"/>
      <w:tabs>
        <w:tab w:val="clear" w:pos="4703"/>
        <w:tab w:val="clear" w:pos="9406"/>
        <w:tab w:val="left" w:pos="4395"/>
      </w:tabs>
    </w:pPr>
    <w:r>
      <w:rPr>
        <w:noProof/>
      </w:rPr>
      <w:drawing>
        <wp:inline distT="0" distB="0" distL="0" distR="0" wp14:anchorId="740E17FC" wp14:editId="5BBB154F">
          <wp:extent cx="5972810" cy="370840"/>
          <wp:effectExtent l="0" t="0" r="8890" b="0"/>
          <wp:docPr id="2035357259" name="Picture 203535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2810" cy="37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06C1" w14:textId="77777777" w:rsidR="00F45D7E" w:rsidRDefault="00F45D7E" w:rsidP="00235396">
      <w:pPr>
        <w:spacing w:after="0" w:line="240" w:lineRule="auto"/>
      </w:pPr>
      <w:r>
        <w:separator/>
      </w:r>
    </w:p>
  </w:footnote>
  <w:footnote w:type="continuationSeparator" w:id="0">
    <w:p w14:paraId="0F39D9F1" w14:textId="77777777" w:rsidR="00F45D7E" w:rsidRDefault="00F45D7E" w:rsidP="00235396">
      <w:pPr>
        <w:spacing w:after="0" w:line="240" w:lineRule="auto"/>
      </w:pPr>
      <w:r>
        <w:continuationSeparator/>
      </w:r>
    </w:p>
  </w:footnote>
  <w:footnote w:id="1">
    <w:p w14:paraId="3B264E08" w14:textId="58BFC8C4" w:rsidR="001365C6" w:rsidRDefault="001365C6">
      <w:pPr>
        <w:pStyle w:val="FootnoteText"/>
      </w:pPr>
      <w:r>
        <w:rPr>
          <w:rStyle w:val="FootnoteReference"/>
        </w:rPr>
        <w:footnoteRef/>
      </w:r>
      <w:r>
        <w:t xml:space="preserve"> </w:t>
      </w:r>
      <w:bookmarkStart w:id="36" w:name="_Hlk86239538"/>
      <w:r w:rsidRPr="00B7221F">
        <w:rPr>
          <w:rFonts w:ascii="Calibri" w:hAnsi="Calibri" w:cs="Calibri"/>
          <w:i/>
          <w:iCs/>
        </w:rPr>
        <w:t xml:space="preserve">A se vedea Decizia CJUE în cauza C-608/19, pronunțată la 28.10.2020 - „Trimitere preliminară – Ajutoare de stat – Regulamentul (UE) nr. 1407/2013 – Articolul 3 – Ajutor de minimis – Articolul 6 – Monitorizare – Întreprinderi care depășesc plafonul de minimis din cauza cumulului cu ajutoare obținute anterior – Posibilitatea de a alege între reducerea unui ajutor anterior sau renunțarea la acesta pentru a respecta plafonul de minimis”, accesibilă la adresa web: </w:t>
      </w:r>
      <w:hyperlink r:id="rId1" w:history="1">
        <w:r w:rsidRPr="00B7221F">
          <w:rPr>
            <w:rStyle w:val="Hyperlink"/>
            <w:rFonts w:ascii="Calibri" w:hAnsi="Calibri" w:cs="Calibri"/>
            <w:i/>
            <w:iCs/>
          </w:rPr>
          <w:t>https://curia.europa.eu/juris/document/document.jsf?text=&amp;docid=233007&amp;pageIndex=0&amp;doclang=RO&amp;mode=lst&amp;dir=&amp;occ=first&amp;part=1&amp;cid=2603115</w:t>
        </w:r>
      </w:hyperlink>
      <w:bookmarkEnd w:id="3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AB93" w14:textId="6076343C" w:rsidR="000E7BF0" w:rsidRPr="00C1664B" w:rsidRDefault="000E7BF0" w:rsidP="000E7BF0">
    <w:pPr>
      <w:spacing w:after="0"/>
      <w:jc w:val="both"/>
      <w:rPr>
        <w:rFonts w:ascii="Trebuchet MS" w:hAnsi="Trebuchet MS"/>
        <w:b/>
        <w:bCs/>
        <w:color w:val="000000" w:themeColor="text1"/>
        <w:sz w:val="18"/>
        <w:szCs w:val="18"/>
        <w:lang w:val="en-US"/>
      </w:rPr>
    </w:pPr>
    <w:proofErr w:type="spellStart"/>
    <w:r w:rsidRPr="00C1664B">
      <w:rPr>
        <w:rFonts w:ascii="Trebuchet MS" w:hAnsi="Trebuchet MS"/>
        <w:b/>
        <w:bCs/>
        <w:color w:val="000000" w:themeColor="text1"/>
        <w:sz w:val="18"/>
        <w:szCs w:val="18"/>
        <w:lang w:val="en-US"/>
      </w:rPr>
      <w:t>Ghidul</w:t>
    </w:r>
    <w:proofErr w:type="spellEnd"/>
    <w:r w:rsidRPr="00C1664B">
      <w:rPr>
        <w:rFonts w:ascii="Trebuchet MS" w:hAnsi="Trebuchet MS"/>
        <w:b/>
        <w:bCs/>
        <w:color w:val="000000" w:themeColor="text1"/>
        <w:sz w:val="18"/>
        <w:szCs w:val="18"/>
        <w:lang w:val="en-US"/>
      </w:rPr>
      <w:t xml:space="preserve"> </w:t>
    </w:r>
    <w:proofErr w:type="spellStart"/>
    <w:r w:rsidRPr="00C1664B">
      <w:rPr>
        <w:rFonts w:ascii="Trebuchet MS" w:hAnsi="Trebuchet MS"/>
        <w:b/>
        <w:bCs/>
        <w:color w:val="000000" w:themeColor="text1"/>
        <w:sz w:val="18"/>
        <w:szCs w:val="18"/>
        <w:lang w:val="en-US"/>
      </w:rPr>
      <w:t>solicitantului</w:t>
    </w:r>
    <w:proofErr w:type="spellEnd"/>
    <w:r w:rsidRPr="00C1664B">
      <w:rPr>
        <w:rFonts w:ascii="Trebuchet MS" w:hAnsi="Trebuchet MS"/>
        <w:b/>
        <w:bCs/>
        <w:color w:val="000000" w:themeColor="text1"/>
        <w:sz w:val="18"/>
        <w:szCs w:val="18"/>
        <w:lang w:val="en-US"/>
      </w:rPr>
      <w:t xml:space="preserve"> Apel </w:t>
    </w:r>
    <w:r w:rsidR="00C1664B" w:rsidRPr="00C1664B">
      <w:rPr>
        <w:rFonts w:ascii="Trebuchet MS" w:eastAsiaTheme="minorHAnsi" w:hAnsi="Trebuchet MS" w:cstheme="minorBidi"/>
        <w:b/>
        <w:bCs/>
        <w:color w:val="000000" w:themeColor="text1"/>
        <w:sz w:val="18"/>
        <w:szCs w:val="18"/>
      </w:rPr>
      <w:t>PRSM/ID/</w:t>
    </w:r>
    <w:r w:rsidR="008A0A2A">
      <w:rPr>
        <w:rFonts w:ascii="Trebuchet MS" w:eastAsiaTheme="minorHAnsi" w:hAnsi="Trebuchet MS" w:cstheme="minorBidi"/>
        <w:b/>
        <w:bCs/>
        <w:color w:val="000000" w:themeColor="text1"/>
        <w:sz w:val="18"/>
        <w:szCs w:val="18"/>
      </w:rPr>
      <w:t>1</w:t>
    </w:r>
    <w:r w:rsidR="00C1664B" w:rsidRPr="00C1664B">
      <w:rPr>
        <w:rFonts w:ascii="Trebuchet MS" w:eastAsiaTheme="minorHAnsi" w:hAnsi="Trebuchet MS" w:cstheme="minorBidi"/>
        <w:b/>
        <w:bCs/>
        <w:color w:val="000000" w:themeColor="text1"/>
        <w:sz w:val="18"/>
        <w:szCs w:val="18"/>
      </w:rPr>
      <w:t>/</w:t>
    </w:r>
    <w:r w:rsidR="008A0A2A">
      <w:rPr>
        <w:rFonts w:ascii="Trebuchet MS" w:eastAsiaTheme="minorHAnsi" w:hAnsi="Trebuchet MS" w:cstheme="minorBidi"/>
        <w:b/>
        <w:bCs/>
        <w:color w:val="000000" w:themeColor="text1"/>
        <w:sz w:val="18"/>
        <w:szCs w:val="18"/>
      </w:rPr>
      <w:t>1</w:t>
    </w:r>
    <w:r w:rsidR="00C1664B" w:rsidRPr="00C1664B">
      <w:rPr>
        <w:rFonts w:ascii="Trebuchet MS" w:eastAsiaTheme="minorHAnsi" w:hAnsi="Trebuchet MS" w:cstheme="minorBidi"/>
        <w:b/>
        <w:bCs/>
        <w:color w:val="000000" w:themeColor="text1"/>
        <w:sz w:val="18"/>
        <w:szCs w:val="18"/>
      </w:rPr>
      <w:t>/</w:t>
    </w:r>
    <w:r w:rsidR="008A0A2A">
      <w:rPr>
        <w:rFonts w:ascii="Trebuchet MS" w:eastAsiaTheme="minorHAnsi" w:hAnsi="Trebuchet MS" w:cstheme="minorBidi"/>
        <w:b/>
        <w:bCs/>
        <w:color w:val="000000" w:themeColor="text1"/>
        <w:sz w:val="18"/>
        <w:szCs w:val="18"/>
      </w:rPr>
      <w:t>1.3</w:t>
    </w:r>
    <w:r w:rsidR="00C1664B" w:rsidRPr="00C1664B">
      <w:rPr>
        <w:rFonts w:ascii="Trebuchet MS" w:eastAsiaTheme="minorHAnsi" w:hAnsi="Trebuchet MS" w:cstheme="minorBidi"/>
        <w:b/>
        <w:bCs/>
        <w:color w:val="000000" w:themeColor="text1"/>
        <w:sz w:val="18"/>
        <w:szCs w:val="18"/>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F0CA" w14:textId="7C6C74EB" w:rsidR="000E7BF0" w:rsidRDefault="000E7BF0">
    <w:pPr>
      <w:pStyle w:val="Header"/>
    </w:pPr>
    <w:r>
      <w:rPr>
        <w:noProof/>
      </w:rPr>
      <w:drawing>
        <wp:inline distT="0" distB="0" distL="0" distR="0" wp14:anchorId="67CE62D7" wp14:editId="73B2BB87">
          <wp:extent cx="5972810" cy="532130"/>
          <wp:effectExtent l="0" t="0" r="8890" b="1270"/>
          <wp:docPr id="3" name="Imagine 2">
            <a:extLst xmlns:a="http://schemas.openxmlformats.org/drawingml/2006/main">
              <a:ext uri="{FF2B5EF4-FFF2-40B4-BE49-F238E27FC236}">
                <a16:creationId xmlns:a16="http://schemas.microsoft.com/office/drawing/2014/main" id="{5624CA09-A059-54BF-9575-FF4D7EA1E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2">
                    <a:extLst>
                      <a:ext uri="{FF2B5EF4-FFF2-40B4-BE49-F238E27FC236}">
                        <a16:creationId xmlns:a16="http://schemas.microsoft.com/office/drawing/2014/main" id="{5624CA09-A059-54BF-9575-FF4D7EA1E4E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2810" cy="532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98D"/>
    <w:multiLevelType w:val="hybridMultilevel"/>
    <w:tmpl w:val="CB96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846D2"/>
    <w:multiLevelType w:val="multilevel"/>
    <w:tmpl w:val="54D280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5C3C88"/>
    <w:multiLevelType w:val="multilevel"/>
    <w:tmpl w:val="DD8E20AC"/>
    <w:lvl w:ilvl="0">
      <w:start w:val="1"/>
      <w:numFmt w:val="lowerRoman"/>
      <w:lvlText w:val="(%1)"/>
      <w:lvlJc w:val="left"/>
      <w:pPr>
        <w:ind w:left="426" w:hanging="360"/>
      </w:pPr>
    </w:lvl>
    <w:lvl w:ilvl="1">
      <w:start w:val="1"/>
      <w:numFmt w:val="lowerLetter"/>
      <w:lvlText w:val="%2."/>
      <w:lvlJc w:val="left"/>
      <w:pPr>
        <w:ind w:left="1146" w:hanging="360"/>
      </w:pPr>
    </w:lvl>
    <w:lvl w:ilvl="2">
      <w:start w:val="1"/>
      <w:numFmt w:val="lowerLetter"/>
      <w:lvlText w:val="%3)"/>
      <w:lvlJc w:val="left"/>
      <w:pPr>
        <w:ind w:left="2046" w:hanging="36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 w15:restartNumberingAfterBreak="0">
    <w:nsid w:val="27DB3C74"/>
    <w:multiLevelType w:val="hybridMultilevel"/>
    <w:tmpl w:val="E04E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B029F"/>
    <w:multiLevelType w:val="multilevel"/>
    <w:tmpl w:val="71F8B9A8"/>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5" w15:restartNumberingAfterBreak="0">
    <w:nsid w:val="320E76B7"/>
    <w:multiLevelType w:val="hybridMultilevel"/>
    <w:tmpl w:val="6012F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C29E9"/>
    <w:multiLevelType w:val="multilevel"/>
    <w:tmpl w:val="34284942"/>
    <w:lvl w:ilvl="0">
      <w:start w:val="1"/>
      <w:numFmt w:val="decimal"/>
      <w:lvlText w:val="%1)"/>
      <w:lvlJc w:val="left"/>
      <w:pPr>
        <w:ind w:left="426" w:hanging="360"/>
      </w:pPr>
    </w:lvl>
    <w:lvl w:ilvl="1">
      <w:start w:val="1"/>
      <w:numFmt w:val="lowerRoman"/>
      <w:lvlText w:val="(%2)"/>
      <w:lvlJc w:val="left"/>
      <w:pPr>
        <w:ind w:left="1146" w:hanging="360"/>
      </w:pPr>
    </w:lvl>
    <w:lvl w:ilvl="2">
      <w:start w:val="1"/>
      <w:numFmt w:val="decimal"/>
      <w:lvlText w:val="(%3)"/>
      <w:lvlJc w:val="left"/>
      <w:pPr>
        <w:ind w:left="2046" w:hanging="360"/>
      </w:pPr>
      <w:rPr>
        <w:b/>
      </w:r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7" w15:restartNumberingAfterBreak="0">
    <w:nsid w:val="377075F5"/>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E5E8E"/>
    <w:multiLevelType w:val="hybridMultilevel"/>
    <w:tmpl w:val="FBF24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723808"/>
    <w:multiLevelType w:val="hybridMultilevel"/>
    <w:tmpl w:val="B85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D06D9"/>
    <w:multiLevelType w:val="hybridMultilevel"/>
    <w:tmpl w:val="E5FA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4651E"/>
    <w:multiLevelType w:val="multilevel"/>
    <w:tmpl w:val="1676F156"/>
    <w:lvl w:ilvl="0">
      <w:start w:val="3"/>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F3AD8"/>
    <w:multiLevelType w:val="hybridMultilevel"/>
    <w:tmpl w:val="FFFFFFFF"/>
    <w:lvl w:ilvl="0" w:tplc="F9A491B0">
      <w:start w:val="1"/>
      <w:numFmt w:val="bullet"/>
      <w:lvlText w:val="-"/>
      <w:lvlJc w:val="left"/>
      <w:pPr>
        <w:ind w:left="752"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247EE"/>
    <w:multiLevelType w:val="hybridMultilevel"/>
    <w:tmpl w:val="78584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475E"/>
    <w:multiLevelType w:val="hybridMultilevel"/>
    <w:tmpl w:val="49909C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F3251A5"/>
    <w:multiLevelType w:val="hybridMultilevel"/>
    <w:tmpl w:val="E0D0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019CC"/>
    <w:multiLevelType w:val="hybridMultilevel"/>
    <w:tmpl w:val="88023A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6273E"/>
    <w:multiLevelType w:val="hybridMultilevel"/>
    <w:tmpl w:val="FFFFFFFF"/>
    <w:lvl w:ilvl="0" w:tplc="73DC4808">
      <w:start w:val="1"/>
      <w:numFmt w:val="decimal"/>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4013C72"/>
    <w:multiLevelType w:val="hybridMultilevel"/>
    <w:tmpl w:val="BAD40C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2D4D5D"/>
    <w:multiLevelType w:val="hybridMultilevel"/>
    <w:tmpl w:val="49C8DE68"/>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0" w15:restartNumberingAfterBreak="0">
    <w:nsid w:val="67574111"/>
    <w:multiLevelType w:val="hybridMultilevel"/>
    <w:tmpl w:val="FFFFFFFF"/>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626FF"/>
    <w:multiLevelType w:val="hybridMultilevel"/>
    <w:tmpl w:val="83CEF1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F480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E67FF"/>
    <w:multiLevelType w:val="hybridMultilevel"/>
    <w:tmpl w:val="D8E8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41EB"/>
    <w:multiLevelType w:val="hybridMultilevel"/>
    <w:tmpl w:val="2F0A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D74BF"/>
    <w:multiLevelType w:val="hybridMultilevel"/>
    <w:tmpl w:val="E3F6D972"/>
    <w:lvl w:ilvl="0" w:tplc="52168EE2">
      <w:start w:val="12"/>
      <w:numFmt w:val="bullet"/>
      <w:lvlText w:val="-"/>
      <w:lvlJc w:val="left"/>
      <w:pPr>
        <w:ind w:left="1776" w:hanging="360"/>
      </w:pPr>
      <w:rPr>
        <w:rFonts w:ascii="Times New Roman" w:eastAsia="Times New Roman"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6" w15:restartNumberingAfterBreak="0">
    <w:nsid w:val="77D02FB5"/>
    <w:multiLevelType w:val="hybridMultilevel"/>
    <w:tmpl w:val="FFFFFFFF"/>
    <w:lvl w:ilvl="0" w:tplc="8AFEA204">
      <w:start w:val="3"/>
      <w:numFmt w:val="bullet"/>
      <w:lvlText w:val="-"/>
      <w:lvlJc w:val="left"/>
      <w:pPr>
        <w:ind w:left="360" w:hanging="360"/>
      </w:pPr>
      <w:rPr>
        <w:rFonts w:ascii="Trebuchet MS" w:eastAsiaTheme="minorEastAsia" w:hAnsi="Trebuchet M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D616AC"/>
    <w:multiLevelType w:val="hybridMultilevel"/>
    <w:tmpl w:val="810C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B5874"/>
    <w:multiLevelType w:val="hybridMultilevel"/>
    <w:tmpl w:val="47A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979850">
    <w:abstractNumId w:val="20"/>
  </w:num>
  <w:num w:numId="2" w16cid:durableId="964118797">
    <w:abstractNumId w:val="27"/>
  </w:num>
  <w:num w:numId="3" w16cid:durableId="397754463">
    <w:abstractNumId w:val="26"/>
  </w:num>
  <w:num w:numId="4" w16cid:durableId="373314612">
    <w:abstractNumId w:val="17"/>
  </w:num>
  <w:num w:numId="5" w16cid:durableId="110632132">
    <w:abstractNumId w:val="12"/>
  </w:num>
  <w:num w:numId="6" w16cid:durableId="1069229074">
    <w:abstractNumId w:val="8"/>
  </w:num>
  <w:num w:numId="7" w16cid:durableId="564797154">
    <w:abstractNumId w:val="7"/>
  </w:num>
  <w:num w:numId="8" w16cid:durableId="465701033">
    <w:abstractNumId w:val="16"/>
  </w:num>
  <w:num w:numId="9" w16cid:durableId="348877089">
    <w:abstractNumId w:val="22"/>
  </w:num>
  <w:num w:numId="10" w16cid:durableId="201019220">
    <w:abstractNumId w:val="28"/>
  </w:num>
  <w:num w:numId="11" w16cid:durableId="1806507903">
    <w:abstractNumId w:val="23"/>
  </w:num>
  <w:num w:numId="12" w16cid:durableId="21367065">
    <w:abstractNumId w:val="9"/>
  </w:num>
  <w:num w:numId="13" w16cid:durableId="683677165">
    <w:abstractNumId w:val="10"/>
  </w:num>
  <w:num w:numId="14" w16cid:durableId="971056216">
    <w:abstractNumId w:val="24"/>
  </w:num>
  <w:num w:numId="15" w16cid:durableId="208690970">
    <w:abstractNumId w:val="3"/>
  </w:num>
  <w:num w:numId="16" w16cid:durableId="1986816337">
    <w:abstractNumId w:val="0"/>
  </w:num>
  <w:num w:numId="17" w16cid:durableId="1490637027">
    <w:abstractNumId w:val="15"/>
  </w:num>
  <w:num w:numId="18" w16cid:durableId="1681930807">
    <w:abstractNumId w:val="2"/>
  </w:num>
  <w:num w:numId="19" w16cid:durableId="332689715">
    <w:abstractNumId w:val="11"/>
  </w:num>
  <w:num w:numId="20" w16cid:durableId="259028703">
    <w:abstractNumId w:val="14"/>
  </w:num>
  <w:num w:numId="21" w16cid:durableId="352220620">
    <w:abstractNumId w:val="19"/>
  </w:num>
  <w:num w:numId="22" w16cid:durableId="295987515">
    <w:abstractNumId w:val="25"/>
  </w:num>
  <w:num w:numId="23" w16cid:durableId="1570965986">
    <w:abstractNumId w:val="13"/>
  </w:num>
  <w:num w:numId="24" w16cid:durableId="469320474">
    <w:abstractNumId w:val="4"/>
  </w:num>
  <w:num w:numId="25" w16cid:durableId="2093306579">
    <w:abstractNumId w:val="6"/>
  </w:num>
  <w:num w:numId="26" w16cid:durableId="197743593">
    <w:abstractNumId w:val="21"/>
  </w:num>
  <w:num w:numId="27" w16cid:durableId="1420104093">
    <w:abstractNumId w:val="18"/>
  </w:num>
  <w:num w:numId="28" w16cid:durableId="1910572853">
    <w:abstractNumId w:val="5"/>
  </w:num>
  <w:num w:numId="29" w16cid:durableId="842357961">
    <w:abstractNumId w:val="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abela Nedelcu">
    <w15:presenceInfo w15:providerId="AD" w15:userId="S-1-5-21-2013576150-3628874879-2504879328-3223"/>
  </w15:person>
  <w15:person w15:author="Costel Jitaru">
    <w15:presenceInfo w15:providerId="Windows Live" w15:userId="f397decc3d64d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10C8"/>
    <w:rsid w:val="000011EF"/>
    <w:rsid w:val="00001554"/>
    <w:rsid w:val="000025DA"/>
    <w:rsid w:val="000048B3"/>
    <w:rsid w:val="00005A0B"/>
    <w:rsid w:val="00006FD4"/>
    <w:rsid w:val="0001007A"/>
    <w:rsid w:val="0001543A"/>
    <w:rsid w:val="00021673"/>
    <w:rsid w:val="00021771"/>
    <w:rsid w:val="00021B4E"/>
    <w:rsid w:val="000266A3"/>
    <w:rsid w:val="00031E7B"/>
    <w:rsid w:val="00032515"/>
    <w:rsid w:val="0003329D"/>
    <w:rsid w:val="00040889"/>
    <w:rsid w:val="00057DFB"/>
    <w:rsid w:val="000602EA"/>
    <w:rsid w:val="00061A77"/>
    <w:rsid w:val="00061FED"/>
    <w:rsid w:val="00063193"/>
    <w:rsid w:val="00063519"/>
    <w:rsid w:val="00063918"/>
    <w:rsid w:val="00065DCC"/>
    <w:rsid w:val="000736B0"/>
    <w:rsid w:val="00076FFF"/>
    <w:rsid w:val="000801F8"/>
    <w:rsid w:val="00080908"/>
    <w:rsid w:val="00080C43"/>
    <w:rsid w:val="00081960"/>
    <w:rsid w:val="00085362"/>
    <w:rsid w:val="0008729B"/>
    <w:rsid w:val="00092E8E"/>
    <w:rsid w:val="00094497"/>
    <w:rsid w:val="0009701A"/>
    <w:rsid w:val="000971B2"/>
    <w:rsid w:val="000978B7"/>
    <w:rsid w:val="000A2399"/>
    <w:rsid w:val="000A2576"/>
    <w:rsid w:val="000A2965"/>
    <w:rsid w:val="000A3554"/>
    <w:rsid w:val="000A3916"/>
    <w:rsid w:val="000A3E5F"/>
    <w:rsid w:val="000A6F98"/>
    <w:rsid w:val="000B046E"/>
    <w:rsid w:val="000B2E29"/>
    <w:rsid w:val="000B2F35"/>
    <w:rsid w:val="000B44D6"/>
    <w:rsid w:val="000B5588"/>
    <w:rsid w:val="000C2D59"/>
    <w:rsid w:val="000C6CBE"/>
    <w:rsid w:val="000D331E"/>
    <w:rsid w:val="000D5B87"/>
    <w:rsid w:val="000D6ECB"/>
    <w:rsid w:val="000E0B05"/>
    <w:rsid w:val="000E0EE7"/>
    <w:rsid w:val="000E1081"/>
    <w:rsid w:val="000E118C"/>
    <w:rsid w:val="000E4369"/>
    <w:rsid w:val="000E531C"/>
    <w:rsid w:val="000E7BF0"/>
    <w:rsid w:val="000F10E8"/>
    <w:rsid w:val="000F262C"/>
    <w:rsid w:val="000F47E1"/>
    <w:rsid w:val="00100061"/>
    <w:rsid w:val="00100452"/>
    <w:rsid w:val="001006D5"/>
    <w:rsid w:val="00101E7B"/>
    <w:rsid w:val="00101EAF"/>
    <w:rsid w:val="00102F97"/>
    <w:rsid w:val="0010473B"/>
    <w:rsid w:val="00106C8F"/>
    <w:rsid w:val="0010742D"/>
    <w:rsid w:val="00113794"/>
    <w:rsid w:val="00117422"/>
    <w:rsid w:val="00117555"/>
    <w:rsid w:val="00122245"/>
    <w:rsid w:val="00122F15"/>
    <w:rsid w:val="00123694"/>
    <w:rsid w:val="001248EC"/>
    <w:rsid w:val="00124BE8"/>
    <w:rsid w:val="00127BD9"/>
    <w:rsid w:val="0013020F"/>
    <w:rsid w:val="00130578"/>
    <w:rsid w:val="0013175A"/>
    <w:rsid w:val="001334EF"/>
    <w:rsid w:val="001350FD"/>
    <w:rsid w:val="001359DC"/>
    <w:rsid w:val="00135A6F"/>
    <w:rsid w:val="001365C6"/>
    <w:rsid w:val="00136749"/>
    <w:rsid w:val="00136CE0"/>
    <w:rsid w:val="001426F0"/>
    <w:rsid w:val="00142AC0"/>
    <w:rsid w:val="00144098"/>
    <w:rsid w:val="0015019E"/>
    <w:rsid w:val="00151A64"/>
    <w:rsid w:val="00151F19"/>
    <w:rsid w:val="001533BC"/>
    <w:rsid w:val="00153C1D"/>
    <w:rsid w:val="00153C96"/>
    <w:rsid w:val="00154CB3"/>
    <w:rsid w:val="00155750"/>
    <w:rsid w:val="00155925"/>
    <w:rsid w:val="001568EA"/>
    <w:rsid w:val="001579B8"/>
    <w:rsid w:val="001617FB"/>
    <w:rsid w:val="00161CB9"/>
    <w:rsid w:val="00161D15"/>
    <w:rsid w:val="0016594D"/>
    <w:rsid w:val="0016615D"/>
    <w:rsid w:val="00167832"/>
    <w:rsid w:val="00170940"/>
    <w:rsid w:val="001710F4"/>
    <w:rsid w:val="00171309"/>
    <w:rsid w:val="00172AD7"/>
    <w:rsid w:val="00174E8B"/>
    <w:rsid w:val="00181335"/>
    <w:rsid w:val="0018237B"/>
    <w:rsid w:val="00182502"/>
    <w:rsid w:val="0018385D"/>
    <w:rsid w:val="0018437C"/>
    <w:rsid w:val="001843F5"/>
    <w:rsid w:val="00186F46"/>
    <w:rsid w:val="001956FB"/>
    <w:rsid w:val="0019577C"/>
    <w:rsid w:val="001A0081"/>
    <w:rsid w:val="001A0088"/>
    <w:rsid w:val="001A23CF"/>
    <w:rsid w:val="001B109D"/>
    <w:rsid w:val="001B42BF"/>
    <w:rsid w:val="001B4D53"/>
    <w:rsid w:val="001B51B0"/>
    <w:rsid w:val="001B6E48"/>
    <w:rsid w:val="001B7BF8"/>
    <w:rsid w:val="001C1C5F"/>
    <w:rsid w:val="001C22CA"/>
    <w:rsid w:val="001C6272"/>
    <w:rsid w:val="001C6BC1"/>
    <w:rsid w:val="001D00F3"/>
    <w:rsid w:val="001D30C5"/>
    <w:rsid w:val="001D34B5"/>
    <w:rsid w:val="001D3612"/>
    <w:rsid w:val="001D396D"/>
    <w:rsid w:val="001D3ED5"/>
    <w:rsid w:val="001D7438"/>
    <w:rsid w:val="001E0AC1"/>
    <w:rsid w:val="001E2428"/>
    <w:rsid w:val="001E453E"/>
    <w:rsid w:val="001E7B1D"/>
    <w:rsid w:val="001F1F9B"/>
    <w:rsid w:val="001F2866"/>
    <w:rsid w:val="001F48A8"/>
    <w:rsid w:val="001F6BC2"/>
    <w:rsid w:val="001F7A45"/>
    <w:rsid w:val="001F7B13"/>
    <w:rsid w:val="00202392"/>
    <w:rsid w:val="00204832"/>
    <w:rsid w:val="00204B5D"/>
    <w:rsid w:val="002073DA"/>
    <w:rsid w:val="00207AE6"/>
    <w:rsid w:val="002100D8"/>
    <w:rsid w:val="00210416"/>
    <w:rsid w:val="00210B80"/>
    <w:rsid w:val="002110E9"/>
    <w:rsid w:val="00212532"/>
    <w:rsid w:val="00213D9E"/>
    <w:rsid w:val="002149C3"/>
    <w:rsid w:val="002158AF"/>
    <w:rsid w:val="002169C8"/>
    <w:rsid w:val="00217CFC"/>
    <w:rsid w:val="00220F4A"/>
    <w:rsid w:val="00224BC5"/>
    <w:rsid w:val="00225B33"/>
    <w:rsid w:val="00227056"/>
    <w:rsid w:val="00230B5A"/>
    <w:rsid w:val="00231771"/>
    <w:rsid w:val="00235396"/>
    <w:rsid w:val="00237E19"/>
    <w:rsid w:val="00240365"/>
    <w:rsid w:val="00244B82"/>
    <w:rsid w:val="00244C0D"/>
    <w:rsid w:val="00245C09"/>
    <w:rsid w:val="00250977"/>
    <w:rsid w:val="00251E25"/>
    <w:rsid w:val="00252BE7"/>
    <w:rsid w:val="00254D95"/>
    <w:rsid w:val="002553BD"/>
    <w:rsid w:val="00260147"/>
    <w:rsid w:val="00260C76"/>
    <w:rsid w:val="0026205F"/>
    <w:rsid w:val="0026621C"/>
    <w:rsid w:val="00270C1A"/>
    <w:rsid w:val="00273535"/>
    <w:rsid w:val="00280557"/>
    <w:rsid w:val="00282F96"/>
    <w:rsid w:val="00283990"/>
    <w:rsid w:val="00293523"/>
    <w:rsid w:val="002A2AD0"/>
    <w:rsid w:val="002A5D12"/>
    <w:rsid w:val="002B0AE4"/>
    <w:rsid w:val="002B12CE"/>
    <w:rsid w:val="002B17B0"/>
    <w:rsid w:val="002B181E"/>
    <w:rsid w:val="002B3950"/>
    <w:rsid w:val="002B3DE3"/>
    <w:rsid w:val="002B6EFC"/>
    <w:rsid w:val="002C5284"/>
    <w:rsid w:val="002D0DE2"/>
    <w:rsid w:val="002D3804"/>
    <w:rsid w:val="002D4252"/>
    <w:rsid w:val="002D47EF"/>
    <w:rsid w:val="002D510F"/>
    <w:rsid w:val="002D5A2A"/>
    <w:rsid w:val="002D660D"/>
    <w:rsid w:val="002D71CE"/>
    <w:rsid w:val="002E121D"/>
    <w:rsid w:val="002E157B"/>
    <w:rsid w:val="002E2F66"/>
    <w:rsid w:val="002E3E76"/>
    <w:rsid w:val="002E5735"/>
    <w:rsid w:val="002E6A90"/>
    <w:rsid w:val="002E774C"/>
    <w:rsid w:val="002F0319"/>
    <w:rsid w:val="002F15A6"/>
    <w:rsid w:val="002F7942"/>
    <w:rsid w:val="003016C3"/>
    <w:rsid w:val="00301722"/>
    <w:rsid w:val="00301752"/>
    <w:rsid w:val="00304055"/>
    <w:rsid w:val="003048E0"/>
    <w:rsid w:val="00320937"/>
    <w:rsid w:val="0032099D"/>
    <w:rsid w:val="0032547A"/>
    <w:rsid w:val="00325562"/>
    <w:rsid w:val="003256EB"/>
    <w:rsid w:val="0032572E"/>
    <w:rsid w:val="003268DA"/>
    <w:rsid w:val="00327CE4"/>
    <w:rsid w:val="00330E26"/>
    <w:rsid w:val="00331F30"/>
    <w:rsid w:val="003330F2"/>
    <w:rsid w:val="00333194"/>
    <w:rsid w:val="00333925"/>
    <w:rsid w:val="00333C7A"/>
    <w:rsid w:val="003361FE"/>
    <w:rsid w:val="0033730B"/>
    <w:rsid w:val="003406F6"/>
    <w:rsid w:val="003413DF"/>
    <w:rsid w:val="00342962"/>
    <w:rsid w:val="00342B4B"/>
    <w:rsid w:val="00342ECF"/>
    <w:rsid w:val="003446E9"/>
    <w:rsid w:val="00347E5A"/>
    <w:rsid w:val="003564C3"/>
    <w:rsid w:val="00356B10"/>
    <w:rsid w:val="00362E1F"/>
    <w:rsid w:val="00363155"/>
    <w:rsid w:val="00365A8D"/>
    <w:rsid w:val="00366BC3"/>
    <w:rsid w:val="0036715F"/>
    <w:rsid w:val="00372A20"/>
    <w:rsid w:val="003752E5"/>
    <w:rsid w:val="0037781C"/>
    <w:rsid w:val="00380F20"/>
    <w:rsid w:val="003813E9"/>
    <w:rsid w:val="00381566"/>
    <w:rsid w:val="003825C8"/>
    <w:rsid w:val="00382DCC"/>
    <w:rsid w:val="00382E1A"/>
    <w:rsid w:val="00383017"/>
    <w:rsid w:val="00384444"/>
    <w:rsid w:val="003851A3"/>
    <w:rsid w:val="0038682F"/>
    <w:rsid w:val="00386F8C"/>
    <w:rsid w:val="00387EF0"/>
    <w:rsid w:val="00392BFA"/>
    <w:rsid w:val="00396936"/>
    <w:rsid w:val="00397093"/>
    <w:rsid w:val="003A072A"/>
    <w:rsid w:val="003A1088"/>
    <w:rsid w:val="003A320F"/>
    <w:rsid w:val="003A5AFE"/>
    <w:rsid w:val="003A7C7F"/>
    <w:rsid w:val="003B2605"/>
    <w:rsid w:val="003B26E6"/>
    <w:rsid w:val="003B2B5C"/>
    <w:rsid w:val="003B2D2B"/>
    <w:rsid w:val="003B32C5"/>
    <w:rsid w:val="003B40F8"/>
    <w:rsid w:val="003C1DFD"/>
    <w:rsid w:val="003C61E3"/>
    <w:rsid w:val="003C6C1B"/>
    <w:rsid w:val="003D6438"/>
    <w:rsid w:val="003E0835"/>
    <w:rsid w:val="003E1E71"/>
    <w:rsid w:val="003E1FAC"/>
    <w:rsid w:val="003E5450"/>
    <w:rsid w:val="003E5F24"/>
    <w:rsid w:val="003E5F93"/>
    <w:rsid w:val="003E698B"/>
    <w:rsid w:val="003E7003"/>
    <w:rsid w:val="003F25AE"/>
    <w:rsid w:val="004017C8"/>
    <w:rsid w:val="0040316C"/>
    <w:rsid w:val="004045A7"/>
    <w:rsid w:val="00407889"/>
    <w:rsid w:val="004079BB"/>
    <w:rsid w:val="00412394"/>
    <w:rsid w:val="004123A8"/>
    <w:rsid w:val="00417062"/>
    <w:rsid w:val="00420726"/>
    <w:rsid w:val="00420D71"/>
    <w:rsid w:val="00421F73"/>
    <w:rsid w:val="00422CEA"/>
    <w:rsid w:val="00423649"/>
    <w:rsid w:val="00425D1A"/>
    <w:rsid w:val="00426F11"/>
    <w:rsid w:val="004334C7"/>
    <w:rsid w:val="00434EDD"/>
    <w:rsid w:val="0044189A"/>
    <w:rsid w:val="00441DA0"/>
    <w:rsid w:val="004428A7"/>
    <w:rsid w:val="00445A4C"/>
    <w:rsid w:val="004478F1"/>
    <w:rsid w:val="00451E91"/>
    <w:rsid w:val="00457375"/>
    <w:rsid w:val="004669F8"/>
    <w:rsid w:val="0047097A"/>
    <w:rsid w:val="00480629"/>
    <w:rsid w:val="004811EE"/>
    <w:rsid w:val="004815AB"/>
    <w:rsid w:val="004831BC"/>
    <w:rsid w:val="00483E41"/>
    <w:rsid w:val="004870EB"/>
    <w:rsid w:val="00491AFB"/>
    <w:rsid w:val="004932A4"/>
    <w:rsid w:val="00493C1D"/>
    <w:rsid w:val="00494F68"/>
    <w:rsid w:val="00495097"/>
    <w:rsid w:val="00495BA4"/>
    <w:rsid w:val="00495D1B"/>
    <w:rsid w:val="00497CF7"/>
    <w:rsid w:val="004A0F13"/>
    <w:rsid w:val="004A12B2"/>
    <w:rsid w:val="004A2788"/>
    <w:rsid w:val="004A687A"/>
    <w:rsid w:val="004B0AC0"/>
    <w:rsid w:val="004B4A84"/>
    <w:rsid w:val="004B79CD"/>
    <w:rsid w:val="004C0B72"/>
    <w:rsid w:val="004C0EB8"/>
    <w:rsid w:val="004C1CD1"/>
    <w:rsid w:val="004C2404"/>
    <w:rsid w:val="004C637B"/>
    <w:rsid w:val="004C6B51"/>
    <w:rsid w:val="004D0662"/>
    <w:rsid w:val="004D191A"/>
    <w:rsid w:val="004D3B2D"/>
    <w:rsid w:val="004D5D5A"/>
    <w:rsid w:val="004E0439"/>
    <w:rsid w:val="004E279E"/>
    <w:rsid w:val="004E3846"/>
    <w:rsid w:val="004E5381"/>
    <w:rsid w:val="004F0E9E"/>
    <w:rsid w:val="004F19E6"/>
    <w:rsid w:val="004F2D9E"/>
    <w:rsid w:val="004F3276"/>
    <w:rsid w:val="004F58CE"/>
    <w:rsid w:val="00501835"/>
    <w:rsid w:val="005027FE"/>
    <w:rsid w:val="00503D57"/>
    <w:rsid w:val="00504E3F"/>
    <w:rsid w:val="0050613B"/>
    <w:rsid w:val="00510768"/>
    <w:rsid w:val="005111FF"/>
    <w:rsid w:val="00514E44"/>
    <w:rsid w:val="005152B1"/>
    <w:rsid w:val="0051672A"/>
    <w:rsid w:val="005167C5"/>
    <w:rsid w:val="0052048C"/>
    <w:rsid w:val="00520BEE"/>
    <w:rsid w:val="00523338"/>
    <w:rsid w:val="00525E88"/>
    <w:rsid w:val="00525EFD"/>
    <w:rsid w:val="00526E84"/>
    <w:rsid w:val="00527AB5"/>
    <w:rsid w:val="00531EF5"/>
    <w:rsid w:val="00533C8B"/>
    <w:rsid w:val="00534F01"/>
    <w:rsid w:val="00537B5B"/>
    <w:rsid w:val="0054367B"/>
    <w:rsid w:val="00545742"/>
    <w:rsid w:val="0054615E"/>
    <w:rsid w:val="00546B12"/>
    <w:rsid w:val="00547B28"/>
    <w:rsid w:val="00547C80"/>
    <w:rsid w:val="005515E4"/>
    <w:rsid w:val="00552708"/>
    <w:rsid w:val="005536EC"/>
    <w:rsid w:val="005564D6"/>
    <w:rsid w:val="005575E6"/>
    <w:rsid w:val="00564A0D"/>
    <w:rsid w:val="00564D36"/>
    <w:rsid w:val="00566CCA"/>
    <w:rsid w:val="00570BCA"/>
    <w:rsid w:val="0057322C"/>
    <w:rsid w:val="00573D6B"/>
    <w:rsid w:val="00574EA8"/>
    <w:rsid w:val="00582E8C"/>
    <w:rsid w:val="00583B2B"/>
    <w:rsid w:val="005919ED"/>
    <w:rsid w:val="0059203C"/>
    <w:rsid w:val="00596FBB"/>
    <w:rsid w:val="00597931"/>
    <w:rsid w:val="005A19DE"/>
    <w:rsid w:val="005A3A1A"/>
    <w:rsid w:val="005A4A46"/>
    <w:rsid w:val="005A699B"/>
    <w:rsid w:val="005B5A1C"/>
    <w:rsid w:val="005B688D"/>
    <w:rsid w:val="005B7A7B"/>
    <w:rsid w:val="005C0084"/>
    <w:rsid w:val="005C256F"/>
    <w:rsid w:val="005C40E1"/>
    <w:rsid w:val="005C5728"/>
    <w:rsid w:val="005D0418"/>
    <w:rsid w:val="005D20BD"/>
    <w:rsid w:val="005D3550"/>
    <w:rsid w:val="005D5EE5"/>
    <w:rsid w:val="005E217F"/>
    <w:rsid w:val="005E2D60"/>
    <w:rsid w:val="005E51CB"/>
    <w:rsid w:val="005E555C"/>
    <w:rsid w:val="005F0C9A"/>
    <w:rsid w:val="005F1B20"/>
    <w:rsid w:val="005F26C0"/>
    <w:rsid w:val="00600E23"/>
    <w:rsid w:val="006035AC"/>
    <w:rsid w:val="0060448D"/>
    <w:rsid w:val="00605360"/>
    <w:rsid w:val="006076CE"/>
    <w:rsid w:val="00611F00"/>
    <w:rsid w:val="00615F1F"/>
    <w:rsid w:val="0061751F"/>
    <w:rsid w:val="006176F2"/>
    <w:rsid w:val="006219B2"/>
    <w:rsid w:val="00626C8B"/>
    <w:rsid w:val="0063128A"/>
    <w:rsid w:val="0063133C"/>
    <w:rsid w:val="00633F63"/>
    <w:rsid w:val="006357B6"/>
    <w:rsid w:val="006370AC"/>
    <w:rsid w:val="00640DE5"/>
    <w:rsid w:val="00641F27"/>
    <w:rsid w:val="00645E91"/>
    <w:rsid w:val="006460E4"/>
    <w:rsid w:val="006462BB"/>
    <w:rsid w:val="006464F5"/>
    <w:rsid w:val="00647199"/>
    <w:rsid w:val="0064723B"/>
    <w:rsid w:val="0065062C"/>
    <w:rsid w:val="0065549A"/>
    <w:rsid w:val="0065595D"/>
    <w:rsid w:val="00655FBF"/>
    <w:rsid w:val="006568ED"/>
    <w:rsid w:val="00660662"/>
    <w:rsid w:val="0066345A"/>
    <w:rsid w:val="00663E71"/>
    <w:rsid w:val="00664BF6"/>
    <w:rsid w:val="00665780"/>
    <w:rsid w:val="0067013E"/>
    <w:rsid w:val="0067140F"/>
    <w:rsid w:val="00672EE0"/>
    <w:rsid w:val="006741D2"/>
    <w:rsid w:val="0067462B"/>
    <w:rsid w:val="00674E1B"/>
    <w:rsid w:val="006777A8"/>
    <w:rsid w:val="006808F9"/>
    <w:rsid w:val="0068516B"/>
    <w:rsid w:val="006865E4"/>
    <w:rsid w:val="006868AC"/>
    <w:rsid w:val="00686E00"/>
    <w:rsid w:val="006907AC"/>
    <w:rsid w:val="00690AD3"/>
    <w:rsid w:val="00692D74"/>
    <w:rsid w:val="00692D9A"/>
    <w:rsid w:val="006947F7"/>
    <w:rsid w:val="00694BE7"/>
    <w:rsid w:val="0069505A"/>
    <w:rsid w:val="006A2685"/>
    <w:rsid w:val="006A2A89"/>
    <w:rsid w:val="006B3809"/>
    <w:rsid w:val="006B3A10"/>
    <w:rsid w:val="006B5348"/>
    <w:rsid w:val="006B5638"/>
    <w:rsid w:val="006B633B"/>
    <w:rsid w:val="006B7CDE"/>
    <w:rsid w:val="006C2CA2"/>
    <w:rsid w:val="006C3B18"/>
    <w:rsid w:val="006C6E46"/>
    <w:rsid w:val="006C7B4B"/>
    <w:rsid w:val="006D1811"/>
    <w:rsid w:val="006D232E"/>
    <w:rsid w:val="006D3FD7"/>
    <w:rsid w:val="006D4B0B"/>
    <w:rsid w:val="006D6232"/>
    <w:rsid w:val="006D70AF"/>
    <w:rsid w:val="006E00C9"/>
    <w:rsid w:val="006E02C7"/>
    <w:rsid w:val="006E07AF"/>
    <w:rsid w:val="006E0FA0"/>
    <w:rsid w:val="006E22BD"/>
    <w:rsid w:val="006E4DD6"/>
    <w:rsid w:val="006E710C"/>
    <w:rsid w:val="006E7385"/>
    <w:rsid w:val="006E789B"/>
    <w:rsid w:val="006F01F0"/>
    <w:rsid w:val="006F2D5C"/>
    <w:rsid w:val="007014EE"/>
    <w:rsid w:val="007022AD"/>
    <w:rsid w:val="007030AD"/>
    <w:rsid w:val="00703FB6"/>
    <w:rsid w:val="00704376"/>
    <w:rsid w:val="00705DAE"/>
    <w:rsid w:val="00706A4E"/>
    <w:rsid w:val="007110EC"/>
    <w:rsid w:val="00711A5B"/>
    <w:rsid w:val="00712156"/>
    <w:rsid w:val="00712F23"/>
    <w:rsid w:val="00714746"/>
    <w:rsid w:val="00715CFB"/>
    <w:rsid w:val="0071687C"/>
    <w:rsid w:val="00720711"/>
    <w:rsid w:val="007246F9"/>
    <w:rsid w:val="0072509A"/>
    <w:rsid w:val="00725170"/>
    <w:rsid w:val="0072671F"/>
    <w:rsid w:val="00727910"/>
    <w:rsid w:val="0073079E"/>
    <w:rsid w:val="00731448"/>
    <w:rsid w:val="007336B0"/>
    <w:rsid w:val="00734805"/>
    <w:rsid w:val="00735503"/>
    <w:rsid w:val="007356C4"/>
    <w:rsid w:val="00736859"/>
    <w:rsid w:val="0074031E"/>
    <w:rsid w:val="007408F3"/>
    <w:rsid w:val="0074287F"/>
    <w:rsid w:val="007431D9"/>
    <w:rsid w:val="00744228"/>
    <w:rsid w:val="0074456E"/>
    <w:rsid w:val="00744D28"/>
    <w:rsid w:val="007458A0"/>
    <w:rsid w:val="00750AB1"/>
    <w:rsid w:val="00751AA8"/>
    <w:rsid w:val="00752982"/>
    <w:rsid w:val="00760774"/>
    <w:rsid w:val="00760882"/>
    <w:rsid w:val="00763313"/>
    <w:rsid w:val="00764BE4"/>
    <w:rsid w:val="0076626B"/>
    <w:rsid w:val="00766AF8"/>
    <w:rsid w:val="00770D88"/>
    <w:rsid w:val="007711BD"/>
    <w:rsid w:val="007749DD"/>
    <w:rsid w:val="00776113"/>
    <w:rsid w:val="00777872"/>
    <w:rsid w:val="007917C9"/>
    <w:rsid w:val="00791CF3"/>
    <w:rsid w:val="00792636"/>
    <w:rsid w:val="007943F6"/>
    <w:rsid w:val="007A07B6"/>
    <w:rsid w:val="007A0E47"/>
    <w:rsid w:val="007A0F9D"/>
    <w:rsid w:val="007A1791"/>
    <w:rsid w:val="007A3147"/>
    <w:rsid w:val="007A3C6C"/>
    <w:rsid w:val="007A4A9C"/>
    <w:rsid w:val="007A510E"/>
    <w:rsid w:val="007A5DAD"/>
    <w:rsid w:val="007A67BA"/>
    <w:rsid w:val="007B01C6"/>
    <w:rsid w:val="007B3CB0"/>
    <w:rsid w:val="007B4B4A"/>
    <w:rsid w:val="007B510E"/>
    <w:rsid w:val="007B5C03"/>
    <w:rsid w:val="007C2B91"/>
    <w:rsid w:val="007C2D00"/>
    <w:rsid w:val="007C2FBC"/>
    <w:rsid w:val="007C4164"/>
    <w:rsid w:val="007C5707"/>
    <w:rsid w:val="007C68CE"/>
    <w:rsid w:val="007D1A40"/>
    <w:rsid w:val="007D202B"/>
    <w:rsid w:val="007D3D06"/>
    <w:rsid w:val="007D6C56"/>
    <w:rsid w:val="007E0302"/>
    <w:rsid w:val="007E0732"/>
    <w:rsid w:val="007E0BFB"/>
    <w:rsid w:val="007E1296"/>
    <w:rsid w:val="007E1EA3"/>
    <w:rsid w:val="007E3E18"/>
    <w:rsid w:val="007E4DDD"/>
    <w:rsid w:val="007F1959"/>
    <w:rsid w:val="007F1B9D"/>
    <w:rsid w:val="007F267E"/>
    <w:rsid w:val="007F3085"/>
    <w:rsid w:val="007F3871"/>
    <w:rsid w:val="007F3D48"/>
    <w:rsid w:val="007F3DE4"/>
    <w:rsid w:val="007F438C"/>
    <w:rsid w:val="00802BA8"/>
    <w:rsid w:val="00802E25"/>
    <w:rsid w:val="0080454B"/>
    <w:rsid w:val="00806770"/>
    <w:rsid w:val="0081008D"/>
    <w:rsid w:val="00811763"/>
    <w:rsid w:val="00813912"/>
    <w:rsid w:val="00813AE5"/>
    <w:rsid w:val="008174A5"/>
    <w:rsid w:val="00822368"/>
    <w:rsid w:val="0082543A"/>
    <w:rsid w:val="008274E7"/>
    <w:rsid w:val="008308E2"/>
    <w:rsid w:val="00831A6C"/>
    <w:rsid w:val="0083250B"/>
    <w:rsid w:val="008326E6"/>
    <w:rsid w:val="00834BCB"/>
    <w:rsid w:val="00851B75"/>
    <w:rsid w:val="00853DCA"/>
    <w:rsid w:val="0085442B"/>
    <w:rsid w:val="00871E44"/>
    <w:rsid w:val="00871E5D"/>
    <w:rsid w:val="00872451"/>
    <w:rsid w:val="0087439F"/>
    <w:rsid w:val="00882B36"/>
    <w:rsid w:val="00884866"/>
    <w:rsid w:val="008875A4"/>
    <w:rsid w:val="00890F8C"/>
    <w:rsid w:val="008916E2"/>
    <w:rsid w:val="00892622"/>
    <w:rsid w:val="00894503"/>
    <w:rsid w:val="00897943"/>
    <w:rsid w:val="008A0A2A"/>
    <w:rsid w:val="008B09B5"/>
    <w:rsid w:val="008B14C2"/>
    <w:rsid w:val="008B3376"/>
    <w:rsid w:val="008B660D"/>
    <w:rsid w:val="008C0569"/>
    <w:rsid w:val="008C0583"/>
    <w:rsid w:val="008C5C03"/>
    <w:rsid w:val="008D042C"/>
    <w:rsid w:val="008D0632"/>
    <w:rsid w:val="008D310C"/>
    <w:rsid w:val="008D3B88"/>
    <w:rsid w:val="008D448C"/>
    <w:rsid w:val="008D5011"/>
    <w:rsid w:val="008D5FFB"/>
    <w:rsid w:val="008E0613"/>
    <w:rsid w:val="008E1885"/>
    <w:rsid w:val="008E3742"/>
    <w:rsid w:val="008E3C9C"/>
    <w:rsid w:val="008E41B7"/>
    <w:rsid w:val="008E54C0"/>
    <w:rsid w:val="008E7DAB"/>
    <w:rsid w:val="008F157D"/>
    <w:rsid w:val="008F4B56"/>
    <w:rsid w:val="008F6131"/>
    <w:rsid w:val="008F7D79"/>
    <w:rsid w:val="00901534"/>
    <w:rsid w:val="009026F7"/>
    <w:rsid w:val="00902882"/>
    <w:rsid w:val="00903B1B"/>
    <w:rsid w:val="00904F1C"/>
    <w:rsid w:val="00907888"/>
    <w:rsid w:val="00907AE9"/>
    <w:rsid w:val="00913FF1"/>
    <w:rsid w:val="0091414A"/>
    <w:rsid w:val="00915340"/>
    <w:rsid w:val="00917C8A"/>
    <w:rsid w:val="009214C2"/>
    <w:rsid w:val="0092420B"/>
    <w:rsid w:val="00927483"/>
    <w:rsid w:val="00927DDB"/>
    <w:rsid w:val="00930282"/>
    <w:rsid w:val="00932E3C"/>
    <w:rsid w:val="00936502"/>
    <w:rsid w:val="00937009"/>
    <w:rsid w:val="0094012B"/>
    <w:rsid w:val="0094031E"/>
    <w:rsid w:val="009428B1"/>
    <w:rsid w:val="00945799"/>
    <w:rsid w:val="00945926"/>
    <w:rsid w:val="00946E1E"/>
    <w:rsid w:val="00947828"/>
    <w:rsid w:val="0095366E"/>
    <w:rsid w:val="00953C7F"/>
    <w:rsid w:val="009551AE"/>
    <w:rsid w:val="00955ED2"/>
    <w:rsid w:val="009606FD"/>
    <w:rsid w:val="009639C7"/>
    <w:rsid w:val="00963CB9"/>
    <w:rsid w:val="00966D34"/>
    <w:rsid w:val="00967C02"/>
    <w:rsid w:val="00972740"/>
    <w:rsid w:val="009734E0"/>
    <w:rsid w:val="00973AE5"/>
    <w:rsid w:val="00973EB1"/>
    <w:rsid w:val="00980695"/>
    <w:rsid w:val="0098114D"/>
    <w:rsid w:val="009815DB"/>
    <w:rsid w:val="00982924"/>
    <w:rsid w:val="009837DD"/>
    <w:rsid w:val="0098681B"/>
    <w:rsid w:val="00991B77"/>
    <w:rsid w:val="00993911"/>
    <w:rsid w:val="0099776D"/>
    <w:rsid w:val="00997DAC"/>
    <w:rsid w:val="009A0D92"/>
    <w:rsid w:val="009A3351"/>
    <w:rsid w:val="009A3439"/>
    <w:rsid w:val="009A5E29"/>
    <w:rsid w:val="009B4220"/>
    <w:rsid w:val="009B5CB9"/>
    <w:rsid w:val="009B616A"/>
    <w:rsid w:val="009B6FDC"/>
    <w:rsid w:val="009C1C6F"/>
    <w:rsid w:val="009C4C4D"/>
    <w:rsid w:val="009D13B2"/>
    <w:rsid w:val="009D2BD2"/>
    <w:rsid w:val="009D383D"/>
    <w:rsid w:val="009D3B24"/>
    <w:rsid w:val="009D601B"/>
    <w:rsid w:val="009D7553"/>
    <w:rsid w:val="009E3CD9"/>
    <w:rsid w:val="009E3CFE"/>
    <w:rsid w:val="009E4B73"/>
    <w:rsid w:val="009F0B15"/>
    <w:rsid w:val="009F0F79"/>
    <w:rsid w:val="009F1291"/>
    <w:rsid w:val="009F22BD"/>
    <w:rsid w:val="009F2335"/>
    <w:rsid w:val="009F2357"/>
    <w:rsid w:val="009F5536"/>
    <w:rsid w:val="009F61C8"/>
    <w:rsid w:val="009F6436"/>
    <w:rsid w:val="00A0467D"/>
    <w:rsid w:val="00A05B8E"/>
    <w:rsid w:val="00A111B2"/>
    <w:rsid w:val="00A11520"/>
    <w:rsid w:val="00A11E97"/>
    <w:rsid w:val="00A12A9D"/>
    <w:rsid w:val="00A168DC"/>
    <w:rsid w:val="00A17086"/>
    <w:rsid w:val="00A176F8"/>
    <w:rsid w:val="00A1786D"/>
    <w:rsid w:val="00A2067D"/>
    <w:rsid w:val="00A2164D"/>
    <w:rsid w:val="00A221B5"/>
    <w:rsid w:val="00A22BB9"/>
    <w:rsid w:val="00A23862"/>
    <w:rsid w:val="00A24242"/>
    <w:rsid w:val="00A25CD2"/>
    <w:rsid w:val="00A25D92"/>
    <w:rsid w:val="00A27226"/>
    <w:rsid w:val="00A307D5"/>
    <w:rsid w:val="00A34AAA"/>
    <w:rsid w:val="00A34EC3"/>
    <w:rsid w:val="00A35516"/>
    <w:rsid w:val="00A3674E"/>
    <w:rsid w:val="00A37804"/>
    <w:rsid w:val="00A42247"/>
    <w:rsid w:val="00A4456F"/>
    <w:rsid w:val="00A45A10"/>
    <w:rsid w:val="00A52102"/>
    <w:rsid w:val="00A5455D"/>
    <w:rsid w:val="00A562B2"/>
    <w:rsid w:val="00A56E52"/>
    <w:rsid w:val="00A61124"/>
    <w:rsid w:val="00A62D3E"/>
    <w:rsid w:val="00A6578C"/>
    <w:rsid w:val="00A66E87"/>
    <w:rsid w:val="00A7044C"/>
    <w:rsid w:val="00A70773"/>
    <w:rsid w:val="00A71146"/>
    <w:rsid w:val="00A72065"/>
    <w:rsid w:val="00A738D9"/>
    <w:rsid w:val="00A7481D"/>
    <w:rsid w:val="00A74C33"/>
    <w:rsid w:val="00A7594B"/>
    <w:rsid w:val="00A770B3"/>
    <w:rsid w:val="00A82063"/>
    <w:rsid w:val="00A82C81"/>
    <w:rsid w:val="00A852D9"/>
    <w:rsid w:val="00A86163"/>
    <w:rsid w:val="00A926D9"/>
    <w:rsid w:val="00A92E69"/>
    <w:rsid w:val="00A936E7"/>
    <w:rsid w:val="00A93A34"/>
    <w:rsid w:val="00A94E8F"/>
    <w:rsid w:val="00A96C8B"/>
    <w:rsid w:val="00AA05B3"/>
    <w:rsid w:val="00AA10D8"/>
    <w:rsid w:val="00AA114E"/>
    <w:rsid w:val="00AA231D"/>
    <w:rsid w:val="00AA2912"/>
    <w:rsid w:val="00AA305B"/>
    <w:rsid w:val="00AA3154"/>
    <w:rsid w:val="00AA3337"/>
    <w:rsid w:val="00AB00EB"/>
    <w:rsid w:val="00AB1091"/>
    <w:rsid w:val="00AB242A"/>
    <w:rsid w:val="00AB407A"/>
    <w:rsid w:val="00AB4146"/>
    <w:rsid w:val="00AB5272"/>
    <w:rsid w:val="00AB5F95"/>
    <w:rsid w:val="00AB6DCF"/>
    <w:rsid w:val="00AC2E5E"/>
    <w:rsid w:val="00AC3C6F"/>
    <w:rsid w:val="00AC41A4"/>
    <w:rsid w:val="00AC4C0E"/>
    <w:rsid w:val="00AC4E5C"/>
    <w:rsid w:val="00AC69A8"/>
    <w:rsid w:val="00AC75C5"/>
    <w:rsid w:val="00AC78D1"/>
    <w:rsid w:val="00AC7E78"/>
    <w:rsid w:val="00AD3106"/>
    <w:rsid w:val="00AD5579"/>
    <w:rsid w:val="00AE2A31"/>
    <w:rsid w:val="00AE304D"/>
    <w:rsid w:val="00AE511B"/>
    <w:rsid w:val="00AE5681"/>
    <w:rsid w:val="00AE6692"/>
    <w:rsid w:val="00AF075F"/>
    <w:rsid w:val="00AF2655"/>
    <w:rsid w:val="00AF4D6E"/>
    <w:rsid w:val="00AF5A80"/>
    <w:rsid w:val="00AF63DA"/>
    <w:rsid w:val="00B003E1"/>
    <w:rsid w:val="00B023F0"/>
    <w:rsid w:val="00B03D56"/>
    <w:rsid w:val="00B112D0"/>
    <w:rsid w:val="00B12400"/>
    <w:rsid w:val="00B1279C"/>
    <w:rsid w:val="00B15D03"/>
    <w:rsid w:val="00B20313"/>
    <w:rsid w:val="00B27DDD"/>
    <w:rsid w:val="00B30BAC"/>
    <w:rsid w:val="00B31910"/>
    <w:rsid w:val="00B354B3"/>
    <w:rsid w:val="00B41924"/>
    <w:rsid w:val="00B45A21"/>
    <w:rsid w:val="00B45E20"/>
    <w:rsid w:val="00B47306"/>
    <w:rsid w:val="00B473FE"/>
    <w:rsid w:val="00B47A5D"/>
    <w:rsid w:val="00B51402"/>
    <w:rsid w:val="00B531CF"/>
    <w:rsid w:val="00B5416F"/>
    <w:rsid w:val="00B558B3"/>
    <w:rsid w:val="00B566CF"/>
    <w:rsid w:val="00B56F23"/>
    <w:rsid w:val="00B57FD6"/>
    <w:rsid w:val="00B630B1"/>
    <w:rsid w:val="00B63863"/>
    <w:rsid w:val="00B6484F"/>
    <w:rsid w:val="00B6608F"/>
    <w:rsid w:val="00B721E9"/>
    <w:rsid w:val="00B7301D"/>
    <w:rsid w:val="00B76285"/>
    <w:rsid w:val="00B80C20"/>
    <w:rsid w:val="00B81345"/>
    <w:rsid w:val="00B825E8"/>
    <w:rsid w:val="00B84BE0"/>
    <w:rsid w:val="00B85045"/>
    <w:rsid w:val="00B86A7A"/>
    <w:rsid w:val="00B905FA"/>
    <w:rsid w:val="00B920E6"/>
    <w:rsid w:val="00B951F8"/>
    <w:rsid w:val="00BA02CA"/>
    <w:rsid w:val="00BA0333"/>
    <w:rsid w:val="00BA1B18"/>
    <w:rsid w:val="00BA22F7"/>
    <w:rsid w:val="00BA2B3A"/>
    <w:rsid w:val="00BA4F46"/>
    <w:rsid w:val="00BB199F"/>
    <w:rsid w:val="00BB571F"/>
    <w:rsid w:val="00BB7645"/>
    <w:rsid w:val="00BB7F32"/>
    <w:rsid w:val="00BC1BAA"/>
    <w:rsid w:val="00BC1D54"/>
    <w:rsid w:val="00BC213B"/>
    <w:rsid w:val="00BD0004"/>
    <w:rsid w:val="00BD0270"/>
    <w:rsid w:val="00BD26DA"/>
    <w:rsid w:val="00BD3B75"/>
    <w:rsid w:val="00BD3DC1"/>
    <w:rsid w:val="00BE34A5"/>
    <w:rsid w:val="00BE3962"/>
    <w:rsid w:val="00BE43B8"/>
    <w:rsid w:val="00BE4929"/>
    <w:rsid w:val="00BE7C7B"/>
    <w:rsid w:val="00BF1950"/>
    <w:rsid w:val="00BF7E5B"/>
    <w:rsid w:val="00C00BA5"/>
    <w:rsid w:val="00C02040"/>
    <w:rsid w:val="00C03721"/>
    <w:rsid w:val="00C0639B"/>
    <w:rsid w:val="00C125EF"/>
    <w:rsid w:val="00C13BDD"/>
    <w:rsid w:val="00C13BDE"/>
    <w:rsid w:val="00C1502F"/>
    <w:rsid w:val="00C159A8"/>
    <w:rsid w:val="00C1664B"/>
    <w:rsid w:val="00C22EED"/>
    <w:rsid w:val="00C231E6"/>
    <w:rsid w:val="00C236E6"/>
    <w:rsid w:val="00C23EFA"/>
    <w:rsid w:val="00C25780"/>
    <w:rsid w:val="00C32E64"/>
    <w:rsid w:val="00C33980"/>
    <w:rsid w:val="00C34EE7"/>
    <w:rsid w:val="00C3707B"/>
    <w:rsid w:val="00C414F6"/>
    <w:rsid w:val="00C4256E"/>
    <w:rsid w:val="00C431E0"/>
    <w:rsid w:val="00C46E96"/>
    <w:rsid w:val="00C5399A"/>
    <w:rsid w:val="00C53AB4"/>
    <w:rsid w:val="00C54543"/>
    <w:rsid w:val="00C55DDA"/>
    <w:rsid w:val="00C56104"/>
    <w:rsid w:val="00C57AAA"/>
    <w:rsid w:val="00C60106"/>
    <w:rsid w:val="00C61C22"/>
    <w:rsid w:val="00C62809"/>
    <w:rsid w:val="00C6399A"/>
    <w:rsid w:val="00C65782"/>
    <w:rsid w:val="00C717AE"/>
    <w:rsid w:val="00C7646D"/>
    <w:rsid w:val="00C76F85"/>
    <w:rsid w:val="00C77BEC"/>
    <w:rsid w:val="00C80415"/>
    <w:rsid w:val="00C824A9"/>
    <w:rsid w:val="00C850E4"/>
    <w:rsid w:val="00C85223"/>
    <w:rsid w:val="00C863DD"/>
    <w:rsid w:val="00C87FBF"/>
    <w:rsid w:val="00C92482"/>
    <w:rsid w:val="00C9340D"/>
    <w:rsid w:val="00C940A4"/>
    <w:rsid w:val="00C944C8"/>
    <w:rsid w:val="00C94985"/>
    <w:rsid w:val="00C971FD"/>
    <w:rsid w:val="00C977DE"/>
    <w:rsid w:val="00CA1E39"/>
    <w:rsid w:val="00CA2FF7"/>
    <w:rsid w:val="00CA7D65"/>
    <w:rsid w:val="00CB1878"/>
    <w:rsid w:val="00CB447F"/>
    <w:rsid w:val="00CB5280"/>
    <w:rsid w:val="00CB56D0"/>
    <w:rsid w:val="00CB5C85"/>
    <w:rsid w:val="00CB5E01"/>
    <w:rsid w:val="00CC1611"/>
    <w:rsid w:val="00CC1E4D"/>
    <w:rsid w:val="00CC25B8"/>
    <w:rsid w:val="00CC5264"/>
    <w:rsid w:val="00CD2DAB"/>
    <w:rsid w:val="00CD3CED"/>
    <w:rsid w:val="00CD590D"/>
    <w:rsid w:val="00CD7077"/>
    <w:rsid w:val="00CE343E"/>
    <w:rsid w:val="00CE6DBB"/>
    <w:rsid w:val="00CE7DBF"/>
    <w:rsid w:val="00CF1809"/>
    <w:rsid w:val="00CF23CE"/>
    <w:rsid w:val="00CF2B81"/>
    <w:rsid w:val="00CF5E11"/>
    <w:rsid w:val="00CF6A09"/>
    <w:rsid w:val="00CF7EC6"/>
    <w:rsid w:val="00D02650"/>
    <w:rsid w:val="00D02A7B"/>
    <w:rsid w:val="00D03D1F"/>
    <w:rsid w:val="00D04F0A"/>
    <w:rsid w:val="00D05F2C"/>
    <w:rsid w:val="00D05F6B"/>
    <w:rsid w:val="00D07AB4"/>
    <w:rsid w:val="00D1123D"/>
    <w:rsid w:val="00D11A8C"/>
    <w:rsid w:val="00D13909"/>
    <w:rsid w:val="00D17ABF"/>
    <w:rsid w:val="00D212F4"/>
    <w:rsid w:val="00D2197C"/>
    <w:rsid w:val="00D2373E"/>
    <w:rsid w:val="00D31013"/>
    <w:rsid w:val="00D31D59"/>
    <w:rsid w:val="00D32578"/>
    <w:rsid w:val="00D32872"/>
    <w:rsid w:val="00D33574"/>
    <w:rsid w:val="00D337AB"/>
    <w:rsid w:val="00D34188"/>
    <w:rsid w:val="00D36D2F"/>
    <w:rsid w:val="00D4131C"/>
    <w:rsid w:val="00D449F9"/>
    <w:rsid w:val="00D44A67"/>
    <w:rsid w:val="00D457FD"/>
    <w:rsid w:val="00D46224"/>
    <w:rsid w:val="00D50B9C"/>
    <w:rsid w:val="00D553B3"/>
    <w:rsid w:val="00D56036"/>
    <w:rsid w:val="00D602F5"/>
    <w:rsid w:val="00D62BBA"/>
    <w:rsid w:val="00D64075"/>
    <w:rsid w:val="00D64A09"/>
    <w:rsid w:val="00D64C58"/>
    <w:rsid w:val="00D66425"/>
    <w:rsid w:val="00D67A17"/>
    <w:rsid w:val="00D67ECB"/>
    <w:rsid w:val="00D70767"/>
    <w:rsid w:val="00D7094D"/>
    <w:rsid w:val="00D71919"/>
    <w:rsid w:val="00D74085"/>
    <w:rsid w:val="00D75654"/>
    <w:rsid w:val="00D76BF1"/>
    <w:rsid w:val="00D778F2"/>
    <w:rsid w:val="00D8002D"/>
    <w:rsid w:val="00D80627"/>
    <w:rsid w:val="00D8290F"/>
    <w:rsid w:val="00D82B4E"/>
    <w:rsid w:val="00D83141"/>
    <w:rsid w:val="00D836BF"/>
    <w:rsid w:val="00D84C69"/>
    <w:rsid w:val="00D85AFC"/>
    <w:rsid w:val="00D86E10"/>
    <w:rsid w:val="00D87653"/>
    <w:rsid w:val="00D919B6"/>
    <w:rsid w:val="00D91BF7"/>
    <w:rsid w:val="00D91C38"/>
    <w:rsid w:val="00D92C59"/>
    <w:rsid w:val="00D92EA5"/>
    <w:rsid w:val="00D94019"/>
    <w:rsid w:val="00D94C51"/>
    <w:rsid w:val="00D94F6D"/>
    <w:rsid w:val="00D95ED8"/>
    <w:rsid w:val="00D9663B"/>
    <w:rsid w:val="00DA2E51"/>
    <w:rsid w:val="00DA4584"/>
    <w:rsid w:val="00DA4EDD"/>
    <w:rsid w:val="00DA693E"/>
    <w:rsid w:val="00DB0436"/>
    <w:rsid w:val="00DB24E8"/>
    <w:rsid w:val="00DB3B41"/>
    <w:rsid w:val="00DB44F1"/>
    <w:rsid w:val="00DB5D7B"/>
    <w:rsid w:val="00DB6C9E"/>
    <w:rsid w:val="00DB7A1F"/>
    <w:rsid w:val="00DC0882"/>
    <w:rsid w:val="00DC3FA2"/>
    <w:rsid w:val="00DC4149"/>
    <w:rsid w:val="00DD0A83"/>
    <w:rsid w:val="00DD14A8"/>
    <w:rsid w:val="00DD520C"/>
    <w:rsid w:val="00DE0867"/>
    <w:rsid w:val="00DE231D"/>
    <w:rsid w:val="00DE3AD0"/>
    <w:rsid w:val="00DE4153"/>
    <w:rsid w:val="00DE4AE5"/>
    <w:rsid w:val="00DE4F13"/>
    <w:rsid w:val="00DE595B"/>
    <w:rsid w:val="00DF0929"/>
    <w:rsid w:val="00E01084"/>
    <w:rsid w:val="00E01CFD"/>
    <w:rsid w:val="00E03DC3"/>
    <w:rsid w:val="00E03EEC"/>
    <w:rsid w:val="00E102D9"/>
    <w:rsid w:val="00E12BB6"/>
    <w:rsid w:val="00E12C2A"/>
    <w:rsid w:val="00E14800"/>
    <w:rsid w:val="00E15A17"/>
    <w:rsid w:val="00E17B25"/>
    <w:rsid w:val="00E200B2"/>
    <w:rsid w:val="00E20DDD"/>
    <w:rsid w:val="00E21E96"/>
    <w:rsid w:val="00E23A04"/>
    <w:rsid w:val="00E2560C"/>
    <w:rsid w:val="00E257C3"/>
    <w:rsid w:val="00E25AE9"/>
    <w:rsid w:val="00E2626B"/>
    <w:rsid w:val="00E266C6"/>
    <w:rsid w:val="00E26EDF"/>
    <w:rsid w:val="00E3040C"/>
    <w:rsid w:val="00E31285"/>
    <w:rsid w:val="00E31696"/>
    <w:rsid w:val="00E32CEA"/>
    <w:rsid w:val="00E33248"/>
    <w:rsid w:val="00E335CD"/>
    <w:rsid w:val="00E34039"/>
    <w:rsid w:val="00E35353"/>
    <w:rsid w:val="00E35C33"/>
    <w:rsid w:val="00E4049A"/>
    <w:rsid w:val="00E413B8"/>
    <w:rsid w:val="00E4183C"/>
    <w:rsid w:val="00E43B1F"/>
    <w:rsid w:val="00E45C99"/>
    <w:rsid w:val="00E45CD2"/>
    <w:rsid w:val="00E52D11"/>
    <w:rsid w:val="00E53862"/>
    <w:rsid w:val="00E54936"/>
    <w:rsid w:val="00E54BFB"/>
    <w:rsid w:val="00E561DA"/>
    <w:rsid w:val="00E574AA"/>
    <w:rsid w:val="00E57B25"/>
    <w:rsid w:val="00E6022B"/>
    <w:rsid w:val="00E61D9C"/>
    <w:rsid w:val="00E65A9C"/>
    <w:rsid w:val="00E70518"/>
    <w:rsid w:val="00E7551B"/>
    <w:rsid w:val="00E82830"/>
    <w:rsid w:val="00E83211"/>
    <w:rsid w:val="00E86183"/>
    <w:rsid w:val="00E87339"/>
    <w:rsid w:val="00E90D15"/>
    <w:rsid w:val="00E91A4E"/>
    <w:rsid w:val="00E939E4"/>
    <w:rsid w:val="00E95D4F"/>
    <w:rsid w:val="00EA1FAC"/>
    <w:rsid w:val="00EA255E"/>
    <w:rsid w:val="00EA5EC7"/>
    <w:rsid w:val="00EB0A13"/>
    <w:rsid w:val="00EB1DE6"/>
    <w:rsid w:val="00EB47E7"/>
    <w:rsid w:val="00EB5A71"/>
    <w:rsid w:val="00EB674E"/>
    <w:rsid w:val="00EC0718"/>
    <w:rsid w:val="00EC1348"/>
    <w:rsid w:val="00EC41AE"/>
    <w:rsid w:val="00EC67B5"/>
    <w:rsid w:val="00EC7407"/>
    <w:rsid w:val="00ED21AA"/>
    <w:rsid w:val="00ED29A6"/>
    <w:rsid w:val="00ED2FA4"/>
    <w:rsid w:val="00ED4026"/>
    <w:rsid w:val="00ED4FC6"/>
    <w:rsid w:val="00ED748E"/>
    <w:rsid w:val="00ED759C"/>
    <w:rsid w:val="00EE0F16"/>
    <w:rsid w:val="00EE367E"/>
    <w:rsid w:val="00EE481B"/>
    <w:rsid w:val="00EE5BE2"/>
    <w:rsid w:val="00EE6806"/>
    <w:rsid w:val="00EE70F3"/>
    <w:rsid w:val="00EF0FA7"/>
    <w:rsid w:val="00EF1345"/>
    <w:rsid w:val="00EF1528"/>
    <w:rsid w:val="00EF15DA"/>
    <w:rsid w:val="00EF5133"/>
    <w:rsid w:val="00EF5603"/>
    <w:rsid w:val="00EF5C0A"/>
    <w:rsid w:val="00EF5C61"/>
    <w:rsid w:val="00EF60D6"/>
    <w:rsid w:val="00EF610E"/>
    <w:rsid w:val="00EF7D22"/>
    <w:rsid w:val="00F11D83"/>
    <w:rsid w:val="00F12952"/>
    <w:rsid w:val="00F134A9"/>
    <w:rsid w:val="00F16381"/>
    <w:rsid w:val="00F202C1"/>
    <w:rsid w:val="00F219CA"/>
    <w:rsid w:val="00F22CFF"/>
    <w:rsid w:val="00F25F37"/>
    <w:rsid w:val="00F26488"/>
    <w:rsid w:val="00F27FB1"/>
    <w:rsid w:val="00F3064E"/>
    <w:rsid w:val="00F30C16"/>
    <w:rsid w:val="00F30C47"/>
    <w:rsid w:val="00F3161D"/>
    <w:rsid w:val="00F3462F"/>
    <w:rsid w:val="00F35B8F"/>
    <w:rsid w:val="00F376DE"/>
    <w:rsid w:val="00F37778"/>
    <w:rsid w:val="00F40EDA"/>
    <w:rsid w:val="00F40F02"/>
    <w:rsid w:val="00F42006"/>
    <w:rsid w:val="00F44F5E"/>
    <w:rsid w:val="00F45D7E"/>
    <w:rsid w:val="00F47AE6"/>
    <w:rsid w:val="00F47C20"/>
    <w:rsid w:val="00F504BE"/>
    <w:rsid w:val="00F51B57"/>
    <w:rsid w:val="00F51C65"/>
    <w:rsid w:val="00F5258B"/>
    <w:rsid w:val="00F5542B"/>
    <w:rsid w:val="00F5596C"/>
    <w:rsid w:val="00F5613F"/>
    <w:rsid w:val="00F64F61"/>
    <w:rsid w:val="00F65293"/>
    <w:rsid w:val="00F65B4F"/>
    <w:rsid w:val="00F672EB"/>
    <w:rsid w:val="00F6766E"/>
    <w:rsid w:val="00F67917"/>
    <w:rsid w:val="00F713ED"/>
    <w:rsid w:val="00F74500"/>
    <w:rsid w:val="00F7549D"/>
    <w:rsid w:val="00F77B27"/>
    <w:rsid w:val="00F77CB2"/>
    <w:rsid w:val="00F77E18"/>
    <w:rsid w:val="00F8178E"/>
    <w:rsid w:val="00F845D1"/>
    <w:rsid w:val="00F8482C"/>
    <w:rsid w:val="00F8700B"/>
    <w:rsid w:val="00F87E98"/>
    <w:rsid w:val="00F907F5"/>
    <w:rsid w:val="00F91C24"/>
    <w:rsid w:val="00F92083"/>
    <w:rsid w:val="00F93C47"/>
    <w:rsid w:val="00F95972"/>
    <w:rsid w:val="00FA0356"/>
    <w:rsid w:val="00FA2A49"/>
    <w:rsid w:val="00FA3561"/>
    <w:rsid w:val="00FA3C64"/>
    <w:rsid w:val="00FA5466"/>
    <w:rsid w:val="00FA7287"/>
    <w:rsid w:val="00FB00B3"/>
    <w:rsid w:val="00FB509B"/>
    <w:rsid w:val="00FB5112"/>
    <w:rsid w:val="00FB7747"/>
    <w:rsid w:val="00FB7FB9"/>
    <w:rsid w:val="00FC2516"/>
    <w:rsid w:val="00FC2555"/>
    <w:rsid w:val="00FC305B"/>
    <w:rsid w:val="00FC4FB3"/>
    <w:rsid w:val="00FC5ED0"/>
    <w:rsid w:val="00FD2D62"/>
    <w:rsid w:val="00FD32D6"/>
    <w:rsid w:val="00FD46E7"/>
    <w:rsid w:val="00FD4EA0"/>
    <w:rsid w:val="00FD5B28"/>
    <w:rsid w:val="00FD5BDE"/>
    <w:rsid w:val="00FE052E"/>
    <w:rsid w:val="00FE0B28"/>
    <w:rsid w:val="00FE224C"/>
    <w:rsid w:val="00FE3A56"/>
    <w:rsid w:val="00FE4E04"/>
    <w:rsid w:val="00FE6C78"/>
    <w:rsid w:val="00FF0457"/>
    <w:rsid w:val="00FF5C0E"/>
    <w:rsid w:val="00FF68F6"/>
    <w:rsid w:val="00FF76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DA"/>
    <w:rPr>
      <w:rFonts w:eastAsia="Times New Roman" w:cs="Times New Roman"/>
    </w:rPr>
  </w:style>
  <w:style w:type="paragraph" w:styleId="Heading1">
    <w:name w:val="heading 1"/>
    <w:basedOn w:val="Normal"/>
    <w:next w:val="Normal"/>
    <w:link w:val="Heading1Char"/>
    <w:uiPriority w:val="9"/>
    <w:qFormat/>
    <w:rsid w:val="001F2866"/>
    <w:pPr>
      <w:keepNext/>
      <w:keepLines/>
      <w:spacing w:before="240" w:after="0"/>
      <w:outlineLvl w:val="0"/>
    </w:pPr>
    <w:rPr>
      <w:rFonts w:ascii="Trebuchet MS" w:eastAsiaTheme="majorEastAsia" w:hAnsi="Trebuchet MS" w:cstheme="majorBidi"/>
      <w:b/>
      <w:sz w:val="32"/>
      <w:szCs w:val="32"/>
    </w:rPr>
  </w:style>
  <w:style w:type="paragraph" w:styleId="Heading2">
    <w:name w:val="heading 2"/>
    <w:basedOn w:val="Normal"/>
    <w:next w:val="Normal"/>
    <w:link w:val="Heading2Char"/>
    <w:uiPriority w:val="9"/>
    <w:unhideWhenUsed/>
    <w:qFormat/>
    <w:rsid w:val="001F2866"/>
    <w:pPr>
      <w:keepNext/>
      <w:keepLines/>
      <w:spacing w:before="40" w:after="0"/>
      <w:outlineLvl w:val="1"/>
    </w:pPr>
    <w:rPr>
      <w:rFonts w:ascii="Trebuchet MS" w:eastAsiaTheme="majorEastAsia" w:hAnsi="Trebuchet MS" w:cstheme="majorBidi"/>
      <w:color w:val="000000" w:themeColor="text1"/>
      <w:sz w:val="28"/>
      <w:szCs w:val="26"/>
    </w:rPr>
  </w:style>
  <w:style w:type="paragraph" w:styleId="Heading3">
    <w:name w:val="heading 3"/>
    <w:basedOn w:val="Normal"/>
    <w:next w:val="Normal"/>
    <w:link w:val="Heading3Char"/>
    <w:uiPriority w:val="9"/>
    <w:unhideWhenUsed/>
    <w:qFormat/>
    <w:rsid w:val="00C431E0"/>
    <w:pPr>
      <w:keepNext/>
      <w:keepLines/>
      <w:spacing w:before="40" w:after="0"/>
      <w:outlineLvl w:val="2"/>
    </w:pPr>
    <w:rPr>
      <w:rFonts w:ascii="Trebuchet MS" w:eastAsiaTheme="majorEastAsia" w:hAnsi="Trebuchet MS"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Akapit z listą BS,Outlines a.b.c.,List_Paragraph,Multilevel para_II,Akapit z lista BS,Forth level,List1,body 2,List Paragraph11,Listă colorată - Accentuare 11,Bullet,Citation List,Bullet list,Reference lis"/>
    <w:basedOn w:val="Normal"/>
    <w:link w:val="ListParagraphChar"/>
    <w:uiPriority w:val="34"/>
    <w:qFormat/>
    <w:rsid w:val="00907AE9"/>
    <w:pPr>
      <w:ind w:left="720"/>
      <w:contextualSpacing/>
    </w:pPr>
  </w:style>
  <w:style w:type="character" w:styleId="Hyperlink">
    <w:name w:val="Hyperlink"/>
    <w:basedOn w:val="DefaultParagraphFont"/>
    <w:uiPriority w:val="99"/>
    <w:unhideWhenUsed/>
    <w:rsid w:val="00EF5C61"/>
    <w:rPr>
      <w:rFonts w:cs="Times New Roman"/>
      <w:color w:val="0563C1" w:themeColor="hyperlink"/>
      <w:u w:val="single"/>
    </w:rPr>
  </w:style>
  <w:style w:type="character" w:customStyle="1" w:styleId="ListParagraphChar">
    <w:name w:val="List Paragraph Char"/>
    <w:aliases w:val="Normal bullet 2 Char,List Paragraph1 Char,Akapit z listą BS Char,Outlines a.b.c. Char,List_Paragraph Char,Multilevel para_II Char,Akapit z lista BS Char,Forth level Char,List1 Char,body 2 Char,List Paragraph11 Char,Bullet Char"/>
    <w:link w:val="ListParagraph"/>
    <w:uiPriority w:val="34"/>
    <w:qFormat/>
    <w:locked/>
    <w:rsid w:val="00EF5C61"/>
  </w:style>
  <w:style w:type="paragraph" w:customStyle="1" w:styleId="Default">
    <w:name w:val="Default"/>
    <w:rsid w:val="00EF5C61"/>
    <w:pPr>
      <w:autoSpaceDE w:val="0"/>
      <w:autoSpaceDN w:val="0"/>
      <w:adjustRightInd w:val="0"/>
      <w:spacing w:after="0" w:line="240" w:lineRule="auto"/>
    </w:pPr>
    <w:rPr>
      <w:rFonts w:ascii="Verdana" w:eastAsiaTheme="minorEastAsia" w:hAnsi="Verdana" w:cs="Times New Roman"/>
      <w:sz w:val="20"/>
      <w:szCs w:val="20"/>
      <w:lang w:val="en-US"/>
    </w:rPr>
  </w:style>
  <w:style w:type="character" w:styleId="UnresolvedMention">
    <w:name w:val="Unresolved Mention"/>
    <w:basedOn w:val="DefaultParagraphFont"/>
    <w:uiPriority w:val="99"/>
    <w:semiHidden/>
    <w:unhideWhenUsed/>
    <w:rsid w:val="00D67ECB"/>
    <w:rPr>
      <w:color w:val="605E5C"/>
      <w:shd w:val="clear" w:color="auto" w:fill="E1DFDD"/>
    </w:rPr>
  </w:style>
  <w:style w:type="paragraph" w:customStyle="1" w:styleId="criterii">
    <w:name w:val="criterii"/>
    <w:basedOn w:val="Normal"/>
    <w:rsid w:val="00186F46"/>
    <w:pPr>
      <w:shd w:val="clear" w:color="auto" w:fill="E6E6E6"/>
      <w:spacing w:before="240" w:after="120" w:line="240" w:lineRule="auto"/>
      <w:jc w:val="both"/>
    </w:pPr>
    <w:rPr>
      <w:rFonts w:ascii="Trebuchet MS" w:hAnsi="Trebuchet MS"/>
      <w:b/>
      <w:bCs/>
      <w:sz w:val="20"/>
      <w:szCs w:val="24"/>
    </w:rPr>
  </w:style>
  <w:style w:type="paragraph" w:customStyle="1" w:styleId="al">
    <w:name w:val="a_l"/>
    <w:basedOn w:val="Normal"/>
    <w:rsid w:val="00692D74"/>
    <w:pPr>
      <w:spacing w:before="100" w:beforeAutospacing="1" w:after="100" w:afterAutospacing="1" w:line="240" w:lineRule="auto"/>
    </w:pPr>
    <w:rPr>
      <w:rFonts w:ascii="Times New Roman" w:hAnsi="Times New Roman"/>
      <w:sz w:val="24"/>
      <w:szCs w:val="24"/>
      <w:lang w:val="en-GB" w:eastAsia="en-GB"/>
    </w:rPr>
  </w:style>
  <w:style w:type="paragraph" w:styleId="BodyText">
    <w:name w:val="Body Text"/>
    <w:aliases w:val="block style,Body,Standard paragraph,b"/>
    <w:basedOn w:val="Normal"/>
    <w:link w:val="BodyTextChar"/>
    <w:rsid w:val="007C4164"/>
    <w:pPr>
      <w:spacing w:before="120" w:after="120" w:line="240" w:lineRule="auto"/>
    </w:pPr>
    <w:rPr>
      <w:rFonts w:ascii="Trebuchet MS" w:hAnsi="Trebuchet MS"/>
      <w:sz w:val="20"/>
      <w:szCs w:val="24"/>
    </w:rPr>
  </w:style>
  <w:style w:type="character" w:customStyle="1" w:styleId="BodyTextChar">
    <w:name w:val="Body Text Char"/>
    <w:aliases w:val="block style Char,Body Char,Standard paragraph Char,b Char"/>
    <w:basedOn w:val="DefaultParagraphFont"/>
    <w:link w:val="BodyText"/>
    <w:rsid w:val="007C4164"/>
    <w:rPr>
      <w:rFonts w:ascii="Trebuchet MS" w:eastAsiaTheme="minorEastAsia" w:hAnsi="Trebuchet MS" w:cs="Times New Roman"/>
      <w:sz w:val="20"/>
      <w:szCs w:val="24"/>
    </w:rPr>
  </w:style>
  <w:style w:type="paragraph" w:styleId="FootnoteText">
    <w:name w:val="footnote text"/>
    <w:basedOn w:val="Normal"/>
    <w:link w:val="FootnoteTextChar"/>
    <w:uiPriority w:val="99"/>
    <w:semiHidden/>
    <w:unhideWhenUsed/>
    <w:rsid w:val="00B660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08F"/>
    <w:rPr>
      <w:rFonts w:eastAsiaTheme="minorEastAsia" w:cs="Times New Roman"/>
      <w:sz w:val="20"/>
      <w:szCs w:val="20"/>
    </w:rPr>
  </w:style>
  <w:style w:type="character" w:styleId="FootnoteReference">
    <w:name w:val="footnote reference"/>
    <w:basedOn w:val="DefaultParagraphFont"/>
    <w:uiPriority w:val="99"/>
    <w:semiHidden/>
    <w:unhideWhenUsed/>
    <w:rsid w:val="00B6608F"/>
    <w:rPr>
      <w:vertAlign w:val="superscript"/>
    </w:rPr>
  </w:style>
  <w:style w:type="character" w:customStyle="1" w:styleId="Heading1Char">
    <w:name w:val="Heading 1 Char"/>
    <w:basedOn w:val="DefaultParagraphFont"/>
    <w:link w:val="Heading1"/>
    <w:uiPriority w:val="9"/>
    <w:rsid w:val="001F2866"/>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1F2866"/>
    <w:rPr>
      <w:rFonts w:ascii="Trebuchet MS" w:eastAsiaTheme="majorEastAsia" w:hAnsi="Trebuchet MS" w:cstheme="majorBidi"/>
      <w:color w:val="000000" w:themeColor="text1"/>
      <w:sz w:val="28"/>
      <w:szCs w:val="26"/>
    </w:rPr>
  </w:style>
  <w:style w:type="character" w:customStyle="1" w:styleId="Heading3Char">
    <w:name w:val="Heading 3 Char"/>
    <w:basedOn w:val="DefaultParagraphFont"/>
    <w:link w:val="Heading3"/>
    <w:uiPriority w:val="9"/>
    <w:rsid w:val="00C431E0"/>
    <w:rPr>
      <w:rFonts w:ascii="Trebuchet MS" w:eastAsiaTheme="majorEastAsia" w:hAnsi="Trebuchet MS" w:cstheme="majorBidi"/>
      <w:b/>
      <w:sz w:val="24"/>
      <w:szCs w:val="24"/>
    </w:rPr>
  </w:style>
  <w:style w:type="paragraph" w:styleId="TOCHeading">
    <w:name w:val="TOC Heading"/>
    <w:basedOn w:val="Heading1"/>
    <w:next w:val="Normal"/>
    <w:uiPriority w:val="39"/>
    <w:unhideWhenUsed/>
    <w:qFormat/>
    <w:rsid w:val="0008729B"/>
    <w:pPr>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08729B"/>
    <w:pPr>
      <w:spacing w:after="100"/>
    </w:pPr>
  </w:style>
  <w:style w:type="paragraph" w:styleId="TOC2">
    <w:name w:val="toc 2"/>
    <w:basedOn w:val="Normal"/>
    <w:next w:val="Normal"/>
    <w:autoRedefine/>
    <w:uiPriority w:val="39"/>
    <w:unhideWhenUsed/>
    <w:rsid w:val="0008729B"/>
    <w:pPr>
      <w:spacing w:after="100"/>
      <w:ind w:left="220"/>
    </w:pPr>
  </w:style>
  <w:style w:type="paragraph" w:styleId="TOC3">
    <w:name w:val="toc 3"/>
    <w:basedOn w:val="Normal"/>
    <w:next w:val="Normal"/>
    <w:autoRedefine/>
    <w:uiPriority w:val="39"/>
    <w:unhideWhenUsed/>
    <w:rsid w:val="0008729B"/>
    <w:pPr>
      <w:spacing w:after="100"/>
      <w:ind w:left="440"/>
    </w:pPr>
  </w:style>
  <w:style w:type="paragraph" w:styleId="TOC4">
    <w:name w:val="toc 4"/>
    <w:basedOn w:val="Normal"/>
    <w:next w:val="Normal"/>
    <w:autoRedefine/>
    <w:uiPriority w:val="39"/>
    <w:unhideWhenUsed/>
    <w:rsid w:val="0008729B"/>
    <w:pPr>
      <w:spacing w:after="100"/>
      <w:ind w:left="660"/>
    </w:pPr>
    <w:rPr>
      <w:rFonts w:eastAsiaTheme="minorEastAsia" w:cstheme="minorBidi"/>
      <w:kern w:val="2"/>
      <w:lang w:val="en-GB" w:eastAsia="en-GB"/>
      <w14:ligatures w14:val="standardContextual"/>
    </w:rPr>
  </w:style>
  <w:style w:type="paragraph" w:styleId="TOC5">
    <w:name w:val="toc 5"/>
    <w:basedOn w:val="Normal"/>
    <w:next w:val="Normal"/>
    <w:autoRedefine/>
    <w:uiPriority w:val="39"/>
    <w:unhideWhenUsed/>
    <w:rsid w:val="0008729B"/>
    <w:pPr>
      <w:spacing w:after="100"/>
      <w:ind w:left="880"/>
    </w:pPr>
    <w:rPr>
      <w:rFonts w:eastAsiaTheme="minorEastAsia" w:cstheme="minorBidi"/>
      <w:kern w:val="2"/>
      <w:lang w:val="en-GB" w:eastAsia="en-GB"/>
      <w14:ligatures w14:val="standardContextual"/>
    </w:rPr>
  </w:style>
  <w:style w:type="paragraph" w:styleId="TOC6">
    <w:name w:val="toc 6"/>
    <w:basedOn w:val="Normal"/>
    <w:next w:val="Normal"/>
    <w:autoRedefine/>
    <w:uiPriority w:val="39"/>
    <w:unhideWhenUsed/>
    <w:rsid w:val="0008729B"/>
    <w:pPr>
      <w:spacing w:after="100"/>
      <w:ind w:left="1100"/>
    </w:pPr>
    <w:rPr>
      <w:rFonts w:eastAsiaTheme="minorEastAsia" w:cstheme="minorBidi"/>
      <w:kern w:val="2"/>
      <w:lang w:val="en-GB" w:eastAsia="en-GB"/>
      <w14:ligatures w14:val="standardContextual"/>
    </w:rPr>
  </w:style>
  <w:style w:type="paragraph" w:styleId="TOC7">
    <w:name w:val="toc 7"/>
    <w:basedOn w:val="Normal"/>
    <w:next w:val="Normal"/>
    <w:autoRedefine/>
    <w:uiPriority w:val="39"/>
    <w:unhideWhenUsed/>
    <w:rsid w:val="0008729B"/>
    <w:pPr>
      <w:spacing w:after="100"/>
      <w:ind w:left="1320"/>
    </w:pPr>
    <w:rPr>
      <w:rFonts w:eastAsiaTheme="minorEastAsia" w:cstheme="minorBidi"/>
      <w:kern w:val="2"/>
      <w:lang w:val="en-GB" w:eastAsia="en-GB"/>
      <w14:ligatures w14:val="standardContextual"/>
    </w:rPr>
  </w:style>
  <w:style w:type="paragraph" w:styleId="TOC8">
    <w:name w:val="toc 8"/>
    <w:basedOn w:val="Normal"/>
    <w:next w:val="Normal"/>
    <w:autoRedefine/>
    <w:uiPriority w:val="39"/>
    <w:unhideWhenUsed/>
    <w:rsid w:val="0008729B"/>
    <w:pPr>
      <w:spacing w:after="100"/>
      <w:ind w:left="1540"/>
    </w:pPr>
    <w:rPr>
      <w:rFonts w:eastAsiaTheme="minorEastAsia" w:cstheme="minorBidi"/>
      <w:kern w:val="2"/>
      <w:lang w:val="en-GB" w:eastAsia="en-GB"/>
      <w14:ligatures w14:val="standardContextual"/>
    </w:rPr>
  </w:style>
  <w:style w:type="paragraph" w:styleId="TOC9">
    <w:name w:val="toc 9"/>
    <w:basedOn w:val="Normal"/>
    <w:next w:val="Normal"/>
    <w:autoRedefine/>
    <w:uiPriority w:val="39"/>
    <w:unhideWhenUsed/>
    <w:rsid w:val="0008729B"/>
    <w:pPr>
      <w:spacing w:after="100"/>
      <w:ind w:left="1760"/>
    </w:pPr>
    <w:rPr>
      <w:rFonts w:eastAsiaTheme="minorEastAsia" w:cstheme="minorBidi"/>
      <w:kern w:val="2"/>
      <w:lang w:val="en-GB" w:eastAsia="en-GB"/>
      <w14:ligatures w14:val="standardContextual"/>
    </w:rPr>
  </w:style>
  <w:style w:type="paragraph" w:styleId="NormalWeb">
    <w:name w:val="Normal (Web)"/>
    <w:basedOn w:val="Normal"/>
    <w:uiPriority w:val="99"/>
    <w:rsid w:val="00A62D3E"/>
    <w:pPr>
      <w:suppressAutoHyphens/>
      <w:autoSpaceDN w:val="0"/>
      <w:spacing w:before="100" w:after="100" w:line="240" w:lineRule="auto"/>
      <w:textAlignment w:val="baseline"/>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3973">
      <w:bodyDiv w:val="1"/>
      <w:marLeft w:val="0"/>
      <w:marRight w:val="0"/>
      <w:marTop w:val="0"/>
      <w:marBottom w:val="0"/>
      <w:divBdr>
        <w:top w:val="none" w:sz="0" w:space="0" w:color="auto"/>
        <w:left w:val="none" w:sz="0" w:space="0" w:color="auto"/>
        <w:bottom w:val="none" w:sz="0" w:space="0" w:color="auto"/>
        <w:right w:val="none" w:sz="0" w:space="0" w:color="auto"/>
      </w:divBdr>
    </w:div>
    <w:div w:id="298730775">
      <w:bodyDiv w:val="1"/>
      <w:marLeft w:val="0"/>
      <w:marRight w:val="0"/>
      <w:marTop w:val="0"/>
      <w:marBottom w:val="0"/>
      <w:divBdr>
        <w:top w:val="none" w:sz="0" w:space="0" w:color="auto"/>
        <w:left w:val="none" w:sz="0" w:space="0" w:color="auto"/>
        <w:bottom w:val="none" w:sz="0" w:space="0" w:color="auto"/>
        <w:right w:val="none" w:sz="0" w:space="0" w:color="auto"/>
      </w:divBdr>
    </w:div>
    <w:div w:id="586813677">
      <w:bodyDiv w:val="1"/>
      <w:marLeft w:val="0"/>
      <w:marRight w:val="0"/>
      <w:marTop w:val="0"/>
      <w:marBottom w:val="0"/>
      <w:divBdr>
        <w:top w:val="none" w:sz="0" w:space="0" w:color="auto"/>
        <w:left w:val="none" w:sz="0" w:space="0" w:color="auto"/>
        <w:bottom w:val="none" w:sz="0" w:space="0" w:color="auto"/>
        <w:right w:val="none" w:sz="0" w:space="0" w:color="auto"/>
      </w:divBdr>
    </w:div>
    <w:div w:id="1249655188">
      <w:bodyDiv w:val="1"/>
      <w:marLeft w:val="0"/>
      <w:marRight w:val="0"/>
      <w:marTop w:val="0"/>
      <w:marBottom w:val="0"/>
      <w:divBdr>
        <w:top w:val="none" w:sz="0" w:space="0" w:color="auto"/>
        <w:left w:val="none" w:sz="0" w:space="0" w:color="auto"/>
        <w:bottom w:val="none" w:sz="0" w:space="0" w:color="auto"/>
        <w:right w:val="none" w:sz="0" w:space="0" w:color="auto"/>
      </w:divBdr>
    </w:div>
    <w:div w:id="20945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contracts_grants/info_contracts/inforeuro/index_en.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document/document.jsf?text=&amp;docid=233007&amp;pageIndex=0&amp;doclang=RO&amp;mode=lst&amp;dir=&amp;occ=first&amp;part=1&amp;cid=26031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76B7-45C8-4370-B635-1F9A9014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34632</Words>
  <Characters>197404</Characters>
  <Application>Microsoft Office Word</Application>
  <DocSecurity>0</DocSecurity>
  <Lines>1645</Lines>
  <Paragraphs>463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Georgiana Constantin</cp:lastModifiedBy>
  <cp:revision>2</cp:revision>
  <cp:lastPrinted>2023-05-16T09:07:00Z</cp:lastPrinted>
  <dcterms:created xsi:type="dcterms:W3CDTF">2024-02-28T15:20:00Z</dcterms:created>
  <dcterms:modified xsi:type="dcterms:W3CDTF">2024-02-28T15:20:00Z</dcterms:modified>
</cp:coreProperties>
</file>